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C0" w:rsidRPr="00DE7F7C" w:rsidRDefault="003A29C0" w:rsidP="003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>BHARATHIAR UNIVERSITY: COIMBATORE – 641046.</w:t>
      </w:r>
    </w:p>
    <w:p w:rsidR="003A29C0" w:rsidRPr="00DE7F7C" w:rsidRDefault="003A29C0" w:rsidP="003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>SCHOOL OF DISTANCE EDUCATION – OCTOBER 2023</w:t>
      </w:r>
    </w:p>
    <w:p w:rsidR="003A29C0" w:rsidRPr="00DE7F7C" w:rsidRDefault="003A29C0" w:rsidP="003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 xml:space="preserve">PRACTICAL AND </w:t>
      </w:r>
      <w:r w:rsidRPr="00DE7F7C">
        <w:rPr>
          <w:rFonts w:ascii="Times New Roman" w:eastAsia="Times New Roman" w:hAnsi="Times New Roman" w:cs="Times New Roman"/>
          <w:color w:val="000000"/>
          <w:sz w:val="24"/>
          <w:szCs w:val="24"/>
        </w:rPr>
        <w:t>VIVA VOCE</w:t>
      </w:r>
      <w:r w:rsidRPr="00DE7F7C">
        <w:rPr>
          <w:rFonts w:ascii="Times New Roman" w:hAnsi="Times New Roman" w:cs="Times New Roman"/>
          <w:sz w:val="24"/>
          <w:szCs w:val="24"/>
        </w:rPr>
        <w:t xml:space="preserve"> EXAMINATION SCHEDULE</w:t>
      </w:r>
    </w:p>
    <w:p w:rsidR="003A29C0" w:rsidRPr="00DE7F7C" w:rsidRDefault="003A29C0" w:rsidP="003A2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>Venue: Department of Social Work, Bharathiar University, Coimbatore-641046.</w:t>
      </w:r>
    </w:p>
    <w:p w:rsidR="003A29C0" w:rsidRPr="00DE7F7C" w:rsidRDefault="003A29C0" w:rsidP="003A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Erode, Gudalur, Karur, Madurai,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Trichy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Karunagapally,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Kollam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Malappuram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Palakkad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Trivandrum,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Kannur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DE7F7C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Pr="00DE7F7C">
        <w:rPr>
          <w:rFonts w:ascii="Times New Roman" w:hAnsi="Times New Roman" w:cs="Times New Roman"/>
          <w:sz w:val="24"/>
          <w:szCs w:val="24"/>
        </w:rPr>
        <w:t xml:space="preserve"> can do the Practical in BU Department)</w:t>
      </w:r>
    </w:p>
    <w:p w:rsidR="003A29C0" w:rsidRPr="00DE7F7C" w:rsidRDefault="003A29C0" w:rsidP="003A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>Subject: Field Work Practicum (13P)</w:t>
      </w:r>
    </w:p>
    <w:p w:rsidR="003A29C0" w:rsidRPr="00DE7F7C" w:rsidRDefault="003A29C0" w:rsidP="003A29C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 xml:space="preserve">   Mini Research Project (23V)</w:t>
      </w:r>
    </w:p>
    <w:p w:rsidR="003A29C0" w:rsidRPr="00DE7F7C" w:rsidRDefault="003A29C0" w:rsidP="003A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  <w:t>Date: 05.12.2023</w:t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  <w:t>Time: 10.00 am to 5.00 pm</w:t>
      </w:r>
      <w:r w:rsidRPr="00DE7F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454" w:type="dxa"/>
        <w:tblLook w:val="04A0"/>
      </w:tblPr>
      <w:tblGrid>
        <w:gridCol w:w="737"/>
        <w:gridCol w:w="1830"/>
        <w:gridCol w:w="2843"/>
        <w:gridCol w:w="2749"/>
      </w:tblGrid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Register No.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Name of the Candidates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</w:tr>
      <w:tr w:rsidR="003A29C0" w:rsidRPr="00DE7F7C" w:rsidTr="00595517">
        <w:trPr>
          <w:trHeight w:val="161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21MSW1319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Dhivya.R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21MSW1397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Haritha.V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18MSW1022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Nivedha.B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18MSW1023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Vasuki.T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21MSW1183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Ananthakumar.M.A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21MSW1153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Malathi.N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21MSW1326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Tinso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Antony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20MSW1295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Dhanish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Fathima.R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21MSW1063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Kaleeswari.S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21MSW1085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Poorna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Chandran.K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21MSW1097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Carmel Elizabeth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21MSW1213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Shanmugapriya.K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21MSW1242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Prabhuambethkar.M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21MSW1162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Raj.R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21MSW1176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Ramya.A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19MSW1001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Padma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Meena.A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20MSW1040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Sheerapthinath.K.S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21MSW1347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Sahaya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Robin.P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21MSW1358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Gokul.P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19MSW1165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Lijin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16MSW1129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Bindhu.M.K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17MSW0062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Syamjith.E.P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20MSW1091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Silpa.K.V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20MSW1290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Anu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Augustine.P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21MSW1079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Dhinshan.K.Daulson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20MSW1236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Vishma.G.R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21MSW1054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Binu.L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20MSW1277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Parthiban.S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21MSW1065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Pandisuma.S.M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21MSW1259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Joy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Sharon.S.K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21MSW1411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Logeswaran.R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21MSW1179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Noufal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C.K.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19MSW0043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Ambily.T.D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20MSW1346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Greeshma.P.Thankachan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21MSW1207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Cheriyakoya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Keelapura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21MSW1394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Anoop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Antony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13MSW1116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Manu Joseph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21MSW1189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Ananthu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Pochayil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21MSW1250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Sreeyukta.S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21MSW1094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Manikantan.T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21MSW1233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Sony.V.S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21MSW1235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Reshma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21MSW1146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Dhinesh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21MSW1163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Nandhini.R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16MSW1094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Satheesh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Kumar.R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21MSW1073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Nikhila.K.R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21MSW1336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Abhijith.C.J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21MSW1372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Agil.P.K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21MSW1387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Anand.P.P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21MSW1290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Sharook.M.R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21MSW1330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Adharsh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Ram.V.S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21MSW1335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Geedhu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21MSW1370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Rajesh.S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21MSW1284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Gladson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George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20MSW1224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Shafi.M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21MSW1100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Sreeraj.S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21MSW1129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Ajmal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Alikhan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21MSW1151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Chindu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21MSW1181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Sreelekshmi.S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21MSW1299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Musfira.P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21MSW1368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Pooja.V.S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21MSW1377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Sibil.K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21MSW1404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Sreemathy.K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17MSW1116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Biju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Isac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15MSW1051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Anand.K.V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19MSW0035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Anjali.R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19MSW1042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Akarsh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K Nair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20MSW1142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Krishnan.N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20MSW1259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Sathish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Kumar.S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20MSW1267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Vinoba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Pop.A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21MSW1356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Sarala.P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19MSW0062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Binesh.K.K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19MSW1028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Anandakumar.S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21MSW1034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Povas.J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21MSW1047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Emiabinya.R.S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21MSW1068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Sankaran.R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21MSW1078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Dharshini.D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21MSW1089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Kumar.K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21MSW1090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Greeshma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Sundaram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21MSW1098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Vijayasahar.A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21MSW1116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Nithayanantham.S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21MSW1167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Suma Joseph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  <w:tr w:rsidR="003A29C0" w:rsidRPr="00DE7F7C" w:rsidTr="00595517">
        <w:trPr>
          <w:trHeight w:val="143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21MSW1188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Sanjay.K</w:t>
            </w:r>
            <w:proofErr w:type="spellEnd"/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 &amp; 23V</w:t>
            </w:r>
          </w:p>
        </w:tc>
      </w:tr>
    </w:tbl>
    <w:p w:rsidR="003A29C0" w:rsidRPr="00DE7F7C" w:rsidRDefault="003A29C0" w:rsidP="003A29C0">
      <w:pPr>
        <w:spacing w:line="360" w:lineRule="auto"/>
        <w:rPr>
          <w:rFonts w:ascii="Times New Roman" w:hAnsi="Times New Roman"/>
          <w:sz w:val="24"/>
        </w:rPr>
      </w:pPr>
    </w:p>
    <w:p w:rsidR="003A29C0" w:rsidRPr="00DE7F7C" w:rsidRDefault="003A29C0" w:rsidP="003A29C0">
      <w:pPr>
        <w:rPr>
          <w:rFonts w:ascii="Times New Roman" w:hAnsi="Times New Roman"/>
          <w:sz w:val="24"/>
        </w:rPr>
      </w:pPr>
      <w:r w:rsidRPr="00DE7F7C">
        <w:rPr>
          <w:rFonts w:ascii="Times New Roman" w:hAnsi="Times New Roman"/>
          <w:sz w:val="24"/>
        </w:rPr>
        <w:br w:type="page"/>
      </w:r>
    </w:p>
    <w:p w:rsidR="003A29C0" w:rsidRPr="00DE7F7C" w:rsidRDefault="003A29C0" w:rsidP="003A29C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3A29C0" w:rsidRPr="00DE7F7C" w:rsidRDefault="003A29C0" w:rsidP="003A29C0">
      <w:pPr>
        <w:jc w:val="center"/>
        <w:rPr>
          <w:rFonts w:ascii="Times New Roman" w:hAnsi="Times New Roman" w:cs="Times New Roman"/>
          <w:sz w:val="24"/>
          <w:u w:val="single"/>
        </w:rPr>
      </w:pPr>
      <w:r w:rsidRPr="00DE7F7C">
        <w:rPr>
          <w:rFonts w:ascii="Times New Roman" w:hAnsi="Times New Roman" w:cs="Times New Roman"/>
          <w:sz w:val="24"/>
          <w:u w:val="single"/>
        </w:rPr>
        <w:t>Subject: Field Work Practicum - 13P</w:t>
      </w:r>
    </w:p>
    <w:p w:rsidR="003A29C0" w:rsidRPr="00DE7F7C" w:rsidRDefault="003A29C0" w:rsidP="003A29C0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3A29C0" w:rsidRPr="00DE7F7C" w:rsidRDefault="003A29C0" w:rsidP="003A29C0">
      <w:pPr>
        <w:jc w:val="center"/>
        <w:rPr>
          <w:rFonts w:ascii="Times New Roman" w:hAnsi="Times New Roman" w:cs="Times New Roman"/>
          <w:sz w:val="24"/>
          <w:u w:val="single"/>
        </w:rPr>
      </w:pPr>
      <w:r w:rsidRPr="00DE7F7C">
        <w:rPr>
          <w:rFonts w:ascii="Times New Roman" w:hAnsi="Times New Roman" w:cs="Times New Roman"/>
          <w:sz w:val="24"/>
          <w:szCs w:val="24"/>
        </w:rPr>
        <w:t>Date: 05.12.2023</w:t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  <w:t>Time: 10.00 am to 5.00 pm</w:t>
      </w:r>
    </w:p>
    <w:tbl>
      <w:tblPr>
        <w:tblStyle w:val="TableGrid"/>
        <w:tblW w:w="0" w:type="auto"/>
        <w:tblInd w:w="454" w:type="dxa"/>
        <w:tblLook w:val="04A0"/>
      </w:tblPr>
      <w:tblGrid>
        <w:gridCol w:w="737"/>
        <w:gridCol w:w="1510"/>
        <w:gridCol w:w="3617"/>
        <w:gridCol w:w="2579"/>
      </w:tblGrid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Register No.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Name of the Candidates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21MSW1332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Shi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Javuddeen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Sajad.A.P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16MSW1008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Parvathy.S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21MSW1135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Manojkumar.V.S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21MSW1156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Jamuna.L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21MSW1383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Anwer.C.P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</w:tr>
    </w:tbl>
    <w:p w:rsidR="003A29C0" w:rsidRPr="00DE7F7C" w:rsidRDefault="003A29C0" w:rsidP="003A2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</w:r>
    </w:p>
    <w:p w:rsidR="003A29C0" w:rsidRPr="00DE7F7C" w:rsidRDefault="003A29C0" w:rsidP="003A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7F7C">
        <w:rPr>
          <w:rFonts w:ascii="Times New Roman" w:hAnsi="Times New Roman" w:cs="Times New Roman"/>
          <w:sz w:val="24"/>
          <w:szCs w:val="24"/>
          <w:u w:val="single"/>
        </w:rPr>
        <w:t>Mini Research Project (23V)</w:t>
      </w:r>
    </w:p>
    <w:p w:rsidR="003A29C0" w:rsidRPr="00DE7F7C" w:rsidRDefault="003A29C0" w:rsidP="003A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29C0" w:rsidRPr="00DE7F7C" w:rsidRDefault="003A29C0" w:rsidP="003A29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sz w:val="24"/>
          <w:szCs w:val="24"/>
        </w:rPr>
        <w:t>Date: 05.12.2023</w:t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</w:r>
      <w:r w:rsidRPr="00DE7F7C">
        <w:rPr>
          <w:rFonts w:ascii="Times New Roman" w:hAnsi="Times New Roman" w:cs="Times New Roman"/>
          <w:sz w:val="24"/>
          <w:szCs w:val="24"/>
        </w:rPr>
        <w:tab/>
        <w:t>Time: 10.00 am to 5.00 pm</w:t>
      </w:r>
    </w:p>
    <w:tbl>
      <w:tblPr>
        <w:tblStyle w:val="TableGrid"/>
        <w:tblW w:w="0" w:type="auto"/>
        <w:tblInd w:w="454" w:type="dxa"/>
        <w:tblLook w:val="04A0"/>
      </w:tblPr>
      <w:tblGrid>
        <w:gridCol w:w="737"/>
        <w:gridCol w:w="1510"/>
        <w:gridCol w:w="3617"/>
        <w:gridCol w:w="2579"/>
      </w:tblGrid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Register No.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Name of the Candidates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Subject Code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21MSW1076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Sowmiya.R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21MSW1152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Prabhakaran.R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21MSW1154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Maharaja.P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21MSW1227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Veeramani.P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21MSW1325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Sandya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C Philip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20MSW1213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Nishanth.S.B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20MSW1039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Venkatesh.R.P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20MSW1263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Arya.A.S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20MSW1169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Anjitha.M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21MSW1092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Hariram.K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21MSW1363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Justin Jacob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21MSW1308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Mohammed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Nayeem.T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21MSW1195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Roshin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Dharan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21MSW1247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Athulya.K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20MSW1229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Ansitha.M.I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19MSW0037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Aswathy.R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20MSW1341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Chandran.G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21MSW1302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Thirukumaran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21MSW1382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Siranjeevi.A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17MSW0022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Solomon K Peter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20MSW1237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Kanakambaran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Nair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21MSW1300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Nivin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P Thomas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18MSW1010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Prabhakaran.K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21MSW1265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Satheesh</w:t>
            </w:r>
            <w:proofErr w:type="spellEnd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Balan.C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  <w:tr w:rsidR="003A29C0" w:rsidRPr="00DE7F7C" w:rsidTr="00595517">
        <w:trPr>
          <w:trHeight w:val="206"/>
        </w:trPr>
        <w:tc>
          <w:tcPr>
            <w:tcW w:w="73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10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20MSW1139</w:t>
            </w:r>
          </w:p>
        </w:tc>
        <w:tc>
          <w:tcPr>
            <w:tcW w:w="3617" w:type="dxa"/>
            <w:tcBorders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Eswar.M</w:t>
            </w:r>
            <w:proofErr w:type="spellEnd"/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</w:tcPr>
          <w:p w:rsidR="003A29C0" w:rsidRPr="00DE7F7C" w:rsidRDefault="003A29C0" w:rsidP="00595517">
            <w:pPr>
              <w:pStyle w:val="PlainTex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7C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</w:tr>
    </w:tbl>
    <w:p w:rsidR="003A29C0" w:rsidRPr="00DE7F7C" w:rsidRDefault="003A29C0" w:rsidP="003A29C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3A29C0" w:rsidRPr="00DE7F7C" w:rsidRDefault="003A29C0" w:rsidP="003A29C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E7F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0515" cy="1013460"/>
            <wp:effectExtent l="19050" t="0" r="6985" b="0"/>
            <wp:docPr id="2" name="Picture 1" descr="C:\Users\COE\Desktop\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\Desktop\To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34" w:rsidRDefault="000C7F34"/>
    <w:sectPr w:rsidR="000C7F34" w:rsidSect="00FC7871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9C0"/>
    <w:rsid w:val="000C7F34"/>
    <w:rsid w:val="003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rsid w:val="003A29C0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3A29C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A29C0"/>
    <w:rPr>
      <w:rFonts w:ascii="Consolas" w:eastAsiaTheme="minorEastAsia" w:hAnsi="Consolas"/>
      <w:sz w:val="21"/>
      <w:szCs w:val="21"/>
    </w:rPr>
  </w:style>
  <w:style w:type="table" w:styleId="TableGrid">
    <w:name w:val="Table Grid"/>
    <w:basedOn w:val="TableNormal"/>
    <w:uiPriority w:val="39"/>
    <w:rsid w:val="003A29C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</cp:revision>
  <dcterms:created xsi:type="dcterms:W3CDTF">2023-12-01T07:35:00Z</dcterms:created>
  <dcterms:modified xsi:type="dcterms:W3CDTF">2023-12-01T07:35:00Z</dcterms:modified>
</cp:coreProperties>
</file>