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right" w:tblpY="-1440"/>
        <w:tblW w:w="13858" w:type="dxa"/>
        <w:tblLayout w:type="fixed"/>
        <w:tblLook w:val="04A0" w:firstRow="1" w:lastRow="0" w:firstColumn="1" w:lastColumn="0" w:noHBand="0" w:noVBand="1"/>
      </w:tblPr>
      <w:tblGrid>
        <w:gridCol w:w="878"/>
        <w:gridCol w:w="5501"/>
        <w:gridCol w:w="842"/>
        <w:gridCol w:w="6637"/>
      </w:tblGrid>
      <w:tr w:rsidR="003A62DC" w:rsidRPr="00D90325" w:rsidTr="00E90FA7">
        <w:trPr>
          <w:trHeight w:val="465"/>
        </w:trPr>
        <w:tc>
          <w:tcPr>
            <w:tcW w:w="6379" w:type="dxa"/>
            <w:gridSpan w:val="2"/>
            <w:noWrap/>
            <w:vAlign w:val="bottom"/>
          </w:tcPr>
          <w:p w:rsidR="003A62DC" w:rsidRPr="00D90325" w:rsidRDefault="003A62DC" w:rsidP="00E90FA7">
            <w:pPr>
              <w:ind w:right="-3224"/>
              <w:rPr>
                <w:rFonts w:ascii="Times New Roman" w:hAnsi="Times New Roman"/>
                <w:sz w:val="24"/>
              </w:rPr>
            </w:pPr>
          </w:p>
        </w:tc>
        <w:tc>
          <w:tcPr>
            <w:tcW w:w="7479" w:type="dxa"/>
            <w:gridSpan w:val="2"/>
            <w:shd w:val="clear" w:color="auto" w:fill="FFFFFF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Helvetica"/>
                <w:b/>
                <w:bCs/>
                <w:color w:val="000000"/>
                <w:sz w:val="24"/>
                <w:szCs w:val="36"/>
                <w:lang w:eastAsia="en-IN"/>
              </w:rPr>
            </w:pPr>
          </w:p>
        </w:tc>
      </w:tr>
      <w:tr w:rsidR="003A62DC" w:rsidRPr="00D90325" w:rsidTr="00E90FA7">
        <w:trPr>
          <w:gridAfter w:val="1"/>
          <w:wAfter w:w="6637" w:type="dxa"/>
          <w:trHeight w:val="465"/>
        </w:trPr>
        <w:tc>
          <w:tcPr>
            <w:tcW w:w="878" w:type="dxa"/>
            <w:noWrap/>
            <w:vAlign w:val="bottom"/>
          </w:tcPr>
          <w:p w:rsidR="003A62DC" w:rsidRPr="00D90325" w:rsidRDefault="003A62DC" w:rsidP="00E90FA7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43" w:type="dxa"/>
            <w:gridSpan w:val="2"/>
            <w:shd w:val="clear" w:color="auto" w:fill="FFFFFF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Helvetica"/>
                <w:b/>
                <w:bCs/>
                <w:color w:val="000000"/>
                <w:sz w:val="24"/>
                <w:szCs w:val="36"/>
                <w:lang w:eastAsia="en-IN"/>
              </w:rPr>
            </w:pPr>
          </w:p>
        </w:tc>
      </w:tr>
    </w:tbl>
    <w:tbl>
      <w:tblPr>
        <w:tblW w:w="18122" w:type="dxa"/>
        <w:tblLayout w:type="fixed"/>
        <w:tblLook w:val="04A0" w:firstRow="1" w:lastRow="0" w:firstColumn="1" w:lastColumn="0" w:noHBand="0" w:noVBand="1"/>
      </w:tblPr>
      <w:tblGrid>
        <w:gridCol w:w="1773"/>
        <w:gridCol w:w="1488"/>
        <w:gridCol w:w="1417"/>
        <w:gridCol w:w="8930"/>
        <w:gridCol w:w="142"/>
        <w:gridCol w:w="94"/>
        <w:gridCol w:w="757"/>
        <w:gridCol w:w="3285"/>
        <w:gridCol w:w="236"/>
      </w:tblGrid>
      <w:tr w:rsidR="003A62DC" w:rsidRPr="00D90325" w:rsidTr="00E90FA7">
        <w:trPr>
          <w:trHeight w:val="33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25">
              <w:rPr>
                <w:rFonts w:ascii="Times New Roman" w:hAnsi="Times New Roman" w:cs="Times New Roman"/>
                <w:b/>
                <w:sz w:val="24"/>
                <w:szCs w:val="24"/>
              </w:rPr>
              <w:t>BHARATHIAR UNIVERSITY: COIMBATORE – 641 046</w:t>
            </w:r>
          </w:p>
          <w:p w:rsidR="003A62DC" w:rsidRPr="00D90325" w:rsidRDefault="003A62DC" w:rsidP="00E90FA7">
            <w:pPr>
              <w:ind w:right="203"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25">
              <w:rPr>
                <w:rFonts w:ascii="Times New Roman" w:hAnsi="Times New Roman" w:cs="Times New Roman"/>
                <w:b/>
                <w:sz w:val="24"/>
                <w:szCs w:val="24"/>
              </w:rPr>
              <w:t>SCHOOL OF DISTANCE EDUCATION – OCTOBER 2023</w:t>
            </w:r>
          </w:p>
          <w:p w:rsidR="003A62DC" w:rsidRPr="00D90325" w:rsidRDefault="003A62DC" w:rsidP="00E90FA7">
            <w:pPr>
              <w:spacing w:after="0"/>
              <w:ind w:left="-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PRACTICAL EXAMINATION SCHEDULE</w:t>
            </w:r>
            <w:r w:rsidRPr="00D9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A62DC" w:rsidRPr="00D90325" w:rsidRDefault="003A62DC" w:rsidP="00E90FA7">
            <w:pPr>
              <w:spacing w:after="0"/>
              <w:ind w:left="-5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A62DC" w:rsidRPr="00D90325" w:rsidRDefault="003A62DC" w:rsidP="00E90FA7">
            <w:pPr>
              <w:shd w:val="clear" w:color="auto" w:fill="FFFFFF"/>
              <w:ind w:left="-114" w:right="-538" w:firstLine="706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</w:pPr>
            <w:r w:rsidRPr="00D9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CENTRE: </w:t>
            </w:r>
            <w:r w:rsidRPr="00D90325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Chennai Animation College, </w:t>
            </w:r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Plot No 1, </w:t>
            </w:r>
            <w:proofErr w:type="spellStart"/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Othavadai</w:t>
            </w:r>
            <w:proofErr w:type="spellEnd"/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 Street</w:t>
            </w:r>
            <w:r w:rsidRPr="00D90325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,</w:t>
            </w:r>
          </w:p>
          <w:p w:rsidR="003A62DC" w:rsidRPr="003F1DB0" w:rsidRDefault="003A62DC" w:rsidP="00E90FA7">
            <w:pPr>
              <w:shd w:val="clear" w:color="auto" w:fill="FFFFFF"/>
              <w:ind w:left="-114" w:right="-538" w:firstLine="706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</w:pPr>
            <w:proofErr w:type="spellStart"/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Mugalivakkam</w:t>
            </w:r>
            <w:proofErr w:type="spellEnd"/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r w:rsidRPr="00D90325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m</w:t>
            </w:r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ain Road,</w:t>
            </w:r>
            <w:r w:rsidRPr="00D90325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Madhanandhapuram</w:t>
            </w:r>
            <w:proofErr w:type="spellEnd"/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,</w:t>
            </w:r>
            <w:r w:rsidRPr="00D90325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Porur</w:t>
            </w:r>
            <w:proofErr w:type="spellEnd"/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, Chennai </w:t>
            </w:r>
            <w:r w:rsidRPr="00D90325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–</w:t>
            </w:r>
            <w:r w:rsidRPr="003F1DB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 xml:space="preserve"> 600116</w:t>
            </w:r>
            <w:r w:rsidRPr="00D90325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en-IN"/>
              </w:rPr>
              <w:t>.</w:t>
            </w:r>
          </w:p>
          <w:p w:rsidR="003A62DC" w:rsidRPr="00D90325" w:rsidRDefault="003A62DC" w:rsidP="00E90FA7">
            <w:pPr>
              <w:spacing w:after="0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90325">
              <w:rPr>
                <w:rFonts w:ascii="Times New Roman" w:hAnsi="Times New Roman" w:cs="Times New Roman"/>
                <w:sz w:val="24"/>
                <w:szCs w:val="24"/>
              </w:rPr>
              <w:t xml:space="preserve"> (The students who wrote the examinations for the courses noted against in Chennai</w:t>
            </w:r>
            <w:r w:rsidRPr="00D90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0325">
              <w:rPr>
                <w:rFonts w:ascii="Times New Roman" w:hAnsi="Times New Roman" w:cs="Times New Roman"/>
                <w:sz w:val="24"/>
                <w:szCs w:val="24"/>
              </w:rPr>
              <w:t>can do the Practical in Chennai Animation College, Chennai)</w:t>
            </w:r>
          </w:p>
          <w:p w:rsidR="003A62DC" w:rsidRPr="00D90325" w:rsidRDefault="003A62DC" w:rsidP="00E90FA7">
            <w:pPr>
              <w:ind w:left="-1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2DC" w:rsidRPr="00D90325" w:rsidRDefault="003A62DC" w:rsidP="00E90FA7">
            <w:pPr>
              <w:ind w:left="-139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  <w:r w:rsidRPr="00D90325">
              <w:rPr>
                <w:rFonts w:ascii="Times New Roman" w:hAnsi="Times New Roman" w:cs="Times New Roman"/>
                <w:b/>
                <w:sz w:val="24"/>
                <w:szCs w:val="24"/>
              </w:rPr>
              <w:t>B.Sc ANIMATION &amp;VFX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ind w:left="500" w:hanging="500"/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6"/>
                <w:u w:val="single"/>
                <w:lang w:eastAsia="en-I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FF"/>
                <w:sz w:val="24"/>
                <w:szCs w:val="26"/>
                <w:u w:val="single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</w:tr>
      <w:tr w:rsidR="003A62DC" w:rsidRPr="00D90325" w:rsidTr="00E90FA7">
        <w:trPr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en-IN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31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315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  <w:t>DATE OF PRACTICAL EXAM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  <w:t>TIME/SESSION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  <w:t>SUBJECT PAPER CODE</w:t>
            </w:r>
          </w:p>
        </w:tc>
        <w:tc>
          <w:tcPr>
            <w:tcW w:w="8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  <w:t>REGISTRATION 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106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09-11-2023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10am - 12pm / Morning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33P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17BAV1302, 19BAV1346, 19BAV1354,19BAV1355,19BAV1357, 20BAV1248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09-11-2023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2pm - 4 pm Afternoon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33Q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17BAV1302, 19BAV1346, 19BAV1354,19BAV1355,19BAV1357, 20BAV1248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10-11-2023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10am - 12pm / Morning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33R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17BAV1302, 19BAV1346, 19BAV1354,19BAV1355,19BAV1357, 20BAV1248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10-11-2023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2pm - 4 pm Afternoon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36V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17BAV1302, 19BAV1346, 19BAV1354,19BAV1355,19BAV1357, 20BAV1248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lastRenderedPageBreak/>
              <w:t>11-11-2023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10am - 12pm / Morning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37V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17BAV1302, 19BAV1346, 19BAV1354,19BAV1355,19BAV1357, 20BAV1248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15/11/2023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10am - 12pm / Morning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23P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20BAV1248, 21BAV1002, 21BAV1009, 21BAV1132, 21BAV1142, 21BAV1143, 21BAV1144, 21BAV1175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15/11/2023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2pm - 4 pm Afternoon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23Q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20BAV1248, 21BAV1002, 21BAV1009, 21BAV1132, 21BAV1142, 21BAV1143, 21BAV1144, 21BAV1175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16/11/2023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10am - 12pm / Morning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23R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20BAV1248, 21BAV1002, 21BAV1009, 21BAV1132, 21BAV1142, 21BAV1143, 21BAV1144, 21BAV1175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16/11/2023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2pm - 4 pm Afternoon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23S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20BAV1248, 21BAV1002, 21BAV1009, 21BAV1132, 21BAV1142, 21BAV1143, 21BAV1144, 21BAV1175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17/11/2023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10am - 12pm / Morning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23T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  <w:r w:rsidRPr="00D90325"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  <w:t>20BAV1248, 21BAV1002, 21BAV1009, 21BAV1132, 21BAV1142, 21BAV1143, 21BAV1144, 21BAV1175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  <w:tr w:rsidR="003A62DC" w:rsidRPr="00D90325" w:rsidTr="00E90FA7">
        <w:trPr>
          <w:gridAfter w:val="3"/>
          <w:wAfter w:w="4278" w:type="dxa"/>
          <w:trHeight w:val="285"/>
        </w:trPr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2DC" w:rsidRPr="00D90325" w:rsidRDefault="003A62DC" w:rsidP="00E90FA7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lang w:eastAsia="en-IN"/>
              </w:rPr>
            </w:pPr>
          </w:p>
        </w:tc>
      </w:tr>
    </w:tbl>
    <w:p w:rsidR="003A62DC" w:rsidRPr="00D90325" w:rsidRDefault="00E51B73" w:rsidP="00133A51">
      <w:pPr>
        <w:ind w:left="8640" w:firstLine="720"/>
        <w:rPr>
          <w:rFonts w:ascii="Times New Roman" w:hAnsi="Times New Roman"/>
          <w:sz w:val="24"/>
        </w:rPr>
      </w:pPr>
      <w:bookmarkStart w:id="0" w:name="_GoBack"/>
      <w:bookmarkEnd w:id="0"/>
      <w:r w:rsidRPr="00E51B73">
        <w:rPr>
          <w:rFonts w:ascii="Times New Roman" w:hAnsi="Times New Roman"/>
          <w:noProof/>
          <w:sz w:val="24"/>
          <w:lang w:eastAsia="en-IN"/>
        </w:rPr>
        <w:drawing>
          <wp:inline distT="0" distB="0" distL="0" distR="0" wp14:anchorId="2D9F39BA" wp14:editId="50766BDC">
            <wp:extent cx="3362325" cy="800100"/>
            <wp:effectExtent l="0" t="0" r="9525" b="0"/>
            <wp:docPr id="1" name="Picture 1" descr="C:\Users\Additional Coe\Desktop\08.11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ditional Coe\Desktop\08.11.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DC" w:rsidRPr="00D90325" w:rsidRDefault="003A62DC" w:rsidP="00E51B73">
      <w:pPr>
        <w:ind w:left="7920" w:firstLine="720"/>
        <w:rPr>
          <w:rFonts w:ascii="Times New Roman" w:hAnsi="Times New Roman"/>
          <w:sz w:val="24"/>
        </w:rPr>
      </w:pPr>
    </w:p>
    <w:p w:rsidR="003A62DC" w:rsidRPr="00D90325" w:rsidRDefault="003A62DC" w:rsidP="003A62DC">
      <w:pPr>
        <w:rPr>
          <w:rFonts w:ascii="Times New Roman" w:hAnsi="Times New Roman"/>
          <w:sz w:val="24"/>
        </w:rPr>
      </w:pPr>
    </w:p>
    <w:p w:rsidR="003A62DC" w:rsidRDefault="003A62DC" w:rsidP="003A62DC">
      <w:pPr>
        <w:rPr>
          <w:rFonts w:ascii="Times New Roman" w:hAnsi="Times New Roman"/>
          <w:sz w:val="24"/>
        </w:rPr>
      </w:pPr>
    </w:p>
    <w:p w:rsidR="003A62DC" w:rsidRPr="00D90325" w:rsidRDefault="003A62DC" w:rsidP="003A62DC">
      <w:pPr>
        <w:rPr>
          <w:rFonts w:ascii="Times New Roman" w:hAnsi="Times New Roman"/>
          <w:sz w:val="24"/>
        </w:rPr>
      </w:pPr>
    </w:p>
    <w:p w:rsidR="003A62DC" w:rsidRPr="00D90325" w:rsidRDefault="003A62DC" w:rsidP="003A62DC">
      <w:pPr>
        <w:rPr>
          <w:rFonts w:ascii="Times New Roman" w:hAnsi="Times New Roman"/>
          <w:b/>
          <w:sz w:val="24"/>
        </w:rPr>
      </w:pP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 w:rsidRPr="00D9032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32E35" w:rsidRDefault="00532E35"/>
    <w:sectPr w:rsidR="00532E35" w:rsidSect="003F1DB0">
      <w:pgSz w:w="16838" w:h="11906" w:orient="landscape" w:code="9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C"/>
    <w:rsid w:val="00133A51"/>
    <w:rsid w:val="003A62DC"/>
    <w:rsid w:val="00532E35"/>
    <w:rsid w:val="00E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B4ED"/>
  <w15:chartTrackingRefBased/>
  <w15:docId w15:val="{1A6597E1-9253-41E4-991A-532DA25F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7</cp:revision>
  <dcterms:created xsi:type="dcterms:W3CDTF">2023-11-08T09:59:00Z</dcterms:created>
  <dcterms:modified xsi:type="dcterms:W3CDTF">2023-11-08T12:34:00Z</dcterms:modified>
</cp:coreProperties>
</file>