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62" w:rsidRDefault="00B04562" w:rsidP="00EC5592">
      <w:pPr>
        <w:spacing w:after="0" w:line="240" w:lineRule="auto"/>
        <w:rPr>
          <w:rFonts w:ascii="Times New Roman" w:hAnsi="Times New Roman" w:cs="Times New Roman"/>
          <w:b/>
          <w:u w:val="single"/>
        </w:rPr>
      </w:pPr>
    </w:p>
    <w:p w:rsidR="00163840" w:rsidRDefault="00163840" w:rsidP="00EC5592">
      <w:pPr>
        <w:spacing w:after="0" w:line="240" w:lineRule="auto"/>
        <w:rPr>
          <w:rFonts w:ascii="Times New Roman" w:hAnsi="Times New Roman" w:cs="Times New Roman"/>
          <w:b/>
          <w:u w:val="single"/>
        </w:rPr>
      </w:pPr>
    </w:p>
    <w:p w:rsidR="00B04562" w:rsidRDefault="00B04562" w:rsidP="00741D65">
      <w:pPr>
        <w:spacing w:after="0" w:line="240" w:lineRule="auto"/>
        <w:jc w:val="center"/>
        <w:rPr>
          <w:rFonts w:ascii="Times New Roman" w:hAnsi="Times New Roman" w:cs="Times New Roman"/>
          <w:b/>
          <w:u w:val="single"/>
        </w:rPr>
      </w:pPr>
    </w:p>
    <w:p w:rsidR="00B04562" w:rsidRDefault="00B04562" w:rsidP="00741D65">
      <w:pPr>
        <w:spacing w:after="0" w:line="240" w:lineRule="auto"/>
        <w:jc w:val="center"/>
        <w:rPr>
          <w:rFonts w:ascii="Times New Roman" w:hAnsi="Times New Roman" w:cs="Times New Roman"/>
          <w:b/>
          <w:u w:val="single"/>
        </w:rPr>
      </w:pPr>
    </w:p>
    <w:p w:rsidR="00741D65" w:rsidRDefault="00741D65" w:rsidP="00741D65">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rsidR="00741D65" w:rsidRDefault="00741D65" w:rsidP="00741D65">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rsidR="00741D65" w:rsidRDefault="00741D65" w:rsidP="00741D65">
      <w:pPr>
        <w:spacing w:after="0" w:line="240" w:lineRule="auto"/>
        <w:jc w:val="center"/>
        <w:rPr>
          <w:rFonts w:ascii="Times New Roman" w:hAnsi="Times New Roman" w:cs="Times New Roman"/>
          <w:b/>
          <w:u w:val="single"/>
        </w:rPr>
      </w:pPr>
    </w:p>
    <w:p w:rsidR="00741D65" w:rsidRDefault="00741D65" w:rsidP="00741D65">
      <w:pPr>
        <w:spacing w:after="0" w:line="240" w:lineRule="auto"/>
        <w:jc w:val="center"/>
        <w:rPr>
          <w:rFonts w:ascii="Times New Roman" w:hAnsi="Times New Roman" w:cs="Times New Roman"/>
          <w:b/>
          <w:u w:val="single"/>
        </w:rPr>
      </w:pPr>
    </w:p>
    <w:p w:rsidR="00741D65" w:rsidRDefault="00741D65" w:rsidP="00741D65">
      <w:pPr>
        <w:tabs>
          <w:tab w:val="left" w:pos="8730"/>
        </w:tabs>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/CRTD/Biochemistry /TANSCHE /681 / 2021                           Date: 01.11.2021 </w:t>
      </w:r>
      <w:r>
        <w:rPr>
          <w:rFonts w:ascii="Times New Roman" w:hAnsi="Times New Roman" w:cs="Times New Roman"/>
          <w:b/>
          <w:sz w:val="24"/>
          <w:szCs w:val="24"/>
          <w:lang w:val="pt-BR"/>
        </w:rPr>
        <w:tab/>
        <w:t xml:space="preserve">             </w:t>
      </w:r>
    </w:p>
    <w:p w:rsidR="00741D65" w:rsidRDefault="00741D65" w:rsidP="00741D65">
      <w:pPr>
        <w:tabs>
          <w:tab w:val="left" w:pos="8730"/>
        </w:tabs>
        <w:spacing w:after="0" w:line="240" w:lineRule="auto"/>
        <w:ind w:right="-540"/>
        <w:rPr>
          <w:rFonts w:ascii="Times New Roman" w:hAnsi="Times New Roman" w:cs="Times New Roman"/>
          <w:b/>
          <w:u w:val="single"/>
        </w:rPr>
      </w:pPr>
      <w:r>
        <w:rPr>
          <w:rFonts w:ascii="Times New Roman" w:hAnsi="Times New Roman" w:cs="Times New Roman"/>
          <w:b/>
          <w:sz w:val="20"/>
          <w:szCs w:val="20"/>
        </w:rPr>
        <w:tab/>
      </w:r>
    </w:p>
    <w:p w:rsidR="00741D65" w:rsidRDefault="00741D65" w:rsidP="00741D65">
      <w:pPr>
        <w:tabs>
          <w:tab w:val="left" w:pos="8730"/>
        </w:tabs>
        <w:spacing w:after="0" w:line="240" w:lineRule="auto"/>
        <w:ind w:right="-187"/>
        <w:rPr>
          <w:rFonts w:ascii="Times New Roman" w:hAnsi="Times New Roman" w:cs="Times New Roman"/>
          <w:sz w:val="24"/>
          <w:szCs w:val="24"/>
          <w:lang w:val="pt-BR"/>
        </w:rPr>
      </w:pPr>
    </w:p>
    <w:p w:rsidR="00741D65" w:rsidRDefault="00741D65" w:rsidP="00741D65">
      <w:pPr>
        <w:tabs>
          <w:tab w:val="left" w:pos="8730"/>
        </w:tabs>
        <w:spacing w:after="0" w:line="240" w:lineRule="auto"/>
        <w:ind w:right="26" w:firstLine="720"/>
        <w:jc w:val="both"/>
        <w:rPr>
          <w:rFonts w:ascii="Bookman Old Style" w:hAnsi="Bookman Old Style" w:cs="Times New Roman"/>
          <w:b/>
          <w:bCs/>
        </w:rPr>
      </w:pPr>
      <w:r>
        <w:rPr>
          <w:rFonts w:ascii="Bookman Old Style" w:hAnsi="Bookman Old Style" w:cs="Times New Roman"/>
        </w:rPr>
        <w:t xml:space="preserve">Sealed Tenders are invited by the Registrar, Bharathiar University, Coimbatore 641 046 up to 3.00 P.M on </w:t>
      </w:r>
      <w:r>
        <w:rPr>
          <w:rFonts w:ascii="Bookman Old Style" w:hAnsi="Bookman Old Style" w:cs="Times New Roman"/>
          <w:b/>
        </w:rPr>
        <w:t>22.11.2021</w:t>
      </w:r>
      <w:r>
        <w:rPr>
          <w:rFonts w:ascii="Bookman Old Style" w:hAnsi="Bookman Old Style" w:cs="Times New Roman"/>
        </w:rPr>
        <w:t xml:space="preserve"> from the reputed firms for the supply of </w:t>
      </w:r>
      <w:r w:rsidR="00883905" w:rsidRPr="00883905">
        <w:rPr>
          <w:rFonts w:ascii="Bookman Old Style" w:hAnsi="Bookman Old Style" w:cs="Times New Roman"/>
          <w:b/>
        </w:rPr>
        <w:t>Incubator Shaker</w:t>
      </w:r>
      <w:r>
        <w:rPr>
          <w:rFonts w:ascii="Bookman Old Style" w:hAnsi="Bookman Old Style" w:cs="Times New Roman"/>
          <w:b/>
          <w:bCs/>
        </w:rPr>
        <w:t xml:space="preserve"> </w:t>
      </w:r>
      <w:r>
        <w:rPr>
          <w:rFonts w:ascii="Bookman Old Style" w:hAnsi="Bookman Old Style" w:cs="Times New Roman"/>
        </w:rPr>
        <w:t xml:space="preserve">to the  </w:t>
      </w:r>
      <w:r>
        <w:rPr>
          <w:rFonts w:ascii="Bookman Old Style" w:hAnsi="Bookman Old Style" w:cs="Times New Roman"/>
          <w:b/>
        </w:rPr>
        <w:t xml:space="preserve">TANSCHE </w:t>
      </w:r>
      <w:r>
        <w:rPr>
          <w:rFonts w:ascii="Bookman Old Style" w:hAnsi="Bookman Old Style" w:cs="Times New Roman"/>
          <w:b/>
          <w:bCs/>
        </w:rPr>
        <w:t>Project, Dept.of Biochemistry.</w:t>
      </w:r>
    </w:p>
    <w:p w:rsidR="00741D65" w:rsidRDefault="00741D65" w:rsidP="00741D65">
      <w:pPr>
        <w:tabs>
          <w:tab w:val="left" w:pos="8730"/>
        </w:tabs>
        <w:spacing w:after="0" w:line="240" w:lineRule="auto"/>
        <w:ind w:right="26" w:firstLine="720"/>
        <w:jc w:val="both"/>
        <w:rPr>
          <w:rFonts w:ascii="Bookman Old Style" w:hAnsi="Bookman Old Style" w:cs="Times New Roman"/>
          <w:b/>
          <w:bCs/>
        </w:rPr>
      </w:pPr>
    </w:p>
    <w:p w:rsidR="00741D65" w:rsidRDefault="00741D65" w:rsidP="00741D65">
      <w:pPr>
        <w:tabs>
          <w:tab w:val="left" w:pos="8730"/>
        </w:tabs>
        <w:spacing w:after="0" w:line="240" w:lineRule="auto"/>
        <w:ind w:right="-187"/>
        <w:jc w:val="both"/>
        <w:rPr>
          <w:rStyle w:val="Hyperlink"/>
          <w:color w:val="auto"/>
          <w:u w:val="none"/>
        </w:rPr>
      </w:pPr>
      <w:r>
        <w:rPr>
          <w:rFonts w:ascii="Bookman Old Style" w:hAnsi="Bookman Old Style" w:cs="Times New Roman"/>
          <w:bCs/>
        </w:rPr>
        <w:t xml:space="preserve">               Tender documents can be downloaded from our website </w:t>
      </w:r>
      <w:hyperlink r:id="rId5" w:history="1">
        <w:r>
          <w:rPr>
            <w:rStyle w:val="Hyperlink"/>
            <w:rFonts w:ascii="Bookman Old Style" w:hAnsi="Bookman Old Style" w:cs="Times New Roman"/>
            <w:bCs/>
          </w:rPr>
          <w:t>www.b-u.ac.in</w:t>
        </w:r>
      </w:hyperlink>
      <w:r>
        <w:t xml:space="preserve"> </w:t>
      </w:r>
      <w:r>
        <w:rPr>
          <w:rStyle w:val="Hyperlink"/>
          <w:rFonts w:ascii="Bookman Old Style" w:hAnsi="Bookman Old Style" w:cs="Times New Roman"/>
          <w:b/>
          <w:color w:val="auto"/>
          <w:u w:val="none"/>
        </w:rPr>
        <w:t>from 02.11.2021 to 22.11.2021. The tenders shall be submitted along with the tender cost of Rs. 788/- and EMD of Rs.</w:t>
      </w:r>
      <w:r w:rsidR="005102C3">
        <w:rPr>
          <w:rStyle w:val="Hyperlink"/>
          <w:rFonts w:ascii="Bookman Old Style" w:hAnsi="Bookman Old Style" w:cs="Times New Roman"/>
          <w:b/>
          <w:color w:val="auto"/>
          <w:u w:val="none"/>
        </w:rPr>
        <w:t>6</w:t>
      </w:r>
      <w:r>
        <w:rPr>
          <w:rStyle w:val="Hyperlink"/>
          <w:rFonts w:ascii="Bookman Old Style" w:hAnsi="Bookman Old Style" w:cs="Times New Roman"/>
          <w:b/>
          <w:color w:val="auto"/>
          <w:u w:val="none"/>
        </w:rPr>
        <w:t>,</w:t>
      </w:r>
      <w:r w:rsidR="005102C3">
        <w:rPr>
          <w:rStyle w:val="Hyperlink"/>
          <w:rFonts w:ascii="Bookman Old Style" w:hAnsi="Bookman Old Style" w:cs="Times New Roman"/>
          <w:b/>
          <w:color w:val="auto"/>
          <w:u w:val="none"/>
        </w:rPr>
        <w:t>250</w:t>
      </w:r>
      <w:r>
        <w:rPr>
          <w:rStyle w:val="Hyperlink"/>
          <w:rFonts w:ascii="Bookman Old Style" w:hAnsi="Bookman Old Style" w:cs="Times New Roman"/>
          <w:b/>
          <w:color w:val="auto"/>
          <w:u w:val="none"/>
        </w:rPr>
        <w:t>/- in  the form of DD drawn in favour of the Registrar,  Bharathiar University payable at Coimbatore</w:t>
      </w:r>
    </w:p>
    <w:p w:rsidR="00741D65" w:rsidRDefault="00741D65" w:rsidP="00741D65">
      <w:pPr>
        <w:tabs>
          <w:tab w:val="left" w:pos="8730"/>
        </w:tabs>
        <w:spacing w:after="0" w:line="240" w:lineRule="auto"/>
        <w:ind w:right="-187"/>
        <w:rPr>
          <w:rFonts w:ascii="Times New Roman" w:hAnsi="Times New Roman"/>
          <w:sz w:val="24"/>
          <w:szCs w:val="24"/>
        </w:rPr>
      </w:pPr>
    </w:p>
    <w:p w:rsidR="00741D65" w:rsidRDefault="00741D65" w:rsidP="00741D65">
      <w:pPr>
        <w:tabs>
          <w:tab w:val="left" w:pos="8730"/>
        </w:tabs>
        <w:spacing w:after="0" w:line="240" w:lineRule="auto"/>
        <w:ind w:right="-187"/>
        <w:rPr>
          <w:rFonts w:ascii="Times New Roman" w:hAnsi="Times New Roman" w:cs="Times New Roman"/>
          <w:sz w:val="24"/>
          <w:szCs w:val="24"/>
        </w:rPr>
      </w:pPr>
    </w:p>
    <w:p w:rsidR="00741D65" w:rsidRDefault="00741D65" w:rsidP="00741D65">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
    <w:p w:rsidR="00741D65" w:rsidRDefault="00741D65" w:rsidP="00741D65">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REGISTRAR i/c</w:t>
      </w:r>
    </w:p>
    <w:p w:rsidR="00741D65" w:rsidRDefault="00741D65" w:rsidP="00741D65">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741D65" w:rsidRDefault="00741D65" w:rsidP="00741D65">
      <w:pPr>
        <w:tabs>
          <w:tab w:val="left" w:pos="8730"/>
        </w:tabs>
        <w:spacing w:after="0" w:line="240" w:lineRule="auto"/>
        <w:ind w:left="4320"/>
        <w:rPr>
          <w:rFonts w:ascii="Times New Roman" w:hAnsi="Times New Roman" w:cs="Times New Roman"/>
          <w:bCs/>
          <w:sz w:val="24"/>
          <w:szCs w:val="24"/>
        </w:rPr>
      </w:pPr>
    </w:p>
    <w:p w:rsidR="00647968" w:rsidRDefault="00647968" w:rsidP="00741D65">
      <w:pPr>
        <w:tabs>
          <w:tab w:val="left" w:pos="8730"/>
        </w:tabs>
        <w:spacing w:after="0" w:line="240" w:lineRule="auto"/>
        <w:rPr>
          <w:rFonts w:ascii="Times New Roman" w:hAnsi="Times New Roman" w:cs="Times New Roman"/>
          <w:b/>
          <w:sz w:val="24"/>
          <w:szCs w:val="24"/>
        </w:rPr>
      </w:pPr>
    </w:p>
    <w:p w:rsidR="00647968" w:rsidRDefault="00647968" w:rsidP="00741D65">
      <w:pPr>
        <w:tabs>
          <w:tab w:val="left" w:pos="8730"/>
        </w:tabs>
        <w:spacing w:after="0" w:line="240" w:lineRule="auto"/>
        <w:rPr>
          <w:rFonts w:ascii="Times New Roman" w:hAnsi="Times New Roman" w:cs="Times New Roman"/>
          <w:b/>
          <w:sz w:val="24"/>
          <w:szCs w:val="24"/>
        </w:rPr>
      </w:pPr>
    </w:p>
    <w:p w:rsidR="00647968" w:rsidRDefault="00647968" w:rsidP="00741D65">
      <w:pPr>
        <w:tabs>
          <w:tab w:val="left" w:pos="8730"/>
        </w:tabs>
        <w:spacing w:after="0" w:line="240" w:lineRule="auto"/>
        <w:rPr>
          <w:rFonts w:ascii="Times New Roman" w:hAnsi="Times New Roman" w:cs="Times New Roman"/>
          <w:b/>
          <w:sz w:val="24"/>
          <w:szCs w:val="24"/>
        </w:rPr>
      </w:pPr>
    </w:p>
    <w:p w:rsidR="00647968" w:rsidRDefault="00647968" w:rsidP="00741D65">
      <w:pPr>
        <w:tabs>
          <w:tab w:val="left" w:pos="8730"/>
        </w:tabs>
        <w:spacing w:after="0" w:line="240" w:lineRule="auto"/>
        <w:rPr>
          <w:rFonts w:ascii="Times New Roman" w:hAnsi="Times New Roman" w:cs="Times New Roman"/>
          <w:b/>
          <w:sz w:val="24"/>
          <w:szCs w:val="24"/>
        </w:rPr>
      </w:pPr>
    </w:p>
    <w:p w:rsidR="00647968" w:rsidRDefault="00647968" w:rsidP="00741D65">
      <w:pPr>
        <w:tabs>
          <w:tab w:val="left" w:pos="8730"/>
        </w:tabs>
        <w:spacing w:after="0" w:line="240" w:lineRule="auto"/>
        <w:rPr>
          <w:rFonts w:ascii="Times New Roman" w:hAnsi="Times New Roman" w:cs="Times New Roman"/>
          <w:b/>
          <w:sz w:val="24"/>
          <w:szCs w:val="24"/>
        </w:rPr>
      </w:pPr>
    </w:p>
    <w:p w:rsidR="00647968" w:rsidRDefault="00647968" w:rsidP="00741D65">
      <w:pPr>
        <w:tabs>
          <w:tab w:val="left" w:pos="8730"/>
        </w:tabs>
        <w:spacing w:after="0" w:line="240" w:lineRule="auto"/>
        <w:rPr>
          <w:rFonts w:ascii="Times New Roman" w:hAnsi="Times New Roman" w:cs="Times New Roman"/>
          <w:b/>
          <w:sz w:val="24"/>
          <w:szCs w:val="24"/>
        </w:rPr>
      </w:pPr>
    </w:p>
    <w:p w:rsidR="00647968" w:rsidRDefault="00647968" w:rsidP="00741D65">
      <w:pPr>
        <w:tabs>
          <w:tab w:val="left" w:pos="8730"/>
        </w:tabs>
        <w:spacing w:after="0" w:line="240" w:lineRule="auto"/>
        <w:rPr>
          <w:rFonts w:ascii="Times New Roman" w:hAnsi="Times New Roman" w:cs="Times New Roman"/>
          <w:b/>
          <w:sz w:val="24"/>
          <w:szCs w:val="24"/>
        </w:rPr>
      </w:pPr>
    </w:p>
    <w:p w:rsidR="00647968" w:rsidRDefault="00647968" w:rsidP="00741D65">
      <w:pPr>
        <w:tabs>
          <w:tab w:val="left" w:pos="8730"/>
        </w:tabs>
        <w:spacing w:after="0" w:line="240" w:lineRule="auto"/>
        <w:rPr>
          <w:rFonts w:ascii="Times New Roman" w:hAnsi="Times New Roman" w:cs="Times New Roman"/>
          <w:b/>
          <w:sz w:val="24"/>
          <w:szCs w:val="24"/>
        </w:rPr>
      </w:pPr>
    </w:p>
    <w:p w:rsidR="00741D65" w:rsidRDefault="00741D65" w:rsidP="00741D65">
      <w:pPr>
        <w:tabs>
          <w:tab w:val="left" w:pos="8730"/>
        </w:tabs>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741D65" w:rsidRDefault="00741D65" w:rsidP="00741D65">
      <w:pPr>
        <w:tabs>
          <w:tab w:val="left" w:pos="8730"/>
        </w:tabs>
        <w:spacing w:after="0" w:line="240" w:lineRule="auto"/>
        <w:rPr>
          <w:rFonts w:ascii="Times New Roman" w:hAnsi="Times New Roman" w:cs="Times New Roman"/>
          <w:b/>
          <w:sz w:val="24"/>
          <w:szCs w:val="24"/>
        </w:rPr>
      </w:pPr>
    </w:p>
    <w:p w:rsidR="00741D65" w:rsidRDefault="00741D65" w:rsidP="00741D65">
      <w:pPr>
        <w:tabs>
          <w:tab w:val="left" w:pos="8730"/>
        </w:tabs>
        <w:spacing w:after="0" w:line="240" w:lineRule="auto"/>
        <w:jc w:val="center"/>
        <w:rPr>
          <w:rFonts w:ascii="Times New Roman" w:hAnsi="Times New Roman" w:cs="Times New Roman"/>
          <w:b/>
          <w:sz w:val="24"/>
          <w:szCs w:val="24"/>
        </w:rPr>
      </w:pPr>
    </w:p>
    <w:p w:rsidR="00741D65" w:rsidRDefault="00741D65" w:rsidP="00741D65">
      <w:pPr>
        <w:tabs>
          <w:tab w:val="left" w:pos="8730"/>
        </w:tabs>
        <w:spacing w:after="0" w:line="240" w:lineRule="auto"/>
        <w:jc w:val="center"/>
        <w:rPr>
          <w:rFonts w:ascii="Times New Roman" w:hAnsi="Times New Roman" w:cs="Times New Roman"/>
          <w:b/>
          <w:sz w:val="24"/>
          <w:szCs w:val="24"/>
        </w:rPr>
      </w:pPr>
    </w:p>
    <w:p w:rsidR="00741D65" w:rsidRDefault="00741D65" w:rsidP="00741D65">
      <w:pPr>
        <w:tabs>
          <w:tab w:val="left" w:pos="8730"/>
        </w:tabs>
        <w:spacing w:after="0" w:line="240" w:lineRule="auto"/>
        <w:jc w:val="center"/>
        <w:rPr>
          <w:rFonts w:ascii="Times New Roman" w:hAnsi="Times New Roman" w:cs="Times New Roman"/>
          <w:b/>
          <w:sz w:val="24"/>
          <w:szCs w:val="24"/>
          <w:u w:val="single"/>
        </w:rPr>
      </w:pPr>
    </w:p>
    <w:p w:rsidR="00741D65" w:rsidRDefault="00741D65" w:rsidP="00741D65">
      <w:pPr>
        <w:tabs>
          <w:tab w:val="left" w:pos="8730"/>
        </w:tabs>
        <w:spacing w:after="0" w:line="240" w:lineRule="auto"/>
        <w:jc w:val="center"/>
        <w:rPr>
          <w:rFonts w:ascii="Times New Roman" w:hAnsi="Times New Roman" w:cs="Times New Roman"/>
          <w:b/>
          <w:sz w:val="24"/>
          <w:szCs w:val="24"/>
          <w:u w:val="single"/>
        </w:rPr>
      </w:pPr>
    </w:p>
    <w:p w:rsidR="00741D65" w:rsidRDefault="00741D65" w:rsidP="00741D65">
      <w:pPr>
        <w:tabs>
          <w:tab w:val="left" w:pos="8730"/>
        </w:tabs>
        <w:spacing w:after="0" w:line="240" w:lineRule="auto"/>
        <w:jc w:val="center"/>
        <w:rPr>
          <w:rFonts w:ascii="Times New Roman" w:hAnsi="Times New Roman" w:cs="Times New Roman"/>
          <w:b/>
          <w:sz w:val="24"/>
          <w:szCs w:val="24"/>
          <w:u w:val="single"/>
        </w:rPr>
      </w:pPr>
    </w:p>
    <w:p w:rsidR="00741D65" w:rsidRDefault="00741D65" w:rsidP="00741D65">
      <w:pPr>
        <w:tabs>
          <w:tab w:val="left" w:pos="8730"/>
        </w:tabs>
        <w:spacing w:after="0" w:line="240" w:lineRule="auto"/>
        <w:jc w:val="center"/>
        <w:rPr>
          <w:rFonts w:ascii="Times New Roman" w:hAnsi="Times New Roman" w:cs="Times New Roman"/>
          <w:b/>
          <w:sz w:val="24"/>
          <w:szCs w:val="24"/>
          <w:u w:val="single"/>
        </w:rPr>
      </w:pPr>
    </w:p>
    <w:p w:rsidR="00741D65" w:rsidRDefault="00741D65" w:rsidP="00741D65">
      <w:pPr>
        <w:tabs>
          <w:tab w:val="left" w:pos="8730"/>
        </w:tabs>
        <w:spacing w:after="0" w:line="240" w:lineRule="auto"/>
        <w:jc w:val="center"/>
        <w:rPr>
          <w:rFonts w:ascii="Times New Roman" w:hAnsi="Times New Roman" w:cs="Times New Roman"/>
          <w:b/>
          <w:sz w:val="24"/>
          <w:szCs w:val="24"/>
          <w:u w:val="single"/>
        </w:rPr>
      </w:pPr>
    </w:p>
    <w:p w:rsidR="00741D65" w:rsidRDefault="00741D65" w:rsidP="00741D65">
      <w:pPr>
        <w:tabs>
          <w:tab w:val="left" w:pos="8730"/>
        </w:tabs>
        <w:spacing w:after="0" w:line="240" w:lineRule="auto"/>
        <w:jc w:val="center"/>
        <w:rPr>
          <w:rFonts w:ascii="Times New Roman" w:hAnsi="Times New Roman" w:cs="Times New Roman"/>
          <w:b/>
          <w:sz w:val="24"/>
          <w:szCs w:val="24"/>
          <w:u w:val="single"/>
        </w:rPr>
      </w:pPr>
    </w:p>
    <w:p w:rsidR="00741D65" w:rsidRDefault="00741D65" w:rsidP="00741D65">
      <w:pPr>
        <w:tabs>
          <w:tab w:val="left" w:pos="8730"/>
        </w:tabs>
        <w:spacing w:after="0" w:line="240" w:lineRule="auto"/>
        <w:jc w:val="center"/>
        <w:rPr>
          <w:rFonts w:ascii="Times New Roman" w:hAnsi="Times New Roman" w:cs="Times New Roman"/>
          <w:b/>
          <w:sz w:val="24"/>
          <w:szCs w:val="24"/>
          <w:u w:val="single"/>
        </w:rPr>
      </w:pPr>
    </w:p>
    <w:p w:rsidR="00741D65" w:rsidRDefault="00741D65" w:rsidP="00741D65">
      <w:pPr>
        <w:tabs>
          <w:tab w:val="left" w:pos="8730"/>
        </w:tabs>
        <w:spacing w:after="0" w:line="240" w:lineRule="auto"/>
        <w:rPr>
          <w:rFonts w:ascii="Times New Roman" w:hAnsi="Times New Roman" w:cs="Times New Roman"/>
          <w:b/>
          <w:sz w:val="24"/>
          <w:szCs w:val="24"/>
          <w:u w:val="single"/>
        </w:rPr>
      </w:pPr>
    </w:p>
    <w:p w:rsidR="00741D65" w:rsidRDefault="00741D65" w:rsidP="00741D65">
      <w:pPr>
        <w:tabs>
          <w:tab w:val="left" w:pos="8730"/>
        </w:tabs>
        <w:spacing w:after="0" w:line="240" w:lineRule="auto"/>
        <w:rPr>
          <w:rFonts w:ascii="Times New Roman" w:hAnsi="Times New Roman" w:cs="Times New Roman"/>
          <w:b/>
          <w:sz w:val="24"/>
          <w:szCs w:val="24"/>
          <w:u w:val="single"/>
        </w:rPr>
      </w:pPr>
    </w:p>
    <w:p w:rsidR="00741D65" w:rsidRDefault="00741D65" w:rsidP="00741D65">
      <w:pPr>
        <w:tabs>
          <w:tab w:val="left" w:pos="8730"/>
        </w:tabs>
        <w:spacing w:after="0" w:line="240" w:lineRule="auto"/>
        <w:rPr>
          <w:rFonts w:ascii="Times New Roman" w:hAnsi="Times New Roman" w:cs="Times New Roman"/>
          <w:b/>
          <w:sz w:val="24"/>
          <w:szCs w:val="24"/>
          <w:u w:val="single"/>
        </w:rPr>
      </w:pPr>
    </w:p>
    <w:p w:rsidR="00741D65" w:rsidRDefault="00741D65" w:rsidP="00741D65">
      <w:pPr>
        <w:tabs>
          <w:tab w:val="left" w:pos="8730"/>
        </w:tabs>
        <w:spacing w:after="0" w:line="240" w:lineRule="auto"/>
        <w:rPr>
          <w:rFonts w:ascii="Times New Roman" w:hAnsi="Times New Roman" w:cs="Times New Roman"/>
          <w:b/>
          <w:sz w:val="24"/>
          <w:szCs w:val="24"/>
          <w:u w:val="single"/>
        </w:rPr>
      </w:pPr>
    </w:p>
    <w:p w:rsidR="00741D65" w:rsidRDefault="00741D65" w:rsidP="00741D65">
      <w:pPr>
        <w:tabs>
          <w:tab w:val="left" w:pos="8730"/>
        </w:tabs>
        <w:spacing w:after="0" w:line="240" w:lineRule="auto"/>
        <w:rPr>
          <w:rFonts w:ascii="Times New Roman" w:hAnsi="Times New Roman" w:cs="Times New Roman"/>
          <w:b/>
          <w:sz w:val="24"/>
          <w:szCs w:val="24"/>
          <w:u w:val="single"/>
        </w:rPr>
      </w:pPr>
    </w:p>
    <w:p w:rsidR="00741D65" w:rsidRDefault="00741D65" w:rsidP="00741D65">
      <w:pPr>
        <w:tabs>
          <w:tab w:val="left" w:pos="8730"/>
        </w:tabs>
        <w:spacing w:after="0" w:line="240" w:lineRule="auto"/>
        <w:jc w:val="center"/>
        <w:rPr>
          <w:rFonts w:ascii="Times New Roman" w:hAnsi="Times New Roman" w:cs="Times New Roman"/>
          <w:b/>
          <w:sz w:val="24"/>
          <w:szCs w:val="24"/>
          <w:u w:val="single"/>
        </w:rPr>
      </w:pPr>
    </w:p>
    <w:p w:rsidR="00741D65" w:rsidRDefault="00741D65" w:rsidP="00741D65">
      <w:pPr>
        <w:tabs>
          <w:tab w:val="left" w:pos="8730"/>
        </w:tabs>
        <w:spacing w:after="0" w:line="240" w:lineRule="auto"/>
        <w:jc w:val="center"/>
        <w:rPr>
          <w:rFonts w:ascii="Times New Roman" w:hAnsi="Times New Roman" w:cs="Times New Roman"/>
          <w:b/>
          <w:sz w:val="24"/>
          <w:szCs w:val="24"/>
          <w:u w:val="single"/>
        </w:rPr>
      </w:pPr>
    </w:p>
    <w:p w:rsidR="00741D65" w:rsidRDefault="00741D65" w:rsidP="00EC5592">
      <w:pPr>
        <w:tabs>
          <w:tab w:val="left" w:pos="8730"/>
        </w:tabs>
        <w:spacing w:after="0" w:line="240" w:lineRule="auto"/>
        <w:rPr>
          <w:rFonts w:ascii="Times New Roman" w:hAnsi="Times New Roman" w:cs="Times New Roman"/>
          <w:b/>
          <w:sz w:val="24"/>
          <w:szCs w:val="24"/>
          <w:u w:val="single"/>
        </w:rPr>
      </w:pPr>
    </w:p>
    <w:p w:rsidR="00EC5592" w:rsidRDefault="00EC5592" w:rsidP="00EC5592">
      <w:pPr>
        <w:tabs>
          <w:tab w:val="left" w:pos="8730"/>
        </w:tabs>
        <w:spacing w:after="0" w:line="240" w:lineRule="auto"/>
        <w:rPr>
          <w:rFonts w:ascii="Times New Roman" w:hAnsi="Times New Roman" w:cs="Times New Roman"/>
          <w:b/>
          <w:sz w:val="24"/>
          <w:szCs w:val="24"/>
          <w:u w:val="single"/>
        </w:rPr>
      </w:pPr>
    </w:p>
    <w:p w:rsidR="00741D65" w:rsidRDefault="00741D65" w:rsidP="00741D65">
      <w:pPr>
        <w:tabs>
          <w:tab w:val="left" w:pos="873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rsidR="00741D65" w:rsidRDefault="00741D65" w:rsidP="00741D65">
      <w:pPr>
        <w:tabs>
          <w:tab w:val="left" w:pos="8730"/>
        </w:tabs>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rsidR="00741D65" w:rsidRDefault="00741D65" w:rsidP="00741D65">
      <w:pPr>
        <w:tabs>
          <w:tab w:val="left" w:pos="8730"/>
        </w:tabs>
        <w:spacing w:after="0" w:line="240" w:lineRule="auto"/>
        <w:ind w:firstLine="720"/>
        <w:jc w:val="center"/>
        <w:rPr>
          <w:rFonts w:ascii="Times New Roman" w:hAnsi="Times New Roman" w:cs="Times New Roman"/>
          <w:b/>
          <w:sz w:val="24"/>
          <w:szCs w:val="24"/>
          <w:u w:val="single"/>
        </w:rPr>
      </w:pPr>
    </w:p>
    <w:p w:rsidR="00741D65" w:rsidRDefault="00741D65" w:rsidP="00741D65">
      <w:pPr>
        <w:pStyle w:val="ListParagraph"/>
        <w:numPr>
          <w:ilvl w:val="0"/>
          <w:numId w:val="1"/>
        </w:numPr>
        <w:tabs>
          <w:tab w:val="left" w:pos="8730"/>
        </w:tabs>
        <w:spacing w:after="0" w:line="240" w:lineRule="auto"/>
        <w:ind w:right="-90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Bharathiar University from the reputed  firm </w:t>
      </w:r>
      <w:r>
        <w:rPr>
          <w:rFonts w:ascii="Times New Roman" w:hAnsi="Times New Roman" w:cs="Times New Roman"/>
          <w:sz w:val="24"/>
          <w:szCs w:val="24"/>
        </w:rPr>
        <w:t xml:space="preserve">up to </w:t>
      </w:r>
      <w:r>
        <w:rPr>
          <w:rFonts w:ascii="Times New Roman" w:hAnsi="Times New Roman" w:cs="Times New Roman"/>
          <w:b/>
          <w:sz w:val="24"/>
          <w:szCs w:val="24"/>
        </w:rPr>
        <w:t>3.00 p.m. on  22</w:t>
      </w:r>
      <w:r>
        <w:rPr>
          <w:rFonts w:ascii="Bookman Old Style" w:hAnsi="Bookman Old Style" w:cs="Times New Roman"/>
          <w:b/>
        </w:rPr>
        <w:t>.11.2021</w:t>
      </w:r>
      <w:r>
        <w:rPr>
          <w:rFonts w:ascii="Bookman Old Style" w:hAnsi="Bookman Old Style" w:cs="Times New Roman"/>
        </w:rPr>
        <w:t xml:space="preserve"> </w:t>
      </w:r>
      <w:r>
        <w:rPr>
          <w:rFonts w:ascii="Times New Roman" w:hAnsi="Times New Roman" w:cs="Times New Roman"/>
          <w:sz w:val="24"/>
          <w:szCs w:val="24"/>
        </w:rPr>
        <w:t xml:space="preserve">for the </w:t>
      </w:r>
      <w:r>
        <w:rPr>
          <w:rFonts w:ascii="Times New Roman" w:hAnsi="Times New Roman" w:cs="Times New Roman"/>
          <w:b/>
          <w:sz w:val="24"/>
          <w:szCs w:val="24"/>
        </w:rPr>
        <w:t xml:space="preserve">supply of </w:t>
      </w:r>
      <w:r w:rsidR="00996C21" w:rsidRPr="00883905">
        <w:rPr>
          <w:rFonts w:ascii="Bookman Old Style" w:hAnsi="Bookman Old Style" w:cs="Times New Roman"/>
          <w:b/>
        </w:rPr>
        <w:t>Incubator Shaker</w:t>
      </w:r>
      <w:r w:rsidR="00996C21">
        <w:rPr>
          <w:rFonts w:ascii="Bookman Old Style" w:hAnsi="Bookman Old Style" w:cs="Times New Roman"/>
          <w:b/>
          <w:bCs/>
        </w:rPr>
        <w:t xml:space="preserve"> </w:t>
      </w:r>
      <w:r>
        <w:rPr>
          <w:rFonts w:ascii="Bookman Old Style" w:hAnsi="Bookman Old Style" w:cs="Times New Roman"/>
          <w:b/>
          <w:bCs/>
        </w:rPr>
        <w:t xml:space="preserve"> </w:t>
      </w:r>
      <w:r>
        <w:rPr>
          <w:rFonts w:ascii="Bookman Old Style" w:hAnsi="Bookman Old Style" w:cs="Times New Roman"/>
        </w:rPr>
        <w:t xml:space="preserve">for the </w:t>
      </w:r>
      <w:r>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 xml:space="preserve">Project, Dept.of Biochemistry </w:t>
      </w:r>
      <w:r>
        <w:rPr>
          <w:rFonts w:ascii="Times New Roman" w:hAnsi="Times New Roman" w:cs="Times New Roman"/>
          <w:b/>
          <w:sz w:val="24"/>
          <w:szCs w:val="24"/>
        </w:rPr>
        <w:t xml:space="preserve">as  specified in the schedule </w:t>
      </w:r>
    </w:p>
    <w:p w:rsidR="00741D65" w:rsidRDefault="00741D65" w:rsidP="00741D65">
      <w:pPr>
        <w:pStyle w:val="ListParagraph"/>
        <w:numPr>
          <w:ilvl w:val="0"/>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rsidR="00741D65" w:rsidRDefault="00741D65" w:rsidP="00741D65">
      <w:pPr>
        <w:pStyle w:val="ListParagraph"/>
        <w:numPr>
          <w:ilvl w:val="0"/>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r>
        <w:rPr>
          <w:rFonts w:ascii="Times New Roman" w:hAnsi="Times New Roman" w:cs="Times New Roman"/>
          <w:b/>
          <w:sz w:val="24"/>
          <w:szCs w:val="24"/>
        </w:rPr>
        <w:t xml:space="preserve">Ref. No. should be superscribed as “Tender for the  supply of  </w:t>
      </w:r>
      <w:r w:rsidR="00996C21" w:rsidRPr="00883905">
        <w:rPr>
          <w:rFonts w:ascii="Bookman Old Style" w:hAnsi="Bookman Old Style" w:cs="Times New Roman"/>
          <w:b/>
        </w:rPr>
        <w:t>Incubator Shaker</w:t>
      </w:r>
      <w:r>
        <w:rPr>
          <w:rFonts w:ascii="Times New Roman" w:hAnsi="Times New Roman" w:cs="Times New Roman"/>
          <w:spacing w:val="1"/>
          <w:w w:val="115"/>
        </w:rPr>
        <w:t>,</w:t>
      </w:r>
      <w:r>
        <w:rPr>
          <w:rFonts w:ascii="Times New Roman" w:hAnsi="Times New Roman" w:cs="Times New Roman"/>
          <w:b/>
          <w:sz w:val="24"/>
          <w:szCs w:val="24"/>
        </w:rPr>
        <w:t xml:space="preserve"> </w:t>
      </w:r>
      <w:r>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Project, Dept.of Biochemistry</w:t>
      </w:r>
      <w:r>
        <w:rPr>
          <w:rFonts w:ascii="Times New Roman" w:hAnsi="Times New Roman" w:cs="Times New Roman"/>
          <w:b/>
          <w:sz w:val="24"/>
          <w:szCs w:val="24"/>
        </w:rPr>
        <w:t xml:space="preserve"> Due on 22</w:t>
      </w:r>
      <w:r>
        <w:rPr>
          <w:rFonts w:ascii="Bookman Old Style" w:hAnsi="Bookman Old Style" w:cs="Times New Roman"/>
          <w:b/>
        </w:rPr>
        <w:t>.11.2021</w:t>
      </w:r>
      <w:r>
        <w:rPr>
          <w:rFonts w:ascii="Times New Roman" w:hAnsi="Times New Roman" w:cs="Times New Roman"/>
          <w:sz w:val="24"/>
          <w:szCs w:val="24"/>
        </w:rPr>
        <w:t xml:space="preserve">. The covers received without such superscription will be rejected summarily. </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Tender  shall be accompanied with the</w:t>
      </w:r>
      <w:r>
        <w:rPr>
          <w:rFonts w:ascii="Times New Roman" w:hAnsi="Times New Roman" w:cs="Times New Roman"/>
          <w:b/>
          <w:sz w:val="24"/>
          <w:szCs w:val="24"/>
        </w:rPr>
        <w:t xml:space="preserve"> requisite tender cost of Rs. 788/- and EMD Rs.</w:t>
      </w:r>
      <w:r>
        <w:rPr>
          <w:rStyle w:val="Hyperlink"/>
          <w:rFonts w:ascii="Bookman Old Style" w:hAnsi="Bookman Old Style" w:cs="Times New Roman"/>
          <w:b/>
          <w:color w:val="auto"/>
          <w:u w:val="none"/>
        </w:rPr>
        <w:t xml:space="preserve"> </w:t>
      </w:r>
      <w:r w:rsidR="00C34463">
        <w:rPr>
          <w:rStyle w:val="Hyperlink"/>
          <w:rFonts w:ascii="Bookman Old Style" w:hAnsi="Bookman Old Style" w:cs="Times New Roman"/>
          <w:b/>
          <w:color w:val="auto"/>
          <w:u w:val="none"/>
        </w:rPr>
        <w:t>6,250</w:t>
      </w:r>
      <w:r>
        <w:rPr>
          <w:rFonts w:ascii="Times New Roman" w:hAnsi="Times New Roman" w:cs="Times New Roman"/>
          <w:b/>
          <w:sz w:val="24"/>
          <w:szCs w:val="24"/>
        </w:rPr>
        <w:t xml:space="preserve">/-    in the form of  DD drawn in one of the </w:t>
      </w:r>
      <w:r>
        <w:rPr>
          <w:rFonts w:ascii="Times New Roman" w:hAnsi="Times New Roman" w:cs="Times New Roman"/>
          <w:b/>
          <w:sz w:val="24"/>
          <w:szCs w:val="24"/>
          <w:u w:val="single"/>
        </w:rPr>
        <w:t>Nationalised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 xml:space="preserve">, </w:t>
      </w:r>
      <w:r>
        <w:rPr>
          <w:rFonts w:ascii="Times New Roman" w:hAnsi="Times New Roman" w:cs="Times New Roman"/>
          <w:b/>
          <w:sz w:val="24"/>
          <w:szCs w:val="24"/>
        </w:rPr>
        <w:t>Bharathiar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Cheques and Bank Guarantee will not be accepted</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rPr>
      </w:pPr>
      <w:r>
        <w:rPr>
          <w:rFonts w:ascii="Times New Roman" w:hAnsi="Times New Roman" w:cs="Times New Roman"/>
          <w:b/>
        </w:rPr>
        <w:t xml:space="preserve">The tenders  will be opened on  </w:t>
      </w:r>
      <w:r w:rsidRPr="00930D3E">
        <w:rPr>
          <w:rFonts w:ascii="Times New Roman" w:hAnsi="Times New Roman" w:cs="Times New Roman"/>
          <w:b/>
          <w:sz w:val="24"/>
          <w:szCs w:val="24"/>
        </w:rPr>
        <w:t>22</w:t>
      </w:r>
      <w:r>
        <w:rPr>
          <w:rFonts w:ascii="Bookman Old Style" w:hAnsi="Bookman Old Style" w:cs="Times New Roman"/>
          <w:b/>
        </w:rPr>
        <w:t>.11.2021</w:t>
      </w:r>
      <w:r>
        <w:rPr>
          <w:rFonts w:ascii="Bookman Old Style" w:hAnsi="Bookman Old Style" w:cs="Times New Roman"/>
        </w:rPr>
        <w:t xml:space="preserve"> </w:t>
      </w:r>
      <w:r>
        <w:rPr>
          <w:rFonts w:ascii="Times New Roman" w:hAnsi="Times New Roman" w:cs="Times New Roman"/>
          <w:b/>
        </w:rPr>
        <w:t xml:space="preserve">at 4.00 p.m. by the Registrar or his/her nominee in the  presence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bonafied</w:t>
      </w:r>
    </w:p>
    <w:p w:rsidR="00741D65" w:rsidRDefault="00741D65" w:rsidP="00741D65">
      <w:pPr>
        <w:tabs>
          <w:tab w:val="left" w:pos="8730"/>
        </w:tabs>
        <w:spacing w:after="0" w:line="240" w:lineRule="auto"/>
        <w:ind w:right="-900"/>
        <w:jc w:val="both"/>
        <w:rPr>
          <w:rFonts w:ascii="Times New Roman" w:hAnsi="Times New Roman" w:cs="Times New Roman"/>
        </w:rPr>
      </w:pPr>
    </w:p>
    <w:p w:rsidR="00741D65" w:rsidRDefault="00741D65" w:rsidP="00741D65">
      <w:pPr>
        <w:tabs>
          <w:tab w:val="left" w:pos="8730"/>
        </w:tabs>
        <w:spacing w:after="0" w:line="240" w:lineRule="auto"/>
        <w:ind w:right="-900" w:firstLine="360"/>
        <w:jc w:val="both"/>
        <w:rPr>
          <w:rFonts w:ascii="Times New Roman" w:hAnsi="Times New Roman" w:cs="Times New Roman"/>
          <w:sz w:val="24"/>
          <w:szCs w:val="24"/>
        </w:rPr>
      </w:pPr>
      <w:r>
        <w:rPr>
          <w:rFonts w:ascii="Times New Roman" w:hAnsi="Times New Roman" w:cs="Times New Roman"/>
          <w:sz w:val="24"/>
          <w:szCs w:val="24"/>
        </w:rPr>
        <w:t xml:space="preserve">      If the tenderers are unable to participate at the time of tender opening kindly be informed to the      </w:t>
      </w:r>
    </w:p>
    <w:p w:rsidR="00741D65" w:rsidRDefault="00741D65" w:rsidP="00741D65">
      <w:pPr>
        <w:tabs>
          <w:tab w:val="left" w:pos="8730"/>
        </w:tabs>
        <w:spacing w:after="0" w:line="240" w:lineRule="auto"/>
        <w:ind w:right="-900" w:firstLine="360"/>
        <w:jc w:val="both"/>
        <w:rPr>
          <w:rFonts w:ascii="Times New Roman" w:hAnsi="Times New Roman" w:cs="Times New Roman"/>
          <w:b/>
          <w:bCs/>
          <w:sz w:val="24"/>
          <w:szCs w:val="24"/>
        </w:rPr>
      </w:pPr>
      <w:r>
        <w:rPr>
          <w:rFonts w:ascii="Times New Roman" w:hAnsi="Times New Roman" w:cs="Times New Roman"/>
          <w:sz w:val="24"/>
          <w:szCs w:val="24"/>
        </w:rPr>
        <w:t xml:space="preserve">      Registrar  through mail  </w:t>
      </w:r>
      <w:hyperlink r:id="rId6" w:history="1">
        <w:r>
          <w:rPr>
            <w:rStyle w:val="Hyperlink"/>
            <w:rFonts w:ascii="Times New Roman" w:hAnsi="Times New Roman" w:cs="Times New Roman"/>
            <w:b/>
            <w:bCs/>
            <w:sz w:val="24"/>
            <w:szCs w:val="24"/>
          </w:rPr>
          <w:t>purchasesection4@gmail.com</w:t>
        </w:r>
      </w:hyperlink>
    </w:p>
    <w:p w:rsidR="00741D65" w:rsidRDefault="00741D65" w:rsidP="00741D65">
      <w:pPr>
        <w:tabs>
          <w:tab w:val="left" w:pos="8730"/>
        </w:tabs>
        <w:spacing w:after="0" w:line="240" w:lineRule="auto"/>
        <w:ind w:right="-900" w:firstLine="360"/>
        <w:jc w:val="both"/>
        <w:rPr>
          <w:rFonts w:ascii="Times New Roman" w:hAnsi="Times New Roman" w:cs="Times New Roman"/>
          <w:sz w:val="24"/>
          <w:szCs w:val="24"/>
        </w:rPr>
      </w:pPr>
    </w:p>
    <w:p w:rsidR="00741D65" w:rsidRDefault="00741D65" w:rsidP="00741D65">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received late i.e. after 3.00 p.m. on due date  will be returned to the tenderer  unopened.</w:t>
      </w:r>
    </w:p>
    <w:p w:rsidR="00741D65" w:rsidRDefault="00741D65" w:rsidP="00741D65">
      <w:pPr>
        <w:tabs>
          <w:tab w:val="left" w:pos="4074"/>
          <w:tab w:val="left" w:pos="8730"/>
        </w:tabs>
        <w:spacing w:after="0"/>
        <w:ind w:right="-900"/>
        <w:jc w:val="both"/>
        <w:rPr>
          <w:rFonts w:ascii="Times New Roman" w:hAnsi="Times New Roman" w:cs="Times New Roman"/>
          <w:sz w:val="24"/>
          <w:szCs w:val="24"/>
        </w:rPr>
      </w:pP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tender shall be valid for a maximum period of 180 days from the date of opening of the tender   in acceptance .</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a disposed of by the competent authority.</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Successful tenderer shall execute an agreement  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 If failed to provide the agreement, then the EMD and Security deposit will be forfeited </w:t>
      </w:r>
    </w:p>
    <w:p w:rsidR="00242EFC" w:rsidRDefault="00242EFC" w:rsidP="00741D65">
      <w:pPr>
        <w:tabs>
          <w:tab w:val="left" w:pos="4074"/>
          <w:tab w:val="left" w:pos="8730"/>
        </w:tabs>
        <w:spacing w:after="0"/>
        <w:ind w:right="-900"/>
        <w:jc w:val="both"/>
        <w:rPr>
          <w:rFonts w:ascii="Times New Roman" w:hAnsi="Times New Roman" w:cs="Times New Roman"/>
          <w:sz w:val="24"/>
          <w:szCs w:val="24"/>
        </w:rPr>
      </w:pP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Successful tenderer shall remit a Security deposit  5% to  the order value</w:t>
      </w:r>
      <w:r>
        <w:rPr>
          <w:rFonts w:ascii="Times New Roman" w:hAnsi="Times New Roman" w:cs="Times New Roman"/>
          <w:sz w:val="24"/>
          <w:szCs w:val="24"/>
        </w:rPr>
        <w:t xml:space="preserve">. The EMD will be refunded to the successful firm after remittance of security deposit  or it  may be adjusted towards Security deposit.  Security Deposit will be refunded at the end of  warranty period  as per the purchase order subject to the satisfaction of the  University. </w:t>
      </w:r>
    </w:p>
    <w:p w:rsidR="00741D65" w:rsidRDefault="00741D65" w:rsidP="00741D65">
      <w:pPr>
        <w:tabs>
          <w:tab w:val="left" w:pos="0"/>
          <w:tab w:val="left" w:pos="4074"/>
          <w:tab w:val="left" w:pos="8730"/>
        </w:tabs>
        <w:spacing w:after="0"/>
        <w:ind w:right="-150"/>
        <w:jc w:val="both"/>
        <w:rPr>
          <w:rFonts w:ascii="Times New Roman" w:hAnsi="Times New Roman" w:cs="Times New Roman"/>
          <w:sz w:val="24"/>
          <w:szCs w:val="24"/>
        </w:rPr>
      </w:pP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rsidR="00741D65" w:rsidRDefault="00741D65" w:rsidP="00741D65">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 should be supplied strictly in accordance with the specifications given in the Schedule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are to be guaranteed  as per the required warranty period  . The warranty period specified will commence from the date of installation .</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quoted shall confirm to ISI standard. The make of the materials shall be mentioned in the tender.</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b/>
          <w:sz w:val="24"/>
          <w:szCs w:val="24"/>
        </w:rPr>
        <w:t xml:space="preserve"> Price:</w:t>
      </w:r>
    </w:p>
    <w:p w:rsidR="00741D65" w:rsidRDefault="00741D65" w:rsidP="00741D65">
      <w:pPr>
        <w:pStyle w:val="ListParagraph"/>
        <w:numPr>
          <w:ilvl w:val="0"/>
          <w:numId w:val="2"/>
        </w:numPr>
        <w:tabs>
          <w:tab w:val="left" w:pos="709"/>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For Imported: </w:t>
      </w:r>
      <w:r>
        <w:rPr>
          <w:rFonts w:ascii="Times New Roman" w:hAnsi="Times New Roman" w:cs="Times New Roman"/>
          <w:sz w:val="24"/>
          <w:szCs w:val="24"/>
        </w:rPr>
        <w:t xml:space="preserve"> The Price shall be quoted in Currency for CIF Chennai /CIP Chennai  / FOR     </w:t>
      </w:r>
    </w:p>
    <w:p w:rsidR="00741D65" w:rsidRDefault="00741D65" w:rsidP="00741D65">
      <w:pPr>
        <w:pStyle w:val="ListParagraph"/>
        <w:tabs>
          <w:tab w:val="left" w:pos="709"/>
          <w:tab w:val="left" w:pos="4074"/>
          <w:tab w:val="left" w:pos="8730"/>
        </w:tabs>
        <w:spacing w:after="0"/>
        <w:ind w:left="1020" w:right="-900"/>
        <w:jc w:val="both"/>
        <w:rPr>
          <w:rFonts w:ascii="Times New Roman" w:hAnsi="Times New Roman" w:cs="Times New Roman"/>
          <w:sz w:val="24"/>
          <w:szCs w:val="24"/>
        </w:rPr>
      </w:pPr>
      <w:r>
        <w:rPr>
          <w:rFonts w:ascii="Times New Roman" w:hAnsi="Times New Roman" w:cs="Times New Roman"/>
          <w:sz w:val="24"/>
          <w:szCs w:val="24"/>
        </w:rPr>
        <w:t xml:space="preserve">Coimbatore..     </w:t>
      </w:r>
    </w:p>
    <w:p w:rsidR="00741D65" w:rsidRDefault="00741D65" w:rsidP="00741D65">
      <w:pPr>
        <w:tabs>
          <w:tab w:val="left" w:pos="709"/>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b/>
          <w:sz w:val="24"/>
          <w:szCs w:val="24"/>
        </w:rPr>
        <w:t xml:space="preserve">     b)</w:t>
      </w:r>
      <w:r>
        <w:rPr>
          <w:rFonts w:ascii="Times New Roman" w:hAnsi="Times New Roman" w:cs="Times New Roman"/>
          <w:b/>
          <w:sz w:val="24"/>
          <w:szCs w:val="24"/>
          <w:u w:val="single"/>
        </w:rPr>
        <w:t>For Indigenous</w:t>
      </w:r>
      <w:r>
        <w:rPr>
          <w:rFonts w:ascii="Times New Roman" w:hAnsi="Times New Roman" w:cs="Times New Roman"/>
          <w:sz w:val="24"/>
          <w:szCs w:val="24"/>
        </w:rPr>
        <w:t xml:space="preserve"> : Quote  the  price in INR inclusive of GST  , packing , transportation and    </w:t>
      </w:r>
    </w:p>
    <w:p w:rsidR="00741D65" w:rsidRDefault="00741D65" w:rsidP="00741D65">
      <w:pPr>
        <w:tabs>
          <w:tab w:val="left" w:pos="709"/>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warranty.  Separate charges for warranty will not be considered at any cost ,</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University is registered with DSIR and  eligible for exemption towards customs duty as per the Government Notification No: 51/ 96 Customs Dt.23.7.1996.and  Central excise duty as per Government Notification No.10/97 Central Excise Dt: 1.3.1997. Central Excise Dt: 1.3.1997. The GST and IGST will be paid  as per Govt Notification  No.45/2017 –Central Tax (Rate) &amp;47/2017-Integrated Tax(Rate) dated 14.11.2017 : NO. 9/2018-Central Tax(Rate), No.09/2018- Union Territory Tax(Rate)  &amp; No.10/2018 – Integrated Tax(Rate) dated 25.01.2018: and State Tax(Rate). </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duty  after providing duty exemption certificate (DSIR)  if applicable as per customs tariff  for the said equipment shall be paid by the local supplier /Clearing agent  at the time of Customs clearance which will be reimbursed subject to the condition on submission of original customs bills to the University after delivering the equipment to the department concerned..  </w:t>
      </w:r>
    </w:p>
    <w:p w:rsidR="00741D65" w:rsidRPr="00EC5592"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clearance , transportation and delivery charges  up to the University     have  to   be borne  by the firm. Necessary documents will be provided after receipt of original invoice/Cargo Arrival/Shipment notice  from the Principal </w:t>
      </w:r>
      <w:r w:rsidR="00EC5592">
        <w:rPr>
          <w:rFonts w:ascii="Times New Roman" w:hAnsi="Times New Roman" w:cs="Times New Roman"/>
          <w:sz w:val="24"/>
          <w:szCs w:val="24"/>
        </w:rPr>
        <w:t>Supply</w:t>
      </w:r>
    </w:p>
    <w:p w:rsidR="00741D65" w:rsidRDefault="00741D65" w:rsidP="00741D65">
      <w:pPr>
        <w:tabs>
          <w:tab w:val="left" w:pos="4074"/>
          <w:tab w:val="left" w:pos="8730"/>
        </w:tabs>
        <w:spacing w:after="0"/>
        <w:ind w:right="-900"/>
        <w:jc w:val="both"/>
        <w:rPr>
          <w:rFonts w:ascii="Times New Roman" w:hAnsi="Times New Roman" w:cs="Times New Roman"/>
          <w:sz w:val="24"/>
          <w:szCs w:val="24"/>
        </w:rPr>
      </w:pP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PAYMENT</w:t>
      </w:r>
      <w:r>
        <w:rPr>
          <w:rFonts w:ascii="Times New Roman" w:hAnsi="Times New Roman" w:cs="Times New Roman"/>
          <w:sz w:val="24"/>
          <w:szCs w:val="24"/>
          <w:u w:val="single"/>
        </w:rPr>
        <w:t xml:space="preserve"> :</w:t>
      </w:r>
    </w:p>
    <w:p w:rsidR="00741D65" w:rsidRDefault="00741D65" w:rsidP="00741D65">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quoted price in currency . The payment will be made by irrevocable Letter of Credit (LC)  (OR)   Currency wire transfer in favor of the Principal Supplier (only after supply )  Advance Currency Wire transfer is not applicable  </w:t>
      </w:r>
    </w:p>
    <w:p w:rsidR="00741D65" w:rsidRDefault="00741D65" w:rsidP="00741D65">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quoted  price in INR, the payment will be made after supply and installation. No </w:t>
      </w:r>
    </w:p>
    <w:p w:rsidR="00741D65" w:rsidRDefault="00741D65" w:rsidP="00741D65">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advance payment will be made .</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Additional Documents required </w:t>
      </w:r>
    </w:p>
    <w:p w:rsidR="00741D65" w:rsidRDefault="00741D65" w:rsidP="00741D65">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rsidR="00741D65" w:rsidRDefault="00741D65" w:rsidP="00741D65">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rsidR="00741D65" w:rsidRDefault="00741D65" w:rsidP="00741D65">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Company Profile.</w:t>
      </w:r>
    </w:p>
    <w:p w:rsidR="00741D65" w:rsidRDefault="00741D65" w:rsidP="00741D65">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organizations and sufficient service back-up in Tamil Nadu </w:t>
      </w:r>
    </w:p>
    <w:p w:rsidR="00741D65" w:rsidRDefault="00741D65" w:rsidP="00741D65">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rsidR="00741D65" w:rsidRDefault="00741D65" w:rsidP="00741D65">
      <w:pPr>
        <w:pStyle w:val="ListParagraph"/>
        <w:numPr>
          <w:ilvl w:val="1"/>
          <w:numId w:val="1"/>
        </w:numPr>
        <w:tabs>
          <w:tab w:val="left" w:pos="4074"/>
          <w:tab w:val="left" w:pos="8730"/>
        </w:tabs>
        <w:spacing w:after="0" w:line="240" w:lineRule="auto"/>
        <w:ind w:right="-900"/>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rsidR="00741D65" w:rsidRDefault="00741D65" w:rsidP="00741D65">
      <w:pPr>
        <w:pStyle w:val="ListParagraph"/>
        <w:numPr>
          <w:ilvl w:val="0"/>
          <w:numId w:val="1"/>
        </w:numPr>
        <w:tabs>
          <w:tab w:val="left" w:pos="4074"/>
          <w:tab w:val="left" w:pos="8730"/>
        </w:tabs>
        <w:spacing w:after="0" w:line="240" w:lineRule="auto"/>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will not  offer any explanation to those tenderers whose  bid has not been </w:t>
      </w:r>
    </w:p>
    <w:p w:rsidR="00741D65" w:rsidRDefault="00741D65" w:rsidP="00741D65">
      <w:pPr>
        <w:pStyle w:val="ListParagraph"/>
        <w:tabs>
          <w:tab w:val="left" w:pos="4074"/>
          <w:tab w:val="left" w:pos="8730"/>
        </w:tabs>
        <w:spacing w:after="0"/>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found acceptable by the  competent authority</w:t>
      </w:r>
    </w:p>
    <w:p w:rsidR="00741D65" w:rsidRDefault="00741D65" w:rsidP="00741D65">
      <w:pPr>
        <w:pStyle w:val="ListParagraph"/>
        <w:numPr>
          <w:ilvl w:val="0"/>
          <w:numId w:val="1"/>
        </w:numPr>
        <w:tabs>
          <w:tab w:val="left" w:pos="4074"/>
          <w:tab w:val="left" w:pos="8730"/>
        </w:tabs>
        <w:spacing w:after="0"/>
        <w:ind w:right="-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w:t>
      </w:r>
    </w:p>
    <w:p w:rsidR="00741D65" w:rsidRDefault="00741D65" w:rsidP="00741D65">
      <w:pPr>
        <w:tabs>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sz w:val="24"/>
          <w:szCs w:val="24"/>
        </w:rPr>
        <w:t xml:space="preserve">       this purchase also.</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will be considered prior to the submission or after  opening of the tenders by the    </w:t>
      </w:r>
    </w:p>
    <w:p w:rsidR="00741D65" w:rsidRDefault="00741D65" w:rsidP="00741D65">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competent authority </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741D65" w:rsidRDefault="00741D65" w:rsidP="00741D65">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tender shall be  submitted along with the  downloaded tender documents subject to and agreeing the above conditions duly   attested and certified. </w:t>
      </w:r>
    </w:p>
    <w:p w:rsidR="00741D65" w:rsidRDefault="00741D65" w:rsidP="00741D65">
      <w:pPr>
        <w:tabs>
          <w:tab w:val="left" w:pos="4074"/>
          <w:tab w:val="left" w:pos="8730"/>
        </w:tabs>
        <w:spacing w:after="0"/>
        <w:ind w:right="-900"/>
        <w:jc w:val="both"/>
        <w:rPr>
          <w:rFonts w:ascii="Times New Roman" w:hAnsi="Times New Roman" w:cs="Times New Roman"/>
          <w:b/>
          <w:sz w:val="24"/>
          <w:szCs w:val="24"/>
        </w:rPr>
      </w:pPr>
    </w:p>
    <w:p w:rsidR="00741D65" w:rsidRDefault="00741D65" w:rsidP="00741D65">
      <w:pPr>
        <w:tabs>
          <w:tab w:val="left" w:pos="8730"/>
        </w:tabs>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741D65" w:rsidTr="009B0FF0">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D65" w:rsidRDefault="00741D65" w:rsidP="009B0FF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D65" w:rsidRDefault="00741D65" w:rsidP="009B0FF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741D65" w:rsidTr="009B0FF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D65" w:rsidRDefault="00741D65" w:rsidP="009B0FF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D65" w:rsidRDefault="00741D65" w:rsidP="009B0FF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D65" w:rsidRDefault="00741D65" w:rsidP="009B0FF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D65" w:rsidRDefault="00741D65" w:rsidP="009B0FF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741D65" w:rsidTr="009B0FF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D65" w:rsidRDefault="00741D65" w:rsidP="009B0FF0">
            <w:pPr>
              <w:tabs>
                <w:tab w:val="left" w:pos="8730"/>
              </w:tabs>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D65" w:rsidRDefault="00741D65" w:rsidP="009B0FF0">
            <w:pPr>
              <w:tabs>
                <w:tab w:val="left" w:pos="8730"/>
              </w:tabs>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D65" w:rsidRDefault="00741D65" w:rsidP="009B0FF0">
            <w:pPr>
              <w:tabs>
                <w:tab w:val="left" w:pos="8730"/>
              </w:tabs>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D65" w:rsidRDefault="00741D65" w:rsidP="009B0FF0">
            <w:pPr>
              <w:tabs>
                <w:tab w:val="left" w:pos="8730"/>
              </w:tabs>
              <w:jc w:val="both"/>
              <w:rPr>
                <w:rFonts w:ascii="Times New Roman" w:eastAsia="Times New Roman" w:hAnsi="Times New Roman" w:cs="Times New Roman"/>
                <w:b/>
                <w:sz w:val="24"/>
                <w:szCs w:val="24"/>
              </w:rPr>
            </w:pPr>
          </w:p>
        </w:tc>
      </w:tr>
    </w:tbl>
    <w:p w:rsidR="00741D65" w:rsidRDefault="00741D65" w:rsidP="00741D65">
      <w:pPr>
        <w:pStyle w:val="NoSpacing"/>
        <w:tabs>
          <w:tab w:val="left" w:pos="8730"/>
        </w:tabs>
      </w:pPr>
      <w:r>
        <w:tab/>
      </w:r>
      <w:r>
        <w:tab/>
      </w:r>
      <w:r>
        <w:tab/>
      </w:r>
      <w:r>
        <w:tab/>
      </w:r>
      <w:r>
        <w:tab/>
      </w:r>
      <w:r>
        <w:tab/>
      </w:r>
      <w:r>
        <w:tab/>
      </w:r>
    </w:p>
    <w:p w:rsidR="00741D65" w:rsidRDefault="00741D65" w:rsidP="00741D65">
      <w:pPr>
        <w:pStyle w:val="NoSpacing"/>
        <w:tabs>
          <w:tab w:val="left" w:pos="8730"/>
        </w:tabs>
      </w:pPr>
    </w:p>
    <w:p w:rsidR="00741D65" w:rsidRDefault="00741D65" w:rsidP="00741D65">
      <w:pPr>
        <w:pStyle w:val="NoSpacing"/>
        <w:tabs>
          <w:tab w:val="left" w:pos="8730"/>
        </w:tabs>
      </w:pPr>
      <w:r>
        <w:tab/>
      </w:r>
      <w:r>
        <w:tab/>
      </w:r>
      <w:r>
        <w:tab/>
      </w:r>
    </w:p>
    <w:p w:rsidR="00741D65" w:rsidRDefault="00741D65" w:rsidP="00741D65">
      <w:pPr>
        <w:pStyle w:val="NoSpacing"/>
        <w:tabs>
          <w:tab w:val="left" w:pos="8730"/>
        </w:tabs>
      </w:pPr>
    </w:p>
    <w:p w:rsidR="00741D65" w:rsidRDefault="00741D65" w:rsidP="00741D65">
      <w:pPr>
        <w:pStyle w:val="NoSpacing"/>
        <w:tabs>
          <w:tab w:val="left" w:pos="8730"/>
        </w:tabs>
      </w:pPr>
    </w:p>
    <w:p w:rsidR="00741D65" w:rsidRDefault="00741D65" w:rsidP="00741D65">
      <w:pPr>
        <w:pStyle w:val="NoSpacing"/>
        <w:tabs>
          <w:tab w:val="left" w:pos="8730"/>
        </w:tabs>
        <w:ind w:left="4320" w:firstLine="720"/>
        <w:rPr>
          <w:b/>
        </w:rPr>
      </w:pPr>
      <w:r>
        <w:rPr>
          <w:b/>
        </w:rPr>
        <w:t xml:space="preserve">                      SIGNATURE OF THE TENDERER</w:t>
      </w:r>
    </w:p>
    <w:p w:rsidR="00815B9C" w:rsidRDefault="00815B9C" w:rsidP="00741D65">
      <w:pPr>
        <w:pStyle w:val="NoSpacing"/>
        <w:tabs>
          <w:tab w:val="left" w:pos="8730"/>
        </w:tabs>
        <w:ind w:left="4320" w:firstLine="720"/>
        <w:rPr>
          <w:b/>
        </w:rPr>
      </w:pPr>
    </w:p>
    <w:p w:rsidR="00815B9C" w:rsidRDefault="00815B9C" w:rsidP="00741D65">
      <w:pPr>
        <w:pStyle w:val="NoSpacing"/>
        <w:tabs>
          <w:tab w:val="left" w:pos="8730"/>
        </w:tabs>
        <w:ind w:left="4320" w:firstLine="720"/>
        <w:rPr>
          <w:b/>
        </w:rPr>
      </w:pPr>
    </w:p>
    <w:p w:rsidR="00815B9C" w:rsidRDefault="00815B9C" w:rsidP="00741D65">
      <w:pPr>
        <w:pStyle w:val="NoSpacing"/>
        <w:tabs>
          <w:tab w:val="left" w:pos="8730"/>
        </w:tabs>
        <w:ind w:left="4320" w:firstLine="720"/>
        <w:rPr>
          <w:b/>
        </w:rPr>
      </w:pPr>
    </w:p>
    <w:p w:rsidR="00EC5592" w:rsidRDefault="00EC5592" w:rsidP="00741D65">
      <w:pPr>
        <w:pStyle w:val="NoSpacing"/>
        <w:tabs>
          <w:tab w:val="left" w:pos="8730"/>
        </w:tabs>
        <w:ind w:left="4320" w:firstLine="720"/>
        <w:rPr>
          <w:b/>
        </w:rPr>
      </w:pPr>
    </w:p>
    <w:p w:rsidR="00815B9C" w:rsidRDefault="00815B9C" w:rsidP="00741D65">
      <w:pPr>
        <w:pStyle w:val="NoSpacing"/>
        <w:tabs>
          <w:tab w:val="left" w:pos="8730"/>
        </w:tabs>
        <w:ind w:left="4320" w:firstLine="720"/>
        <w:rPr>
          <w:b/>
        </w:rPr>
      </w:pPr>
    </w:p>
    <w:p w:rsidR="00815B9C" w:rsidRDefault="00815B9C" w:rsidP="00741D65">
      <w:pPr>
        <w:pStyle w:val="NoSpacing"/>
        <w:tabs>
          <w:tab w:val="left" w:pos="8730"/>
        </w:tabs>
        <w:ind w:left="4320" w:firstLine="720"/>
        <w:rPr>
          <w:b/>
        </w:rPr>
      </w:pPr>
    </w:p>
    <w:p w:rsidR="00815B9C" w:rsidRDefault="00EC5592" w:rsidP="00EC5592">
      <w:pPr>
        <w:pStyle w:val="NoSpacing"/>
        <w:tabs>
          <w:tab w:val="left" w:pos="8730"/>
        </w:tabs>
        <w:rPr>
          <w:b/>
          <w:sz w:val="28"/>
          <w:szCs w:val="28"/>
        </w:rPr>
      </w:pPr>
      <w:r>
        <w:rPr>
          <w:b/>
        </w:rPr>
        <w:lastRenderedPageBreak/>
        <w:t xml:space="preserve">                                                                      </w:t>
      </w:r>
      <w:r w:rsidRPr="00EC5592">
        <w:rPr>
          <w:b/>
          <w:sz w:val="28"/>
          <w:szCs w:val="28"/>
        </w:rPr>
        <w:t xml:space="preserve">       SCHEDULE</w:t>
      </w:r>
    </w:p>
    <w:p w:rsidR="00EC5592" w:rsidRPr="00EC5592" w:rsidRDefault="00EC5592" w:rsidP="00EC5592">
      <w:pPr>
        <w:pStyle w:val="NoSpacing"/>
        <w:tabs>
          <w:tab w:val="left" w:pos="8730"/>
        </w:tabs>
        <w:rPr>
          <w:b/>
          <w:sz w:val="28"/>
          <w:szCs w:val="28"/>
        </w:rPr>
      </w:pPr>
    </w:p>
    <w:tbl>
      <w:tblPr>
        <w:tblStyle w:val="TableGrid"/>
        <w:tblpPr w:leftFromText="180" w:rightFromText="180" w:vertAnchor="page" w:horzAnchor="margin" w:tblpXSpec="center" w:tblpY="1786"/>
        <w:tblW w:w="0" w:type="auto"/>
        <w:tblLook w:val="04A0" w:firstRow="1" w:lastRow="0" w:firstColumn="1" w:lastColumn="0" w:noHBand="0" w:noVBand="1"/>
      </w:tblPr>
      <w:tblGrid>
        <w:gridCol w:w="648"/>
        <w:gridCol w:w="6300"/>
        <w:gridCol w:w="1350"/>
        <w:gridCol w:w="1278"/>
      </w:tblGrid>
      <w:tr w:rsidR="007C1A10" w:rsidTr="007C1A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10" w:rsidRDefault="007C1A10" w:rsidP="007C1A10">
            <w:r>
              <w:rPr>
                <w:rFonts w:ascii="Calibri" w:eastAsia="Times New Roman" w:hAnsi="Calibri" w:cs="Times New Roman"/>
                <w:b/>
                <w:color w:val="000000"/>
              </w:rPr>
              <w:t>S.No</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10" w:rsidRDefault="007C1A10" w:rsidP="007C1A10">
            <w:pPr>
              <w:rPr>
                <w:rFonts w:ascii="Times New Roman" w:hAnsi="Times New Roman" w:cs="Times New Roman"/>
                <w:b/>
              </w:rPr>
            </w:pPr>
            <w:r>
              <w:rPr>
                <w:rFonts w:ascii="Times New Roman" w:hAnsi="Times New Roman" w:cs="Times New Roman"/>
                <w:b/>
              </w:rPr>
              <w:t>Specifications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10" w:rsidRDefault="007C1A10" w:rsidP="007C1A10">
            <w:pPr>
              <w:rPr>
                <w:rFonts w:ascii="Times New Roman" w:hAnsi="Times New Roman" w:cs="Times New Roman"/>
                <w:b/>
              </w:rPr>
            </w:pPr>
            <w:r>
              <w:rPr>
                <w:rFonts w:ascii="Times New Roman" w:hAnsi="Times New Roman" w:cs="Times New Roman"/>
                <w:b/>
              </w:rPr>
              <w:t xml:space="preserve">       Qty</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10" w:rsidRDefault="007C1A10" w:rsidP="007C1A10">
            <w:pPr>
              <w:rPr>
                <w:rFonts w:ascii="Times New Roman" w:hAnsi="Times New Roman" w:cs="Times New Roman"/>
                <w:b/>
              </w:rPr>
            </w:pPr>
            <w:r>
              <w:rPr>
                <w:rFonts w:ascii="Times New Roman" w:hAnsi="Times New Roman" w:cs="Times New Roman"/>
                <w:b/>
              </w:rPr>
              <w:t xml:space="preserve">Price </w:t>
            </w:r>
          </w:p>
        </w:tc>
      </w:tr>
      <w:tr w:rsidR="007C1A10" w:rsidTr="007C1A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10" w:rsidRDefault="007C1A10" w:rsidP="007C1A10">
            <w: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10" w:rsidRPr="007E7DFA" w:rsidRDefault="007C1A10" w:rsidP="007C1A10">
            <w:pPr>
              <w:spacing w:line="360" w:lineRule="auto"/>
              <w:jc w:val="both"/>
              <w:rPr>
                <w:rFonts w:ascii="Times New Roman" w:hAnsi="Times New Roman"/>
                <w:b/>
                <w:sz w:val="24"/>
                <w:szCs w:val="24"/>
              </w:rPr>
            </w:pPr>
            <w:r>
              <w:rPr>
                <w:rFonts w:ascii="Times New Roman" w:hAnsi="Times New Roman"/>
                <w:b/>
                <w:sz w:val="24"/>
                <w:szCs w:val="24"/>
              </w:rPr>
              <w:t xml:space="preserve"> ORBITAL SHAKER/Incubator Shajer</w:t>
            </w:r>
          </w:p>
          <w:p w:rsidR="007C1A10" w:rsidRDefault="007C1A10" w:rsidP="007C1A10">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It should have a heating of  </w:t>
            </w:r>
            <w:r w:rsidRPr="00741469">
              <w:rPr>
                <w:rFonts w:ascii="Times New Roman" w:hAnsi="Times New Roman"/>
                <w:sz w:val="24"/>
                <w:szCs w:val="24"/>
              </w:rPr>
              <w:t xml:space="preserve"> Forced Air Convection</w:t>
            </w:r>
            <w:r>
              <w:rPr>
                <w:rFonts w:ascii="Times New Roman" w:hAnsi="Times New Roman"/>
                <w:sz w:val="24"/>
                <w:szCs w:val="24"/>
              </w:rPr>
              <w:t xml:space="preserve"> with  Accuracy  of </w:t>
            </w:r>
            <w:r w:rsidRPr="00741469">
              <w:rPr>
                <w:rFonts w:ascii="Times New Roman" w:hAnsi="Times New Roman"/>
                <w:sz w:val="24"/>
                <w:szCs w:val="24"/>
              </w:rPr>
              <w:t>± 0.2° C at 37° C</w:t>
            </w:r>
            <w:r>
              <w:rPr>
                <w:rFonts w:ascii="Times New Roman" w:hAnsi="Times New Roman"/>
                <w:sz w:val="24"/>
                <w:szCs w:val="24"/>
              </w:rPr>
              <w:t xml:space="preserve"> and with the Uniformity of  ± 1.0° C</w:t>
            </w:r>
          </w:p>
          <w:p w:rsidR="007C1A10" w:rsidRPr="007C1A10" w:rsidRDefault="007C1A10" w:rsidP="007C1A10">
            <w:pPr>
              <w:pStyle w:val="ListParagraph"/>
              <w:jc w:val="both"/>
              <w:rPr>
                <w:rFonts w:ascii="Times New Roman" w:hAnsi="Times New Roman"/>
                <w:sz w:val="24"/>
                <w:szCs w:val="24"/>
              </w:rPr>
            </w:pPr>
          </w:p>
          <w:p w:rsidR="007C1A10" w:rsidRDefault="007C1A10" w:rsidP="007C1A10">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It should have a temperature range </w:t>
            </w:r>
            <w:r w:rsidRPr="00741469">
              <w:rPr>
                <w:rFonts w:ascii="Times New Roman" w:hAnsi="Times New Roman"/>
                <w:sz w:val="24"/>
                <w:szCs w:val="24"/>
              </w:rPr>
              <w:t xml:space="preserve">ambient </w:t>
            </w:r>
            <w:r>
              <w:rPr>
                <w:rFonts w:ascii="Times New Roman" w:hAnsi="Times New Roman"/>
                <w:sz w:val="24"/>
                <w:szCs w:val="24"/>
              </w:rPr>
              <w:t xml:space="preserve">of + 5° C to </w:t>
            </w:r>
            <w:r w:rsidRPr="00741469">
              <w:rPr>
                <w:rFonts w:ascii="Times New Roman" w:hAnsi="Times New Roman"/>
                <w:sz w:val="24"/>
                <w:szCs w:val="24"/>
              </w:rPr>
              <w:t>70° C</w:t>
            </w:r>
          </w:p>
          <w:p w:rsidR="007C1A10" w:rsidRPr="007C1A10" w:rsidRDefault="007C1A10" w:rsidP="007C1A10">
            <w:pPr>
              <w:jc w:val="both"/>
              <w:rPr>
                <w:rFonts w:ascii="Times New Roman" w:hAnsi="Times New Roman"/>
                <w:sz w:val="24"/>
                <w:szCs w:val="24"/>
              </w:rPr>
            </w:pPr>
          </w:p>
          <w:p w:rsidR="007C1A10" w:rsidRDefault="007C1A10" w:rsidP="007C1A10">
            <w:pPr>
              <w:pStyle w:val="ListParagraph"/>
              <w:numPr>
                <w:ilvl w:val="0"/>
                <w:numId w:val="4"/>
              </w:numPr>
              <w:jc w:val="both"/>
              <w:rPr>
                <w:rFonts w:ascii="Times New Roman" w:hAnsi="Times New Roman"/>
                <w:sz w:val="24"/>
                <w:szCs w:val="24"/>
              </w:rPr>
            </w:pPr>
            <w:r w:rsidRPr="00741469">
              <w:rPr>
                <w:rFonts w:ascii="Times New Roman" w:hAnsi="Times New Roman"/>
                <w:sz w:val="24"/>
                <w:szCs w:val="24"/>
              </w:rPr>
              <w:t>It should have orbital shaking motion with the speed range of 20-350 rpm</w:t>
            </w:r>
          </w:p>
          <w:p w:rsidR="007C1A10" w:rsidRPr="007C1A10" w:rsidRDefault="007C1A10" w:rsidP="007C1A10">
            <w:pPr>
              <w:jc w:val="both"/>
              <w:rPr>
                <w:rFonts w:ascii="Times New Roman" w:hAnsi="Times New Roman"/>
                <w:sz w:val="24"/>
                <w:szCs w:val="24"/>
              </w:rPr>
            </w:pPr>
          </w:p>
          <w:p w:rsidR="007C1A10" w:rsidRDefault="007C1A10" w:rsidP="007C1A10">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 Control should be </w:t>
            </w:r>
            <w:r w:rsidRPr="00741469">
              <w:rPr>
                <w:rFonts w:ascii="Times New Roman" w:hAnsi="Times New Roman"/>
                <w:sz w:val="24"/>
                <w:szCs w:val="24"/>
              </w:rPr>
              <w:t xml:space="preserve"> Integrated Microprocessor PID Control</w:t>
            </w:r>
            <w:r>
              <w:rPr>
                <w:rFonts w:ascii="Times New Roman" w:hAnsi="Times New Roman"/>
                <w:sz w:val="24"/>
                <w:szCs w:val="24"/>
              </w:rPr>
              <w:t xml:space="preserve"> with </w:t>
            </w:r>
            <w:r w:rsidRPr="00741469">
              <w:rPr>
                <w:rFonts w:ascii="Times New Roman" w:hAnsi="Times New Roman"/>
                <w:sz w:val="24"/>
                <w:szCs w:val="24"/>
              </w:rPr>
              <w:t>Auto STOP Timer</w:t>
            </w:r>
          </w:p>
          <w:p w:rsidR="007C1A10" w:rsidRPr="007C1A10" w:rsidRDefault="007C1A10" w:rsidP="007C1A10">
            <w:pPr>
              <w:jc w:val="both"/>
              <w:rPr>
                <w:rFonts w:ascii="Times New Roman" w:hAnsi="Times New Roman"/>
                <w:sz w:val="24"/>
                <w:szCs w:val="24"/>
              </w:rPr>
            </w:pPr>
          </w:p>
          <w:p w:rsidR="007C1A10" w:rsidRDefault="007C1A10" w:rsidP="007C1A10">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 Sensor </w:t>
            </w:r>
            <w:r w:rsidRPr="00741469">
              <w:rPr>
                <w:rFonts w:ascii="Times New Roman" w:hAnsi="Times New Roman"/>
                <w:sz w:val="24"/>
                <w:szCs w:val="24"/>
              </w:rPr>
              <w:t xml:space="preserve">Class </w:t>
            </w:r>
            <w:r>
              <w:rPr>
                <w:rFonts w:ascii="Times New Roman" w:hAnsi="Times New Roman"/>
                <w:sz w:val="24"/>
                <w:szCs w:val="24"/>
              </w:rPr>
              <w:t xml:space="preserve">should be class </w:t>
            </w:r>
            <w:r w:rsidRPr="00741469">
              <w:rPr>
                <w:rFonts w:ascii="Times New Roman" w:hAnsi="Times New Roman"/>
                <w:sz w:val="24"/>
                <w:szCs w:val="24"/>
              </w:rPr>
              <w:t xml:space="preserve">A Pt-100 Ω </w:t>
            </w:r>
            <w:r>
              <w:rPr>
                <w:rFonts w:ascii="Times New Roman" w:hAnsi="Times New Roman"/>
                <w:sz w:val="24"/>
                <w:szCs w:val="24"/>
              </w:rPr>
              <w:t xml:space="preserve"> along with the </w:t>
            </w:r>
            <w:r w:rsidRPr="00741469">
              <w:rPr>
                <w:rFonts w:ascii="Times New Roman" w:hAnsi="Times New Roman"/>
                <w:sz w:val="24"/>
                <w:szCs w:val="24"/>
              </w:rPr>
              <w:t>Sensor</w:t>
            </w:r>
            <w:r>
              <w:rPr>
                <w:rFonts w:ascii="Times New Roman" w:hAnsi="Times New Roman"/>
                <w:sz w:val="24"/>
                <w:szCs w:val="24"/>
              </w:rPr>
              <w:t xml:space="preserve"> Safety of </w:t>
            </w:r>
            <w:r w:rsidRPr="00741469">
              <w:rPr>
                <w:rFonts w:ascii="Times New Roman" w:hAnsi="Times New Roman"/>
                <w:sz w:val="24"/>
                <w:szCs w:val="24"/>
              </w:rPr>
              <w:t xml:space="preserve"> Over – Temperature Cut </w:t>
            </w:r>
            <w:r>
              <w:rPr>
                <w:rFonts w:ascii="Times New Roman" w:hAnsi="Times New Roman"/>
                <w:sz w:val="24"/>
                <w:szCs w:val="24"/>
              </w:rPr>
              <w:t>–</w:t>
            </w:r>
            <w:r w:rsidRPr="00741469">
              <w:rPr>
                <w:rFonts w:ascii="Times New Roman" w:hAnsi="Times New Roman"/>
                <w:sz w:val="24"/>
                <w:szCs w:val="24"/>
              </w:rPr>
              <w:t xml:space="preserve"> OffOver Current Cut-Off</w:t>
            </w:r>
          </w:p>
          <w:p w:rsidR="007C1A10" w:rsidRPr="007C1A10" w:rsidRDefault="007C1A10" w:rsidP="007C1A10">
            <w:pPr>
              <w:jc w:val="both"/>
              <w:rPr>
                <w:rFonts w:ascii="Times New Roman" w:hAnsi="Times New Roman"/>
                <w:sz w:val="24"/>
                <w:szCs w:val="24"/>
              </w:rPr>
            </w:pPr>
          </w:p>
          <w:p w:rsidR="007C1A10" w:rsidRDefault="007C1A10" w:rsidP="007C1A10">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 Body Material should be  coated with </w:t>
            </w:r>
            <w:r w:rsidRPr="00741469">
              <w:rPr>
                <w:rFonts w:ascii="Times New Roman" w:hAnsi="Times New Roman"/>
                <w:sz w:val="24"/>
                <w:szCs w:val="24"/>
              </w:rPr>
              <w:t>Epoxy Powder Coated Steel</w:t>
            </w:r>
            <w:r>
              <w:rPr>
                <w:rFonts w:ascii="Times New Roman" w:hAnsi="Times New Roman"/>
                <w:sz w:val="24"/>
                <w:szCs w:val="24"/>
              </w:rPr>
              <w:t xml:space="preserve"> with </w:t>
            </w:r>
            <w:r w:rsidRPr="00574504">
              <w:rPr>
                <w:rFonts w:ascii="Times New Roman" w:hAnsi="Times New Roman"/>
                <w:sz w:val="24"/>
                <w:szCs w:val="24"/>
              </w:rPr>
              <w:t>Stainless Steel 304</w:t>
            </w:r>
            <w:r>
              <w:rPr>
                <w:rFonts w:ascii="Times New Roman" w:hAnsi="Times New Roman"/>
                <w:sz w:val="24"/>
                <w:szCs w:val="24"/>
              </w:rPr>
              <w:t xml:space="preserve"> Chamber</w:t>
            </w:r>
          </w:p>
          <w:p w:rsidR="007C1A10" w:rsidRPr="007C1A10" w:rsidRDefault="007C1A10" w:rsidP="007C1A10">
            <w:pPr>
              <w:jc w:val="both"/>
              <w:rPr>
                <w:rFonts w:ascii="Times New Roman" w:hAnsi="Times New Roman"/>
                <w:sz w:val="24"/>
                <w:szCs w:val="24"/>
              </w:rPr>
            </w:pPr>
          </w:p>
          <w:p w:rsidR="007C1A10" w:rsidRDefault="007C1A10" w:rsidP="007C1A10">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It should have a Widow Glass  for </w:t>
            </w:r>
            <w:r w:rsidRPr="00741469">
              <w:rPr>
                <w:rFonts w:ascii="Times New Roman" w:hAnsi="Times New Roman"/>
                <w:sz w:val="24"/>
                <w:szCs w:val="24"/>
              </w:rPr>
              <w:t>Tempered Safety</w:t>
            </w:r>
          </w:p>
          <w:p w:rsidR="007C1A10" w:rsidRDefault="007C1A10" w:rsidP="007C1A10">
            <w:pPr>
              <w:pStyle w:val="ListParagraph"/>
              <w:jc w:val="both"/>
              <w:rPr>
                <w:rFonts w:ascii="Times New Roman" w:hAnsi="Times New Roman"/>
                <w:sz w:val="24"/>
                <w:szCs w:val="24"/>
              </w:rPr>
            </w:pPr>
          </w:p>
          <w:p w:rsidR="007C1A10" w:rsidRDefault="007C1A10" w:rsidP="007C1A10">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 Electric voltage should be </w:t>
            </w:r>
            <w:r w:rsidRPr="00574504">
              <w:rPr>
                <w:rFonts w:ascii="Times New Roman" w:hAnsi="Times New Roman"/>
                <w:sz w:val="24"/>
                <w:szCs w:val="24"/>
              </w:rPr>
              <w:t xml:space="preserve">220 ± 10% </w:t>
            </w:r>
            <w:r>
              <w:rPr>
                <w:rFonts w:ascii="Times New Roman" w:hAnsi="Times New Roman"/>
                <w:sz w:val="24"/>
                <w:szCs w:val="24"/>
              </w:rPr>
              <w:t xml:space="preserve">and </w:t>
            </w:r>
            <w:r w:rsidRPr="00574504">
              <w:rPr>
                <w:rFonts w:ascii="Times New Roman" w:hAnsi="Times New Roman"/>
                <w:sz w:val="24"/>
                <w:szCs w:val="24"/>
              </w:rPr>
              <w:t xml:space="preserve">VAC </w:t>
            </w:r>
            <w:r>
              <w:rPr>
                <w:rFonts w:ascii="Times New Roman" w:hAnsi="Times New Roman"/>
                <w:sz w:val="24"/>
                <w:szCs w:val="24"/>
              </w:rPr>
              <w:t xml:space="preserve">of </w:t>
            </w:r>
            <w:r w:rsidRPr="00574504">
              <w:rPr>
                <w:rFonts w:ascii="Times New Roman" w:hAnsi="Times New Roman"/>
                <w:sz w:val="24"/>
                <w:szCs w:val="24"/>
              </w:rPr>
              <w:t>50/60 Hz-1 – Phase</w:t>
            </w:r>
          </w:p>
          <w:p w:rsidR="007C1A10" w:rsidRPr="007C1A10" w:rsidRDefault="007C1A10" w:rsidP="007C1A10">
            <w:pPr>
              <w:jc w:val="both"/>
              <w:rPr>
                <w:rFonts w:ascii="Times New Roman" w:hAnsi="Times New Roman"/>
                <w:sz w:val="24"/>
                <w:szCs w:val="24"/>
              </w:rPr>
            </w:pPr>
          </w:p>
          <w:p w:rsidR="007C1A10" w:rsidRDefault="007C1A10" w:rsidP="007C1A10">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 shaker should have </w:t>
            </w:r>
            <w:r w:rsidRPr="00574504">
              <w:rPr>
                <w:rFonts w:ascii="Times New Roman" w:hAnsi="Times New Roman"/>
                <w:sz w:val="24"/>
                <w:szCs w:val="24"/>
              </w:rPr>
              <w:t>Chamber Volume</w:t>
            </w:r>
            <w:r>
              <w:rPr>
                <w:rFonts w:ascii="Times New Roman" w:hAnsi="Times New Roman"/>
                <w:sz w:val="24"/>
                <w:szCs w:val="24"/>
              </w:rPr>
              <w:t xml:space="preserve"> of  Capacity</w:t>
            </w:r>
            <w:r w:rsidRPr="00574504">
              <w:rPr>
                <w:rFonts w:ascii="Times New Roman" w:hAnsi="Times New Roman"/>
                <w:sz w:val="24"/>
                <w:szCs w:val="24"/>
              </w:rPr>
              <w:t xml:space="preserve"> 62 L</w:t>
            </w:r>
            <w:r>
              <w:rPr>
                <w:rFonts w:ascii="Times New Roman" w:hAnsi="Times New Roman"/>
                <w:sz w:val="24"/>
                <w:szCs w:val="24"/>
              </w:rPr>
              <w:t xml:space="preserve"> with the Dimensions Inner </w:t>
            </w:r>
            <w:r w:rsidRPr="00574504">
              <w:rPr>
                <w:rFonts w:ascii="Times New Roman" w:hAnsi="Times New Roman"/>
                <w:sz w:val="24"/>
                <w:szCs w:val="24"/>
              </w:rPr>
              <w:t>505 x 400 x 310</w:t>
            </w:r>
            <w:r>
              <w:rPr>
                <w:rFonts w:ascii="Times New Roman" w:hAnsi="Times New Roman"/>
                <w:sz w:val="24"/>
                <w:szCs w:val="24"/>
              </w:rPr>
              <w:t xml:space="preserve"> and </w:t>
            </w:r>
            <w:r w:rsidRPr="00574504">
              <w:rPr>
                <w:rFonts w:ascii="Times New Roman" w:hAnsi="Times New Roman"/>
                <w:sz w:val="24"/>
                <w:szCs w:val="24"/>
              </w:rPr>
              <w:t xml:space="preserve">W x D x H mm </w:t>
            </w:r>
            <w:r>
              <w:rPr>
                <w:rFonts w:ascii="Times New Roman" w:hAnsi="Times New Roman"/>
                <w:sz w:val="24"/>
                <w:szCs w:val="24"/>
              </w:rPr>
              <w:t>with Outer</w:t>
            </w:r>
            <w:r w:rsidRPr="00574504">
              <w:rPr>
                <w:rFonts w:ascii="Times New Roman" w:hAnsi="Times New Roman"/>
                <w:sz w:val="24"/>
                <w:szCs w:val="24"/>
              </w:rPr>
              <w:t xml:space="preserve"> 550 x 700 x 660</w:t>
            </w:r>
            <w:r>
              <w:rPr>
                <w:rFonts w:ascii="Times New Roman" w:hAnsi="Times New Roman"/>
                <w:sz w:val="24"/>
                <w:szCs w:val="24"/>
              </w:rPr>
              <w:t xml:space="preserve"> along with the Platform range of </w:t>
            </w:r>
            <w:r w:rsidRPr="00574504">
              <w:rPr>
                <w:rFonts w:ascii="Times New Roman" w:hAnsi="Times New Roman"/>
                <w:sz w:val="24"/>
                <w:szCs w:val="24"/>
              </w:rPr>
              <w:t>W500 x D465 mm</w:t>
            </w:r>
          </w:p>
          <w:p w:rsidR="007C1A10" w:rsidRPr="007C1A10" w:rsidRDefault="007C1A10" w:rsidP="007C1A10">
            <w:pPr>
              <w:jc w:val="both"/>
              <w:rPr>
                <w:rFonts w:ascii="Times New Roman" w:hAnsi="Times New Roman"/>
                <w:sz w:val="24"/>
                <w:szCs w:val="24"/>
              </w:rPr>
            </w:pPr>
          </w:p>
          <w:p w:rsidR="007C1A10" w:rsidRDefault="007C1A10" w:rsidP="007C1A10">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 Working Light  should be of </w:t>
            </w:r>
            <w:r w:rsidRPr="00574504">
              <w:rPr>
                <w:rFonts w:ascii="Times New Roman" w:hAnsi="Times New Roman"/>
                <w:sz w:val="24"/>
                <w:szCs w:val="24"/>
              </w:rPr>
              <w:t>25 Watts Bulb</w:t>
            </w:r>
            <w:r>
              <w:rPr>
                <w:rFonts w:ascii="Times New Roman" w:hAnsi="Times New Roman"/>
                <w:sz w:val="24"/>
                <w:szCs w:val="24"/>
              </w:rPr>
              <w:t xml:space="preserve"> with the Heater Capacity of </w:t>
            </w:r>
            <w:r w:rsidRPr="00574504">
              <w:rPr>
                <w:rFonts w:ascii="Times New Roman" w:hAnsi="Times New Roman"/>
                <w:sz w:val="24"/>
                <w:szCs w:val="24"/>
              </w:rPr>
              <w:t xml:space="preserve"> 300 Watt</w:t>
            </w:r>
          </w:p>
          <w:p w:rsidR="007C1A10" w:rsidRPr="007C1A10" w:rsidRDefault="007C1A10" w:rsidP="007C1A10">
            <w:pPr>
              <w:jc w:val="both"/>
              <w:rPr>
                <w:rFonts w:ascii="Times New Roman" w:hAnsi="Times New Roman"/>
                <w:sz w:val="24"/>
                <w:szCs w:val="24"/>
              </w:rPr>
            </w:pPr>
          </w:p>
          <w:p w:rsidR="007C1A10" w:rsidRDefault="007C1A10" w:rsidP="007C1A10">
            <w:pPr>
              <w:pStyle w:val="ListParagraph"/>
              <w:numPr>
                <w:ilvl w:val="0"/>
                <w:numId w:val="4"/>
              </w:numPr>
              <w:jc w:val="both"/>
              <w:rPr>
                <w:rFonts w:ascii="Times New Roman" w:hAnsi="Times New Roman"/>
                <w:sz w:val="24"/>
                <w:szCs w:val="24"/>
              </w:rPr>
            </w:pPr>
            <w:r>
              <w:rPr>
                <w:rFonts w:ascii="Times New Roman" w:hAnsi="Times New Roman"/>
                <w:sz w:val="24"/>
                <w:szCs w:val="24"/>
              </w:rPr>
              <w:t>It’s not necessary to have a Refrigeration System</w:t>
            </w:r>
          </w:p>
          <w:p w:rsidR="007C1A10" w:rsidRPr="007C1A10" w:rsidRDefault="007C1A10" w:rsidP="007C1A10">
            <w:pPr>
              <w:jc w:val="both"/>
              <w:rPr>
                <w:rFonts w:ascii="Times New Roman" w:hAnsi="Times New Roman"/>
                <w:sz w:val="24"/>
                <w:szCs w:val="24"/>
              </w:rPr>
            </w:pPr>
          </w:p>
          <w:p w:rsidR="007C1A10" w:rsidRPr="007C1A10" w:rsidRDefault="007C1A10" w:rsidP="007C1A10">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 Power Rating of the machine must be </w:t>
            </w:r>
            <w:r w:rsidRPr="00574504">
              <w:rPr>
                <w:rFonts w:ascii="Times New Roman" w:hAnsi="Times New Roman"/>
                <w:sz w:val="24"/>
                <w:szCs w:val="24"/>
              </w:rPr>
              <w:t xml:space="preserve"> 3.2 Amp</w:t>
            </w:r>
          </w:p>
          <w:p w:rsidR="007C1A10" w:rsidRPr="007C1A10" w:rsidRDefault="007C1A10" w:rsidP="007C1A10">
            <w:pPr>
              <w:ind w:left="360"/>
              <w:jc w:val="both"/>
              <w:rPr>
                <w:rFonts w:ascii="Times New Roman" w:hAnsi="Times New Roman"/>
                <w:sz w:val="24"/>
                <w:szCs w:val="24"/>
              </w:rPr>
            </w:pPr>
          </w:p>
          <w:p w:rsidR="007C1A10" w:rsidRPr="007C1A10" w:rsidRDefault="007C1A10" w:rsidP="007C1A10">
            <w:pPr>
              <w:pStyle w:val="ListParagraph"/>
              <w:numPr>
                <w:ilvl w:val="0"/>
                <w:numId w:val="4"/>
              </w:numPr>
              <w:jc w:val="both"/>
              <w:rPr>
                <w:rFonts w:ascii="Times New Roman" w:hAnsi="Times New Roman"/>
                <w:sz w:val="24"/>
                <w:szCs w:val="24"/>
              </w:rPr>
            </w:pPr>
            <w:r>
              <w:rPr>
                <w:rFonts w:ascii="Times New Roman" w:hAnsi="Times New Roman"/>
                <w:sz w:val="24"/>
                <w:szCs w:val="24"/>
              </w:rPr>
              <w:t>The machine should have all necessary documents for warranty along with certification of the machine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10" w:rsidRDefault="007C1A10" w:rsidP="007C1A10">
            <w:r>
              <w:t xml:space="preserve">        1.No</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A10" w:rsidRDefault="007C1A10" w:rsidP="007C1A10"/>
        </w:tc>
      </w:tr>
    </w:tbl>
    <w:p w:rsidR="00815B9C" w:rsidRDefault="00815B9C" w:rsidP="007C1A10">
      <w:pPr>
        <w:pStyle w:val="NoSpacing"/>
        <w:tabs>
          <w:tab w:val="left" w:pos="8730"/>
        </w:tabs>
        <w:rPr>
          <w:b/>
        </w:rPr>
      </w:pPr>
    </w:p>
    <w:p w:rsidR="00815B9C" w:rsidRDefault="00815B9C" w:rsidP="00741D65">
      <w:pPr>
        <w:pStyle w:val="NoSpacing"/>
        <w:tabs>
          <w:tab w:val="left" w:pos="8730"/>
        </w:tabs>
        <w:ind w:left="4320" w:firstLine="720"/>
        <w:rPr>
          <w:b/>
        </w:rPr>
      </w:pPr>
    </w:p>
    <w:p w:rsidR="00815B9C" w:rsidRDefault="00815B9C" w:rsidP="00741D65">
      <w:pPr>
        <w:pStyle w:val="NoSpacing"/>
        <w:tabs>
          <w:tab w:val="left" w:pos="8730"/>
        </w:tabs>
        <w:ind w:left="4320" w:firstLine="720"/>
        <w:rPr>
          <w:b/>
        </w:rPr>
      </w:pPr>
    </w:p>
    <w:p w:rsidR="00815B9C" w:rsidRDefault="00AA5237" w:rsidP="00741D65">
      <w:pPr>
        <w:pStyle w:val="NoSpacing"/>
        <w:tabs>
          <w:tab w:val="left" w:pos="8730"/>
        </w:tabs>
        <w:ind w:left="4320" w:firstLine="720"/>
        <w:rPr>
          <w:b/>
        </w:rPr>
      </w:pPr>
      <w:r>
        <w:rPr>
          <w:b/>
        </w:rPr>
        <w:t xml:space="preserve">                            SIGNATURE OF THE TENDERER</w:t>
      </w:r>
    </w:p>
    <w:p w:rsidR="00815B9C" w:rsidRDefault="00815B9C" w:rsidP="00741D65">
      <w:pPr>
        <w:pStyle w:val="NoSpacing"/>
        <w:tabs>
          <w:tab w:val="left" w:pos="8730"/>
        </w:tabs>
        <w:ind w:left="4320" w:firstLine="720"/>
        <w:rPr>
          <w:b/>
        </w:rPr>
      </w:pPr>
    </w:p>
    <w:p w:rsidR="00815B9C" w:rsidRDefault="00815B9C" w:rsidP="00741D65">
      <w:pPr>
        <w:pStyle w:val="NoSpacing"/>
        <w:tabs>
          <w:tab w:val="left" w:pos="8730"/>
        </w:tabs>
        <w:ind w:left="4320" w:firstLine="720"/>
        <w:rPr>
          <w:b/>
        </w:rPr>
      </w:pPr>
    </w:p>
    <w:p w:rsidR="00715BF1" w:rsidRDefault="00715BF1"/>
    <w:sectPr w:rsidR="00715BF1" w:rsidSect="00EC5592">
      <w:pgSz w:w="12240" w:h="15840"/>
      <w:pgMar w:top="10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C8C"/>
    <w:multiLevelType w:val="hybridMultilevel"/>
    <w:tmpl w:val="BF7221F6"/>
    <w:lvl w:ilvl="0" w:tplc="6AEA07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CE93A37"/>
    <w:multiLevelType w:val="hybridMultilevel"/>
    <w:tmpl w:val="3F12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25D43"/>
    <w:multiLevelType w:val="hybridMultilevel"/>
    <w:tmpl w:val="8018BC58"/>
    <w:lvl w:ilvl="0" w:tplc="EFFE6D74">
      <w:start w:val="1"/>
      <w:numFmt w:val="lowerLetter"/>
      <w:lvlText w:val="%1)"/>
      <w:lvlJc w:val="left"/>
      <w:pPr>
        <w:ind w:left="1020" w:hanging="36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5A6E97"/>
    <w:multiLevelType w:val="hybridMultilevel"/>
    <w:tmpl w:val="BC10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741D65"/>
    <w:rsid w:val="00163840"/>
    <w:rsid w:val="00242EFC"/>
    <w:rsid w:val="003F222C"/>
    <w:rsid w:val="005102C3"/>
    <w:rsid w:val="005B5313"/>
    <w:rsid w:val="00647968"/>
    <w:rsid w:val="00715BF1"/>
    <w:rsid w:val="00741D65"/>
    <w:rsid w:val="007C1A10"/>
    <w:rsid w:val="00815B9C"/>
    <w:rsid w:val="00883905"/>
    <w:rsid w:val="00996C21"/>
    <w:rsid w:val="00A55D5F"/>
    <w:rsid w:val="00AA5237"/>
    <w:rsid w:val="00B04562"/>
    <w:rsid w:val="00BA2DD8"/>
    <w:rsid w:val="00C34463"/>
    <w:rsid w:val="00EC5592"/>
    <w:rsid w:val="00FE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749A"/>
  <w15:docId w15:val="{2EE5318E-B563-45E8-8618-9652ECF5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65"/>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1D65"/>
    <w:rPr>
      <w:color w:val="0000FF"/>
      <w:u w:val="single"/>
    </w:rPr>
  </w:style>
  <w:style w:type="paragraph" w:styleId="NoSpacing">
    <w:name w:val="No Spacing"/>
    <w:uiPriority w:val="1"/>
    <w:qFormat/>
    <w:rsid w:val="00741D65"/>
    <w:pPr>
      <w:spacing w:after="0" w:line="240" w:lineRule="auto"/>
    </w:pPr>
    <w:rPr>
      <w:rFonts w:eastAsiaTheme="minorEastAsia"/>
      <w:lang w:val="en-IN" w:eastAsia="en-IN"/>
    </w:rPr>
  </w:style>
  <w:style w:type="character" w:customStyle="1" w:styleId="ListParagraphChar">
    <w:name w:val="List Paragraph Char"/>
    <w:basedOn w:val="DefaultParagraphFont"/>
    <w:link w:val="ListParagraph"/>
    <w:uiPriority w:val="34"/>
    <w:locked/>
    <w:rsid w:val="00741D65"/>
  </w:style>
  <w:style w:type="paragraph" w:styleId="ListParagraph">
    <w:name w:val="List Paragraph"/>
    <w:basedOn w:val="Normal"/>
    <w:link w:val="ListParagraphChar"/>
    <w:uiPriority w:val="34"/>
    <w:qFormat/>
    <w:rsid w:val="00741D65"/>
    <w:pPr>
      <w:ind w:left="720"/>
      <w:contextualSpacing/>
    </w:pPr>
    <w:rPr>
      <w:rFonts w:eastAsiaTheme="minorHAnsi"/>
      <w:lang w:val="en-US" w:eastAsia="en-US"/>
    </w:rPr>
  </w:style>
  <w:style w:type="table" w:styleId="TableGrid">
    <w:name w:val="Table Grid"/>
    <w:basedOn w:val="TableNormal"/>
    <w:uiPriority w:val="59"/>
    <w:rsid w:val="00741D65"/>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section4@gmail.com"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1655</Words>
  <Characters>9438</Characters>
  <Application>Microsoft Office Word</Application>
  <DocSecurity>0</DocSecurity>
  <Lines>78</Lines>
  <Paragraphs>22</Paragraphs>
  <ScaleCrop>false</ScaleCrop>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63</cp:revision>
  <dcterms:created xsi:type="dcterms:W3CDTF">2021-11-01T06:56:00Z</dcterms:created>
  <dcterms:modified xsi:type="dcterms:W3CDTF">2021-11-10T05:03:00Z</dcterms:modified>
</cp:coreProperties>
</file>