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9D" w:rsidRPr="0081575F" w:rsidRDefault="00FB0F9D" w:rsidP="00FB0F9D">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FB0F9D" w:rsidRPr="00AC78DF" w:rsidRDefault="00FB0F9D" w:rsidP="00FB0F9D">
      <w:pPr>
        <w:spacing w:after="0" w:line="240" w:lineRule="auto"/>
        <w:ind w:right="-540"/>
        <w:rPr>
          <w:rFonts w:ascii="Bookman Old Style" w:hAnsi="Bookman Old Style" w:cs="Times New Roman"/>
          <w:sz w:val="4"/>
        </w:rPr>
      </w:pPr>
    </w:p>
    <w:p w:rsidR="00FB0F9D" w:rsidRDefault="00FB0F9D" w:rsidP="00FB0F9D">
      <w:pPr>
        <w:spacing w:after="0" w:line="240" w:lineRule="auto"/>
        <w:ind w:right="-330"/>
        <w:rPr>
          <w:rFonts w:ascii="Bookman Old Style" w:hAnsi="Bookman Old Style" w:cs="Times New Roman"/>
        </w:rPr>
      </w:pPr>
    </w:p>
    <w:p w:rsidR="00FB0F9D" w:rsidRDefault="00FB0F9D" w:rsidP="00FB0F9D">
      <w:pPr>
        <w:spacing w:line="360" w:lineRule="auto"/>
        <w:ind w:right="630"/>
        <w:rPr>
          <w:rFonts w:ascii="Times New Roman" w:hAnsi="Times New Roman" w:cs="Times New Roman"/>
          <w:b/>
        </w:rPr>
      </w:pPr>
      <w:r w:rsidRPr="008633F6">
        <w:rPr>
          <w:rFonts w:ascii="Times New Roman" w:hAnsi="Times New Roman" w:cs="Times New Roman"/>
          <w:b/>
        </w:rPr>
        <w:t xml:space="preserve">No. BU/R-D1/ Botany/ Equipment/2022-23 </w:t>
      </w:r>
      <w:r>
        <w:rPr>
          <w:rFonts w:ascii="Times New Roman" w:hAnsi="Times New Roman" w:cs="Times New Roman"/>
          <w:b/>
        </w:rPr>
        <w:t>/</w:t>
      </w:r>
      <w:r w:rsidRPr="008633F6">
        <w:rPr>
          <w:rFonts w:ascii="Times New Roman" w:hAnsi="Times New Roman" w:cs="Times New Roman"/>
          <w:b/>
        </w:rPr>
        <w:t xml:space="preserve"> </w:t>
      </w:r>
      <w:r>
        <w:rPr>
          <w:rFonts w:ascii="Times New Roman" w:hAnsi="Times New Roman" w:cs="Times New Roman"/>
          <w:b/>
        </w:rPr>
        <w:t>10481</w:t>
      </w:r>
      <w:r w:rsidRPr="008633F6">
        <w:rPr>
          <w:rFonts w:ascii="Times New Roman" w:hAnsi="Times New Roman" w:cs="Times New Roman"/>
          <w:b/>
        </w:rPr>
        <w:t xml:space="preserve">                               </w:t>
      </w:r>
      <w:r>
        <w:rPr>
          <w:rFonts w:ascii="Times New Roman" w:hAnsi="Times New Roman" w:cs="Times New Roman"/>
          <w:b/>
        </w:rPr>
        <w:t xml:space="preserve">              </w:t>
      </w:r>
      <w:r w:rsidRPr="008633F6">
        <w:rPr>
          <w:rFonts w:ascii="Times New Roman" w:hAnsi="Times New Roman" w:cs="Times New Roman"/>
          <w:b/>
        </w:rPr>
        <w:t xml:space="preserve"> Date: </w:t>
      </w:r>
      <w:r>
        <w:rPr>
          <w:rFonts w:ascii="Times New Roman" w:hAnsi="Times New Roman" w:cs="Times New Roman"/>
          <w:b/>
        </w:rPr>
        <w:t>18.07.</w:t>
      </w:r>
      <w:r w:rsidRPr="008633F6">
        <w:rPr>
          <w:rFonts w:ascii="Times New Roman" w:hAnsi="Times New Roman" w:cs="Times New Roman"/>
          <w:b/>
        </w:rPr>
        <w:t>2022</w:t>
      </w:r>
    </w:p>
    <w:p w:rsidR="00FB0F9D" w:rsidRPr="00E67C53" w:rsidRDefault="00FB0F9D" w:rsidP="00FB0F9D">
      <w:pPr>
        <w:spacing w:after="0" w:line="240" w:lineRule="auto"/>
        <w:jc w:val="both"/>
        <w:rPr>
          <w:rFonts w:ascii="Times New Roman" w:hAnsi="Times New Roman" w:cs="Times New Roman"/>
          <w:b/>
          <w:sz w:val="2"/>
          <w:szCs w:val="24"/>
        </w:rPr>
      </w:pPr>
    </w:p>
    <w:p w:rsidR="00FB0F9D" w:rsidRPr="005D2EA3" w:rsidRDefault="00FB0F9D" w:rsidP="00FB0F9D">
      <w:pPr>
        <w:jc w:val="center"/>
        <w:rPr>
          <w:rFonts w:ascii="Times New Roman" w:hAnsi="Times New Roman" w:cs="Times New Roman"/>
          <w:b/>
          <w:sz w:val="2"/>
          <w:szCs w:val="24"/>
          <w:u w:val="single"/>
        </w:rPr>
      </w:pPr>
    </w:p>
    <w:p w:rsidR="00FB0F9D" w:rsidRPr="00E67C53" w:rsidRDefault="00FB0F9D" w:rsidP="00FB0F9D">
      <w:pPr>
        <w:jc w:val="center"/>
        <w:rPr>
          <w:rFonts w:ascii="Times New Roman" w:hAnsi="Times New Roman" w:cs="Times New Roman"/>
          <w:b/>
          <w:u w:val="single"/>
        </w:rPr>
      </w:pPr>
      <w:r w:rsidRPr="00E67C53">
        <w:rPr>
          <w:rFonts w:ascii="Times New Roman" w:hAnsi="Times New Roman" w:cs="Times New Roman"/>
          <w:b/>
          <w:u w:val="single"/>
        </w:rPr>
        <w:t>TENDER NOTICE</w:t>
      </w:r>
    </w:p>
    <w:p w:rsidR="00FB0F9D" w:rsidRPr="00E67C53" w:rsidRDefault="00FB0F9D" w:rsidP="00FB0F9D">
      <w:pPr>
        <w:spacing w:line="360" w:lineRule="auto"/>
        <w:jc w:val="both"/>
        <w:rPr>
          <w:rFonts w:ascii="Times New Roman" w:hAnsi="Times New Roman" w:cs="Times New Roman"/>
          <w:b/>
          <w:sz w:val="2"/>
        </w:rPr>
      </w:pPr>
      <w:r w:rsidRPr="00E67C53">
        <w:rPr>
          <w:rFonts w:ascii="Times New Roman" w:hAnsi="Times New Roman" w:cs="Times New Roman"/>
          <w:b/>
        </w:rPr>
        <w:tab/>
      </w:r>
    </w:p>
    <w:p w:rsidR="00FB0F9D" w:rsidRPr="00761977" w:rsidRDefault="00FB0F9D" w:rsidP="00FB0F9D">
      <w:pPr>
        <w:spacing w:line="360" w:lineRule="auto"/>
        <w:ind w:firstLine="720"/>
        <w:jc w:val="both"/>
        <w:rPr>
          <w:rFonts w:ascii="Times New Roman" w:hAnsi="Times New Roman" w:cs="Times New Roman"/>
          <w:sz w:val="24"/>
          <w:szCs w:val="24"/>
        </w:rPr>
      </w:pP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on</w:t>
      </w:r>
      <w:r>
        <w:rPr>
          <w:rFonts w:ascii="Times New Roman" w:hAnsi="Times New Roman" w:cs="Times New Roman"/>
          <w:b/>
          <w:sz w:val="24"/>
          <w:szCs w:val="24"/>
        </w:rPr>
        <w:t xml:space="preserve"> 01.08.2022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Pr>
          <w:rFonts w:ascii="Times New Roman" w:hAnsi="Times New Roman" w:cs="Times New Roman"/>
          <w:b/>
          <w:sz w:val="24"/>
          <w:szCs w:val="24"/>
        </w:rPr>
        <w:t xml:space="preserve">1 No. </w:t>
      </w:r>
      <w:r>
        <w:rPr>
          <w:rFonts w:ascii="Times New Roman" w:eastAsia="Times New Roman" w:hAnsi="Times New Roman" w:cs="Times New Roman"/>
          <w:b/>
          <w:sz w:val="24"/>
          <w:szCs w:val="24"/>
          <w:lang w:val="en-US" w:eastAsia="en-US"/>
        </w:rPr>
        <w:t xml:space="preserve">Interactive Panel – Smart Board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Dept. of Botany,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FB0F9D" w:rsidRPr="00263411" w:rsidRDefault="00FB0F9D" w:rsidP="00FB0F9D">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sz w:val="24"/>
            <w:szCs w:val="24"/>
          </w:rPr>
          <w:t>www.b-u.ac.in</w:t>
        </w:r>
      </w:hyperlink>
      <w:r w:rsidRPr="00761977">
        <w:rPr>
          <w:rFonts w:ascii="Times New Roman" w:hAnsi="Times New Roman" w:cs="Times New Roman"/>
          <w:b/>
          <w:sz w:val="24"/>
          <w:szCs w:val="24"/>
        </w:rPr>
        <w:t xml:space="preserve">. </w:t>
      </w:r>
      <w:proofErr w:type="gramStart"/>
      <w:r>
        <w:rPr>
          <w:rFonts w:ascii="Bookman Old Style" w:hAnsi="Bookman Old Style" w:cs="Times New Roman"/>
        </w:rPr>
        <w:t>and</w:t>
      </w:r>
      <w:proofErr w:type="gramEnd"/>
      <w:r>
        <w:rPr>
          <w:rFonts w:ascii="Bookman Old Style" w:hAnsi="Bookman Old Style" w:cs="Times New Roman"/>
        </w:rPr>
        <w:t xml:space="preserve"> Government Website </w:t>
      </w:r>
      <w:hyperlink r:id="rId6" w:history="1">
        <w:r w:rsidRPr="00250D30">
          <w:rPr>
            <w:rStyle w:val="Hyperlink"/>
            <w:rFonts w:ascii="Bookman Old Style" w:hAnsi="Bookman Old Style" w:cs="Times New Roman"/>
          </w:rPr>
          <w:t>www.teners.tn.gov.in</w:t>
        </w:r>
      </w:hyperlink>
      <w:r>
        <w:rPr>
          <w:rStyle w:val="Hyperlink"/>
          <w:rFonts w:ascii="Bookman Old Style" w:hAnsi="Bookman Old Style" w:cs="Times New Roman"/>
        </w:rPr>
        <w:t xml:space="preserve"> </w:t>
      </w:r>
      <w:r>
        <w:rPr>
          <w:rFonts w:ascii="Bookman Old Style" w:hAnsi="Bookman Old Style" w:cs="Times New Roman"/>
        </w:rPr>
        <w:t xml:space="preserve"> </w:t>
      </w:r>
      <w:r>
        <w:rPr>
          <w:rFonts w:ascii="Times New Roman" w:hAnsi="Times New Roman" w:cs="Times New Roman"/>
          <w:b/>
          <w:sz w:val="24"/>
          <w:szCs w:val="24"/>
        </w:rPr>
        <w:t>f</w:t>
      </w:r>
      <w:r w:rsidRPr="00761977">
        <w:rPr>
          <w:rFonts w:ascii="Times New Roman" w:hAnsi="Times New Roman" w:cs="Times New Roman"/>
          <w:b/>
          <w:sz w:val="24"/>
          <w:szCs w:val="24"/>
        </w:rPr>
        <w:t>rom</w:t>
      </w:r>
      <w:r>
        <w:rPr>
          <w:rFonts w:ascii="Times New Roman" w:hAnsi="Times New Roman" w:cs="Times New Roman"/>
          <w:b/>
          <w:sz w:val="24"/>
          <w:szCs w:val="24"/>
        </w:rPr>
        <w:t xml:space="preserve"> 18.07.2022 </w:t>
      </w:r>
      <w:r w:rsidRPr="00761977">
        <w:rPr>
          <w:rFonts w:ascii="Times New Roman" w:hAnsi="Times New Roman" w:cs="Times New Roman"/>
          <w:b/>
          <w:sz w:val="24"/>
          <w:szCs w:val="24"/>
        </w:rPr>
        <w:t>to</w:t>
      </w:r>
      <w:r>
        <w:rPr>
          <w:rFonts w:ascii="Times New Roman" w:hAnsi="Times New Roman" w:cs="Times New Roman"/>
          <w:b/>
          <w:sz w:val="24"/>
          <w:szCs w:val="24"/>
        </w:rPr>
        <w:t xml:space="preserve"> 01.08.2022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Pr>
          <w:rFonts w:ascii="Times New Roman" w:hAnsi="Times New Roman" w:cs="Times New Roman"/>
          <w:b/>
          <w:sz w:val="24"/>
          <w:szCs w:val="24"/>
        </w:rPr>
        <w:t xml:space="preserve">300 + 18% GST </w:t>
      </w:r>
      <w:r w:rsidRPr="00761977">
        <w:rPr>
          <w:rFonts w:ascii="Times New Roman" w:hAnsi="Times New Roman" w:cs="Times New Roman"/>
          <w:b/>
          <w:sz w:val="24"/>
          <w:szCs w:val="24"/>
        </w:rPr>
        <w:t xml:space="preserve">and EMD  </w:t>
      </w:r>
      <w:r>
        <w:rPr>
          <w:rFonts w:ascii="Times New Roman" w:hAnsi="Times New Roman" w:cs="Times New Roman"/>
          <w:b/>
          <w:sz w:val="23"/>
          <w:szCs w:val="23"/>
        </w:rPr>
        <w:t>Rs.3750</w:t>
      </w:r>
      <w:r w:rsidRPr="00D9689F">
        <w:rPr>
          <w:rFonts w:ascii="Times New Roman" w:hAnsi="Times New Roman" w:cs="Times New Roman"/>
          <w:b/>
          <w:sz w:val="23"/>
          <w:szCs w:val="23"/>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FB0F9D" w:rsidRPr="00263411" w:rsidRDefault="00FB0F9D" w:rsidP="00FB0F9D">
      <w:pPr>
        <w:jc w:val="both"/>
        <w:rPr>
          <w:rFonts w:ascii="Times New Roman" w:hAnsi="Times New Roman" w:cs="Times New Roman"/>
          <w:sz w:val="24"/>
          <w:szCs w:val="24"/>
        </w:rPr>
      </w:pPr>
      <w:r w:rsidRPr="00263411">
        <w:rPr>
          <w:rFonts w:ascii="Times New Roman" w:hAnsi="Times New Roman" w:cs="Times New Roman"/>
          <w:sz w:val="24"/>
          <w:szCs w:val="24"/>
        </w:rPr>
        <w:tab/>
      </w:r>
    </w:p>
    <w:p w:rsidR="00FB0F9D" w:rsidRDefault="00FB0F9D" w:rsidP="00FB0F9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FB0F9D" w:rsidRPr="006B0739" w:rsidRDefault="00FB0F9D" w:rsidP="00FB0F9D">
      <w:pPr>
        <w:jc w:val="both"/>
        <w:rPr>
          <w:rFonts w:ascii="Times New Roman" w:hAnsi="Times New Roman" w:cs="Times New Roman"/>
          <w:b/>
          <w:sz w:val="24"/>
          <w:szCs w:val="24"/>
        </w:rPr>
      </w:pPr>
      <w:r w:rsidRPr="00263411">
        <w:rPr>
          <w:rFonts w:ascii="Times New Roman" w:hAnsi="Times New Roman" w:cs="Times New Roman"/>
          <w:sz w:val="24"/>
          <w:szCs w:val="24"/>
        </w:rPr>
        <w:t>Copy to:</w:t>
      </w:r>
    </w:p>
    <w:p w:rsidR="00FB0F9D" w:rsidRPr="006B0739" w:rsidRDefault="00FB0F9D" w:rsidP="00FB0F9D">
      <w:pPr>
        <w:pStyle w:val="ListParagraph"/>
        <w:numPr>
          <w:ilvl w:val="0"/>
          <w:numId w:val="3"/>
        </w:numPr>
        <w:jc w:val="both"/>
      </w:pPr>
      <w:r w:rsidRPr="006B0739">
        <w:t xml:space="preserve">PS to Vice-Chancellor </w:t>
      </w:r>
    </w:p>
    <w:p w:rsidR="00FB0F9D" w:rsidRPr="006B0739" w:rsidRDefault="00FB0F9D" w:rsidP="00FB0F9D">
      <w:pPr>
        <w:pStyle w:val="ListParagraph"/>
        <w:numPr>
          <w:ilvl w:val="0"/>
          <w:numId w:val="3"/>
        </w:numPr>
        <w:jc w:val="both"/>
      </w:pPr>
      <w:r w:rsidRPr="006B0739">
        <w:t xml:space="preserve">PA to Registrar </w:t>
      </w:r>
      <w:proofErr w:type="spellStart"/>
      <w:r w:rsidRPr="006B0739">
        <w:t>i</w:t>
      </w:r>
      <w:proofErr w:type="spellEnd"/>
      <w:r w:rsidRPr="006B0739">
        <w:t>/c.</w:t>
      </w:r>
    </w:p>
    <w:p w:rsidR="00FB0F9D" w:rsidRPr="006B0739" w:rsidRDefault="00FB0F9D" w:rsidP="00FB0F9D">
      <w:pPr>
        <w:pStyle w:val="ListParagraph"/>
        <w:numPr>
          <w:ilvl w:val="0"/>
          <w:numId w:val="3"/>
        </w:numPr>
        <w:jc w:val="both"/>
      </w:pPr>
      <w:r w:rsidRPr="006B0739">
        <w:t>The Finance Officer, B.U.</w:t>
      </w:r>
    </w:p>
    <w:p w:rsidR="00FB0F9D" w:rsidRPr="006B0739" w:rsidRDefault="00FB0F9D" w:rsidP="00FB0F9D">
      <w:pPr>
        <w:pStyle w:val="ListParagraph"/>
        <w:numPr>
          <w:ilvl w:val="0"/>
          <w:numId w:val="3"/>
        </w:numPr>
        <w:jc w:val="both"/>
      </w:pPr>
      <w:proofErr w:type="gramStart"/>
      <w:r w:rsidRPr="006B0739">
        <w:t>The  Professor</w:t>
      </w:r>
      <w:proofErr w:type="gramEnd"/>
      <w:r w:rsidRPr="006B0739">
        <w:t xml:space="preserve"> and Head, Dept. of Botany, BU.</w:t>
      </w:r>
    </w:p>
    <w:p w:rsidR="00FB0F9D" w:rsidRPr="006B0739" w:rsidRDefault="00FB0F9D" w:rsidP="00FB0F9D">
      <w:pPr>
        <w:pStyle w:val="ListParagraph"/>
        <w:numPr>
          <w:ilvl w:val="0"/>
          <w:numId w:val="3"/>
        </w:numPr>
        <w:jc w:val="both"/>
      </w:pPr>
      <w:r w:rsidRPr="006B0739">
        <w:t>The Co-</w:t>
      </w:r>
      <w:proofErr w:type="spellStart"/>
      <w:r w:rsidRPr="006B0739">
        <w:t>ordinator</w:t>
      </w:r>
      <w:proofErr w:type="spellEnd"/>
      <w:r w:rsidRPr="006B0739">
        <w:t>, University Data Centre, BU. - with a request to upload the Tender</w:t>
      </w:r>
    </w:p>
    <w:p w:rsidR="00FB0F9D" w:rsidRPr="006B0739" w:rsidRDefault="00FB0F9D" w:rsidP="00FB0F9D">
      <w:pPr>
        <w:spacing w:after="0"/>
        <w:jc w:val="both"/>
        <w:rPr>
          <w:rFonts w:ascii="Times New Roman" w:hAnsi="Times New Roman" w:cs="Times New Roman"/>
          <w:sz w:val="24"/>
          <w:szCs w:val="24"/>
        </w:rPr>
      </w:pPr>
      <w:r>
        <w:t xml:space="preserve">               </w:t>
      </w:r>
      <w:r w:rsidRPr="006B0739">
        <w:rPr>
          <w:rFonts w:ascii="Times New Roman" w:hAnsi="Times New Roman" w:cs="Times New Roman"/>
          <w:sz w:val="24"/>
          <w:szCs w:val="24"/>
        </w:rPr>
        <w:t>Documents in the University Website</w:t>
      </w:r>
    </w:p>
    <w:p w:rsidR="00FB0F9D" w:rsidRPr="006B0739" w:rsidRDefault="00FB0F9D" w:rsidP="00FB0F9D">
      <w:pPr>
        <w:pStyle w:val="ListParagraph"/>
        <w:numPr>
          <w:ilvl w:val="0"/>
          <w:numId w:val="3"/>
        </w:numPr>
        <w:jc w:val="both"/>
      </w:pPr>
      <w:r w:rsidRPr="006B0739">
        <w:t>Notice Board.</w:t>
      </w:r>
    </w:p>
    <w:p w:rsidR="00FB0F9D" w:rsidRDefault="00FB0F9D" w:rsidP="00FB0F9D">
      <w:pPr>
        <w:spacing w:after="0"/>
        <w:jc w:val="both"/>
        <w:rPr>
          <w:rFonts w:ascii="Times New Roman" w:hAnsi="Times New Roman" w:cs="Times New Roman"/>
          <w:sz w:val="24"/>
          <w:szCs w:val="24"/>
        </w:rPr>
      </w:pPr>
    </w:p>
    <w:p w:rsidR="00FB0F9D" w:rsidRDefault="00FB0F9D" w:rsidP="00FB0F9D">
      <w:pPr>
        <w:spacing w:after="0"/>
        <w:jc w:val="both"/>
        <w:rPr>
          <w:rFonts w:ascii="Times New Roman" w:hAnsi="Times New Roman" w:cs="Times New Roman"/>
          <w:sz w:val="24"/>
          <w:szCs w:val="24"/>
        </w:rPr>
      </w:pPr>
    </w:p>
    <w:p w:rsidR="00FB0F9D" w:rsidRDefault="00FB0F9D" w:rsidP="00FB0F9D">
      <w:pPr>
        <w:spacing w:after="0"/>
        <w:jc w:val="both"/>
        <w:rPr>
          <w:rFonts w:ascii="Times New Roman" w:hAnsi="Times New Roman" w:cs="Times New Roman"/>
          <w:sz w:val="24"/>
          <w:szCs w:val="24"/>
        </w:rPr>
      </w:pPr>
    </w:p>
    <w:p w:rsidR="00FB0F9D" w:rsidRDefault="00FB0F9D" w:rsidP="00FB0F9D">
      <w:pPr>
        <w:spacing w:after="0"/>
        <w:jc w:val="both"/>
        <w:rPr>
          <w:rFonts w:ascii="Times New Roman" w:hAnsi="Times New Roman" w:cs="Times New Roman"/>
          <w:sz w:val="24"/>
          <w:szCs w:val="24"/>
        </w:rPr>
      </w:pPr>
    </w:p>
    <w:p w:rsidR="00FB0F9D" w:rsidRDefault="00FB0F9D" w:rsidP="00FB0F9D">
      <w:pPr>
        <w:spacing w:after="0"/>
        <w:jc w:val="both"/>
        <w:rPr>
          <w:rFonts w:ascii="Times New Roman" w:hAnsi="Times New Roman" w:cs="Times New Roman"/>
          <w:sz w:val="24"/>
          <w:szCs w:val="24"/>
        </w:rPr>
      </w:pPr>
    </w:p>
    <w:p w:rsidR="00FB0F9D" w:rsidRDefault="00FB0F9D" w:rsidP="00FB0F9D">
      <w:pPr>
        <w:spacing w:line="360" w:lineRule="auto"/>
        <w:ind w:right="630"/>
        <w:rPr>
          <w:rFonts w:ascii="Times New Roman" w:hAnsi="Times New Roman" w:cs="Times New Roman"/>
          <w:b/>
        </w:rPr>
      </w:pPr>
    </w:p>
    <w:p w:rsidR="00FB0F9D" w:rsidRDefault="00FB0F9D" w:rsidP="00FB0F9D">
      <w:pPr>
        <w:spacing w:line="360" w:lineRule="auto"/>
        <w:ind w:right="630"/>
        <w:rPr>
          <w:rFonts w:ascii="Times New Roman" w:hAnsi="Times New Roman" w:cs="Times New Roman"/>
          <w:b/>
        </w:rPr>
      </w:pPr>
    </w:p>
    <w:p w:rsidR="00FB0F9D" w:rsidRDefault="00FB0F9D" w:rsidP="00FB0F9D">
      <w:pPr>
        <w:spacing w:line="360" w:lineRule="auto"/>
        <w:ind w:right="630"/>
        <w:rPr>
          <w:rFonts w:ascii="Times New Roman" w:hAnsi="Times New Roman" w:cs="Times New Roman"/>
          <w:b/>
        </w:rPr>
      </w:pPr>
    </w:p>
    <w:p w:rsidR="00FB0F9D" w:rsidRDefault="00FB0F9D" w:rsidP="00FB0F9D">
      <w:pPr>
        <w:spacing w:line="360" w:lineRule="auto"/>
        <w:ind w:right="630"/>
        <w:rPr>
          <w:rFonts w:ascii="Times New Roman" w:hAnsi="Times New Roman" w:cs="Times New Roman"/>
          <w:b/>
        </w:rPr>
      </w:pPr>
    </w:p>
    <w:p w:rsidR="00FB0F9D" w:rsidRDefault="00FB0F9D" w:rsidP="00FB0F9D">
      <w:pPr>
        <w:spacing w:line="360" w:lineRule="auto"/>
        <w:ind w:right="630"/>
        <w:rPr>
          <w:rFonts w:ascii="Times New Roman" w:hAnsi="Times New Roman" w:cs="Times New Roman"/>
          <w:b/>
        </w:rPr>
      </w:pPr>
    </w:p>
    <w:p w:rsidR="00FB0F9D" w:rsidRPr="00B40F0C" w:rsidRDefault="00FB0F9D" w:rsidP="00FB0F9D">
      <w:pPr>
        <w:spacing w:after="0"/>
        <w:jc w:val="center"/>
        <w:rPr>
          <w:rFonts w:ascii="Times New Roman" w:hAnsi="Times New Roman" w:cs="Times New Roman"/>
          <w:b/>
          <w:bCs/>
          <w:u w:val="single"/>
        </w:rPr>
      </w:pPr>
      <w:r w:rsidRPr="00B40F0C">
        <w:rPr>
          <w:rFonts w:ascii="Times New Roman" w:hAnsi="Times New Roman" w:cs="Times New Roman"/>
          <w:b/>
          <w:bCs/>
          <w:u w:val="single"/>
        </w:rPr>
        <w:t>BHARATHIAR UNIVERSITY COIMBATORE: 641 046</w:t>
      </w:r>
    </w:p>
    <w:p w:rsidR="00FB0F9D" w:rsidRPr="00B40F0C" w:rsidRDefault="00FB0F9D" w:rsidP="00FB0F9D">
      <w:pPr>
        <w:spacing w:after="0"/>
        <w:jc w:val="center"/>
        <w:rPr>
          <w:rFonts w:ascii="Times New Roman" w:hAnsi="Times New Roman" w:cs="Times New Roman"/>
          <w:b/>
          <w:bCs/>
          <w:u w:val="single"/>
        </w:rPr>
      </w:pPr>
      <w:r w:rsidRPr="00B40F0C">
        <w:rPr>
          <w:rFonts w:ascii="Times New Roman" w:hAnsi="Times New Roman" w:cs="Times New Roman"/>
          <w:b/>
          <w:bCs/>
          <w:u w:val="single"/>
        </w:rPr>
        <w:t>TENDER CONDITIONS AND INSTRUCTIONS FOR THE SUPPLY OF</w:t>
      </w:r>
    </w:p>
    <w:p w:rsidR="00FB0F9D" w:rsidRPr="00B40F0C" w:rsidRDefault="00FB0F9D" w:rsidP="00FB0F9D">
      <w:pPr>
        <w:spacing w:after="0"/>
        <w:jc w:val="center"/>
        <w:rPr>
          <w:rFonts w:ascii="Times New Roman" w:hAnsi="Times New Roman" w:cs="Times New Roman"/>
          <w:b/>
          <w:bCs/>
          <w:u w:val="single"/>
        </w:rPr>
      </w:pPr>
    </w:p>
    <w:p w:rsidR="00FB0F9D" w:rsidRPr="00B40F0C" w:rsidRDefault="00FB0F9D" w:rsidP="00FB0F9D">
      <w:pPr>
        <w:ind w:left="720"/>
        <w:jc w:val="center"/>
        <w:rPr>
          <w:rFonts w:ascii="Times New Roman" w:hAnsi="Times New Roman" w:cs="Times New Roman"/>
          <w:u w:val="single"/>
        </w:rPr>
      </w:pPr>
      <w:r>
        <w:rPr>
          <w:rFonts w:ascii="Times New Roman" w:hAnsi="Times New Roman" w:cs="Times New Roman"/>
          <w:b/>
          <w:sz w:val="24"/>
          <w:szCs w:val="24"/>
        </w:rPr>
        <w:t xml:space="preserve">1 No. </w:t>
      </w:r>
      <w:r>
        <w:rPr>
          <w:rFonts w:ascii="Times New Roman" w:eastAsia="Times New Roman" w:hAnsi="Times New Roman" w:cs="Times New Roman"/>
          <w:b/>
          <w:sz w:val="24"/>
          <w:szCs w:val="24"/>
          <w:lang w:val="en-US" w:eastAsia="en-US"/>
        </w:rPr>
        <w:t xml:space="preserve">Interactive Panel – Smart Board </w:t>
      </w:r>
      <w:r w:rsidRPr="00B40F0C">
        <w:rPr>
          <w:rFonts w:ascii="Times New Roman" w:eastAsia="Times New Roman" w:hAnsi="Times New Roman" w:cs="Times New Roman"/>
          <w:b/>
          <w:u w:val="single"/>
        </w:rPr>
        <w:t xml:space="preserve"> </w:t>
      </w:r>
    </w:p>
    <w:p w:rsidR="00FB0F9D" w:rsidRPr="006B0739" w:rsidRDefault="00FB0F9D" w:rsidP="00FB0F9D">
      <w:pPr>
        <w:pStyle w:val="ListParagraph"/>
        <w:numPr>
          <w:ilvl w:val="0"/>
          <w:numId w:val="4"/>
        </w:numPr>
        <w:jc w:val="both"/>
        <w:rPr>
          <w:sz w:val="23"/>
          <w:szCs w:val="23"/>
        </w:rPr>
      </w:pPr>
      <w:r w:rsidRPr="006B0739">
        <w:rPr>
          <w:sz w:val="23"/>
          <w:szCs w:val="23"/>
        </w:rPr>
        <w:t>Sealed Tenders will be received by the Registrar up to 3.00 p.m. on</w:t>
      </w:r>
      <w:r w:rsidRPr="006B0739">
        <w:rPr>
          <w:b/>
          <w:sz w:val="23"/>
          <w:szCs w:val="23"/>
        </w:rPr>
        <w:t xml:space="preserve"> </w:t>
      </w:r>
      <w:r>
        <w:rPr>
          <w:b/>
          <w:sz w:val="23"/>
          <w:szCs w:val="23"/>
        </w:rPr>
        <w:t>01.08</w:t>
      </w:r>
      <w:r w:rsidRPr="006B0739">
        <w:rPr>
          <w:b/>
          <w:sz w:val="23"/>
          <w:szCs w:val="23"/>
        </w:rPr>
        <w:t>.2022</w:t>
      </w:r>
      <w:r w:rsidRPr="006B0739">
        <w:rPr>
          <w:sz w:val="23"/>
          <w:szCs w:val="23"/>
        </w:rPr>
        <w:t xml:space="preserve"> for the purchase of </w:t>
      </w:r>
      <w:proofErr w:type="gramStart"/>
      <w:r w:rsidRPr="006B0739">
        <w:rPr>
          <w:sz w:val="23"/>
          <w:szCs w:val="23"/>
        </w:rPr>
        <w:t xml:space="preserve">“  </w:t>
      </w:r>
      <w:r>
        <w:rPr>
          <w:b/>
        </w:rPr>
        <w:t>1</w:t>
      </w:r>
      <w:proofErr w:type="gramEnd"/>
      <w:r>
        <w:rPr>
          <w:b/>
        </w:rPr>
        <w:t xml:space="preserve"> No. Interactive Panel – Smart </w:t>
      </w:r>
      <w:proofErr w:type="gramStart"/>
      <w:r>
        <w:rPr>
          <w:b/>
        </w:rPr>
        <w:t xml:space="preserve">Board </w:t>
      </w:r>
      <w:r w:rsidRPr="006B0739">
        <w:rPr>
          <w:b/>
          <w:sz w:val="23"/>
          <w:szCs w:val="23"/>
        </w:rPr>
        <w:t xml:space="preserve"> ”</w:t>
      </w:r>
      <w:proofErr w:type="gramEnd"/>
      <w:r w:rsidRPr="006B0739">
        <w:rPr>
          <w:sz w:val="23"/>
          <w:szCs w:val="23"/>
        </w:rPr>
        <w:t xml:space="preserve"> to the Dept. of  Botany, </w:t>
      </w:r>
      <w:proofErr w:type="spellStart"/>
      <w:r w:rsidRPr="006B0739">
        <w:rPr>
          <w:bCs/>
          <w:sz w:val="23"/>
          <w:szCs w:val="23"/>
        </w:rPr>
        <w:t>Bharathiar</w:t>
      </w:r>
      <w:proofErr w:type="spellEnd"/>
      <w:r w:rsidRPr="006B0739">
        <w:rPr>
          <w:bCs/>
          <w:sz w:val="23"/>
          <w:szCs w:val="23"/>
        </w:rPr>
        <w:t xml:space="preserve"> University, Coimbatore as given in the schedule.</w:t>
      </w:r>
    </w:p>
    <w:p w:rsidR="00FB0F9D" w:rsidRPr="00B67C5E" w:rsidRDefault="00FB0F9D" w:rsidP="00FB0F9D">
      <w:pPr>
        <w:pStyle w:val="ListParagraph"/>
        <w:numPr>
          <w:ilvl w:val="0"/>
          <w:numId w:val="4"/>
        </w:numPr>
        <w:jc w:val="both"/>
        <w:rPr>
          <w:b/>
          <w:bCs/>
          <w:sz w:val="23"/>
          <w:szCs w:val="23"/>
        </w:rPr>
      </w:pPr>
      <w:r w:rsidRPr="00B67C5E">
        <w:rPr>
          <w:b/>
          <w:sz w:val="23"/>
          <w:szCs w:val="23"/>
        </w:rPr>
        <w:t xml:space="preserve">The tender shall be submitted in a sealed cover </w:t>
      </w:r>
      <w:proofErr w:type="spellStart"/>
      <w:r w:rsidRPr="00B67C5E">
        <w:rPr>
          <w:b/>
          <w:sz w:val="23"/>
          <w:szCs w:val="23"/>
        </w:rPr>
        <w:t>superscribed</w:t>
      </w:r>
      <w:proofErr w:type="spellEnd"/>
      <w:r w:rsidRPr="00B67C5E">
        <w:rPr>
          <w:b/>
          <w:sz w:val="23"/>
          <w:szCs w:val="23"/>
        </w:rPr>
        <w:t xml:space="preserve"> as “Tender for the purchase </w:t>
      </w:r>
      <w:proofErr w:type="gramStart"/>
      <w:r w:rsidRPr="00B67C5E">
        <w:rPr>
          <w:b/>
          <w:sz w:val="23"/>
          <w:szCs w:val="23"/>
        </w:rPr>
        <w:t xml:space="preserve">of  </w:t>
      </w:r>
      <w:r>
        <w:rPr>
          <w:b/>
        </w:rPr>
        <w:t>1</w:t>
      </w:r>
      <w:proofErr w:type="gramEnd"/>
      <w:r>
        <w:rPr>
          <w:b/>
        </w:rPr>
        <w:t xml:space="preserve"> No. Interactive Panel – Smart </w:t>
      </w:r>
      <w:proofErr w:type="gramStart"/>
      <w:r>
        <w:rPr>
          <w:b/>
        </w:rPr>
        <w:t>Board</w:t>
      </w:r>
      <w:r w:rsidRPr="00B67C5E">
        <w:rPr>
          <w:b/>
          <w:sz w:val="23"/>
          <w:szCs w:val="23"/>
        </w:rPr>
        <w:t xml:space="preserve"> ”</w:t>
      </w:r>
      <w:proofErr w:type="gramEnd"/>
      <w:r w:rsidRPr="00B67C5E">
        <w:rPr>
          <w:b/>
          <w:sz w:val="23"/>
          <w:szCs w:val="23"/>
        </w:rPr>
        <w:t xml:space="preserve"> to the Dept. of Botany, </w:t>
      </w:r>
      <w:proofErr w:type="spellStart"/>
      <w:r w:rsidRPr="00B67C5E">
        <w:rPr>
          <w:b/>
          <w:sz w:val="23"/>
          <w:szCs w:val="23"/>
        </w:rPr>
        <w:t>Bharathiar</w:t>
      </w:r>
      <w:proofErr w:type="spellEnd"/>
      <w:r w:rsidRPr="00B67C5E">
        <w:rPr>
          <w:b/>
          <w:sz w:val="23"/>
          <w:szCs w:val="23"/>
        </w:rPr>
        <w:t xml:space="preserve"> University, due on </w:t>
      </w:r>
      <w:r>
        <w:rPr>
          <w:b/>
          <w:sz w:val="23"/>
          <w:szCs w:val="23"/>
        </w:rPr>
        <w:t>01.08.</w:t>
      </w:r>
      <w:r w:rsidRPr="00B67C5E">
        <w:rPr>
          <w:b/>
          <w:sz w:val="23"/>
          <w:szCs w:val="23"/>
        </w:rPr>
        <w:t>2022 at 3.00 p.m.</w:t>
      </w:r>
    </w:p>
    <w:p w:rsidR="00FB0F9D" w:rsidRPr="00B40F0C" w:rsidRDefault="00FB0F9D" w:rsidP="00FB0F9D">
      <w:pPr>
        <w:numPr>
          <w:ilvl w:val="0"/>
          <w:numId w:val="4"/>
        </w:numPr>
        <w:spacing w:after="0"/>
        <w:jc w:val="both"/>
        <w:rPr>
          <w:rFonts w:ascii="Times New Roman" w:hAnsi="Times New Roman" w:cs="Times New Roman"/>
          <w:b/>
          <w:bCs/>
          <w:sz w:val="23"/>
          <w:szCs w:val="23"/>
        </w:rPr>
      </w:pPr>
      <w:r w:rsidRPr="00D9689F">
        <w:rPr>
          <w:rFonts w:ascii="Times New Roman" w:hAnsi="Times New Roman" w:cs="Times New Roman"/>
          <w:b/>
          <w:sz w:val="23"/>
          <w:szCs w:val="23"/>
        </w:rPr>
        <w:t xml:space="preserve">The tenders will be opened by the Registrar in the Registrar’s Chamber at </w:t>
      </w:r>
      <w:r w:rsidRPr="00D9689F">
        <w:rPr>
          <w:rFonts w:ascii="Times New Roman" w:hAnsi="Times New Roman" w:cs="Times New Roman"/>
          <w:b/>
          <w:sz w:val="23"/>
          <w:szCs w:val="23"/>
          <w:u w:val="single"/>
        </w:rPr>
        <w:t>4.00 p.m</w:t>
      </w:r>
      <w:r w:rsidRPr="00D9689F">
        <w:rPr>
          <w:rFonts w:ascii="Times New Roman" w:hAnsi="Times New Roman" w:cs="Times New Roman"/>
          <w:b/>
          <w:sz w:val="23"/>
          <w:szCs w:val="23"/>
        </w:rPr>
        <w:t>. on</w:t>
      </w:r>
      <w:r>
        <w:rPr>
          <w:rFonts w:ascii="Times New Roman" w:hAnsi="Times New Roman" w:cs="Times New Roman"/>
          <w:b/>
          <w:sz w:val="23"/>
          <w:szCs w:val="23"/>
        </w:rPr>
        <w:t xml:space="preserve">       </w:t>
      </w:r>
    </w:p>
    <w:p w:rsidR="00FB0F9D" w:rsidRPr="006B0739" w:rsidRDefault="00FB0F9D" w:rsidP="00FB0F9D">
      <w:pPr>
        <w:pStyle w:val="ListParagraph"/>
        <w:jc w:val="both"/>
        <w:rPr>
          <w:b/>
          <w:bCs/>
          <w:sz w:val="23"/>
          <w:szCs w:val="23"/>
        </w:rPr>
      </w:pPr>
      <w:r>
        <w:rPr>
          <w:b/>
          <w:sz w:val="23"/>
          <w:szCs w:val="23"/>
        </w:rPr>
        <w:t>01.</w:t>
      </w:r>
      <w:r w:rsidRPr="006B0739">
        <w:rPr>
          <w:b/>
          <w:sz w:val="23"/>
          <w:szCs w:val="23"/>
        </w:rPr>
        <w:t xml:space="preserve"> 0</w:t>
      </w:r>
      <w:r>
        <w:rPr>
          <w:b/>
          <w:sz w:val="23"/>
          <w:szCs w:val="23"/>
        </w:rPr>
        <w:t>8</w:t>
      </w:r>
      <w:r w:rsidRPr="006B0739">
        <w:rPr>
          <w:b/>
          <w:sz w:val="23"/>
          <w:szCs w:val="23"/>
        </w:rPr>
        <w:t>.2022 in the presence of tenderers who are present.</w:t>
      </w:r>
    </w:p>
    <w:p w:rsidR="00FB0F9D" w:rsidRPr="00D9689F" w:rsidRDefault="00FB0F9D" w:rsidP="00FB0F9D">
      <w:pPr>
        <w:numPr>
          <w:ilvl w:val="0"/>
          <w:numId w:val="4"/>
        </w:numPr>
        <w:jc w:val="both"/>
        <w:rPr>
          <w:rFonts w:ascii="Times New Roman" w:hAnsi="Times New Roman" w:cs="Times New Roman"/>
          <w:sz w:val="23"/>
          <w:szCs w:val="23"/>
        </w:rPr>
      </w:pPr>
      <w:r w:rsidRPr="00D9689F">
        <w:rPr>
          <w:rFonts w:ascii="Times New Roman" w:hAnsi="Times New Roman" w:cs="Times New Roman"/>
          <w:sz w:val="23"/>
          <w:szCs w:val="23"/>
        </w:rPr>
        <w:t xml:space="preserve">Each tender shall be accompanied with an </w:t>
      </w:r>
      <w:r w:rsidRPr="00D9689F">
        <w:rPr>
          <w:rFonts w:ascii="Times New Roman" w:hAnsi="Times New Roman" w:cs="Times New Roman"/>
          <w:b/>
          <w:sz w:val="23"/>
          <w:szCs w:val="23"/>
        </w:rPr>
        <w:t xml:space="preserve">EMD of </w:t>
      </w:r>
      <w:r>
        <w:rPr>
          <w:rFonts w:ascii="Times New Roman" w:hAnsi="Times New Roman" w:cs="Times New Roman"/>
          <w:b/>
          <w:sz w:val="23"/>
          <w:szCs w:val="23"/>
        </w:rPr>
        <w:t xml:space="preserve"> </w:t>
      </w:r>
      <w:r w:rsidRPr="00D9689F">
        <w:rPr>
          <w:rFonts w:ascii="Times New Roman" w:hAnsi="Times New Roman" w:cs="Times New Roman"/>
          <w:b/>
          <w:sz w:val="23"/>
          <w:szCs w:val="23"/>
        </w:rPr>
        <w:t>Rs.</w:t>
      </w:r>
      <w:r>
        <w:rPr>
          <w:rFonts w:ascii="Times New Roman" w:hAnsi="Times New Roman" w:cs="Times New Roman"/>
          <w:b/>
          <w:sz w:val="23"/>
          <w:szCs w:val="23"/>
        </w:rPr>
        <w:t>3,750</w:t>
      </w:r>
      <w:r w:rsidRPr="00D9689F">
        <w:rPr>
          <w:rFonts w:ascii="Times New Roman" w:hAnsi="Times New Roman" w:cs="Times New Roman"/>
          <w:b/>
          <w:sz w:val="23"/>
          <w:szCs w:val="23"/>
        </w:rPr>
        <w:t xml:space="preserve">/-  </w:t>
      </w:r>
      <w:r w:rsidRPr="00D9689F">
        <w:rPr>
          <w:rFonts w:ascii="Times New Roman" w:hAnsi="Times New Roman" w:cs="Times New Roman"/>
          <w:sz w:val="23"/>
          <w:szCs w:val="23"/>
        </w:rPr>
        <w:t xml:space="preserve">in the form Bank of India Challan or DD drawn in one of the </w:t>
      </w:r>
      <w:r w:rsidRPr="00D9689F">
        <w:rPr>
          <w:rFonts w:ascii="Times New Roman" w:hAnsi="Times New Roman" w:cs="Times New Roman"/>
          <w:b/>
          <w:sz w:val="23"/>
          <w:szCs w:val="23"/>
        </w:rPr>
        <w:t>Nationalized Banks</w:t>
      </w:r>
      <w:r w:rsidRPr="00D9689F">
        <w:rPr>
          <w:rFonts w:ascii="Times New Roman" w:hAnsi="Times New Roman" w:cs="Times New Roman"/>
          <w:sz w:val="23"/>
          <w:szCs w:val="23"/>
        </w:rPr>
        <w:t xml:space="preserve"> in the name of “Registrar, </w:t>
      </w:r>
      <w:proofErr w:type="spellStart"/>
      <w:r w:rsidRPr="00D9689F">
        <w:rPr>
          <w:rFonts w:ascii="Times New Roman" w:hAnsi="Times New Roman" w:cs="Times New Roman"/>
          <w:sz w:val="23"/>
          <w:szCs w:val="23"/>
        </w:rPr>
        <w:t>Bharathiar</w:t>
      </w:r>
      <w:proofErr w:type="spellEnd"/>
      <w:r w:rsidRPr="00D9689F">
        <w:rPr>
          <w:rFonts w:ascii="Times New Roman" w:hAnsi="Times New Roman" w:cs="Times New Roman"/>
          <w:sz w:val="23"/>
          <w:szCs w:val="23"/>
        </w:rPr>
        <w:t xml:space="preserve"> University” payable at Coimbatore. Cheques and Bank Guarantees will not be accepted. Tenders without EMD shall be summarily rejected. EMD will not carry any interest.</w:t>
      </w:r>
    </w:p>
    <w:p w:rsidR="00FB0F9D" w:rsidRPr="00D9689F" w:rsidRDefault="00FB0F9D" w:rsidP="00FB0F9D">
      <w:pPr>
        <w:numPr>
          <w:ilvl w:val="0"/>
          <w:numId w:val="4"/>
        </w:numPr>
        <w:jc w:val="both"/>
        <w:rPr>
          <w:rFonts w:ascii="Times New Roman" w:hAnsi="Times New Roman" w:cs="Times New Roman"/>
          <w:sz w:val="23"/>
          <w:szCs w:val="23"/>
        </w:rPr>
      </w:pPr>
      <w:r w:rsidRPr="00D9689F">
        <w:rPr>
          <w:rFonts w:ascii="Times New Roman" w:hAnsi="Times New Roman" w:cs="Times New Roman"/>
          <w:sz w:val="23"/>
          <w:szCs w:val="23"/>
        </w:rPr>
        <w:t>Tenders received late will be returned to the tenderer unopened.</w:t>
      </w:r>
    </w:p>
    <w:p w:rsidR="00FB0F9D" w:rsidRPr="00833D8A" w:rsidRDefault="00FB0F9D" w:rsidP="00FB0F9D">
      <w:pPr>
        <w:pStyle w:val="ListParagraph"/>
        <w:numPr>
          <w:ilvl w:val="0"/>
          <w:numId w:val="4"/>
        </w:numPr>
        <w:jc w:val="both"/>
        <w:rPr>
          <w:sz w:val="23"/>
          <w:szCs w:val="23"/>
        </w:rPr>
      </w:pPr>
      <w:r w:rsidRPr="00833D8A">
        <w:rPr>
          <w:sz w:val="23"/>
          <w:szCs w:val="23"/>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FB0F9D" w:rsidRPr="00D9689F" w:rsidRDefault="00FB0F9D" w:rsidP="00FB0F9D">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In the tender schedule the tenderer should quote his rates for each item separately in figures and words in the corresponding column.</w:t>
      </w:r>
    </w:p>
    <w:p w:rsidR="00FB0F9D" w:rsidRPr="00D9689F" w:rsidRDefault="00FB0F9D" w:rsidP="00FB0F9D">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If the rates quoted in the schedule differ in words and figures, the lowest quoted rate will be taken.  The unit rates quoted in the schedule is those governing payment.</w:t>
      </w:r>
    </w:p>
    <w:p w:rsidR="00FB0F9D" w:rsidRPr="00D9689F" w:rsidRDefault="00FB0F9D" w:rsidP="00FB0F9D">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Taxes or any other charges if any shall be clearly mentioned specifying the percentage. If this is not specifically mentioned it will be taken that the rates quoted are nett.</w:t>
      </w:r>
    </w:p>
    <w:p w:rsidR="00FB0F9D" w:rsidRPr="00D9689F" w:rsidRDefault="00FB0F9D" w:rsidP="00FB0F9D">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b/>
          <w:sz w:val="23"/>
          <w:szCs w:val="23"/>
        </w:rPr>
        <w:t>If the tenderers quotes the price with GST, should mention the valid GST registration Number along with the copy of the registration Certificate</w:t>
      </w:r>
      <w:r w:rsidRPr="00D9689F">
        <w:rPr>
          <w:rFonts w:ascii="Times New Roman" w:hAnsi="Times New Roman" w:cs="Times New Roman"/>
          <w:sz w:val="23"/>
          <w:szCs w:val="23"/>
        </w:rPr>
        <w:t xml:space="preserve">. </w:t>
      </w:r>
    </w:p>
    <w:p w:rsidR="00FB0F9D" w:rsidRPr="00D9689F" w:rsidRDefault="00FB0F9D" w:rsidP="00FB0F9D">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The rate quoted shall be for delivery at University Campus.</w:t>
      </w:r>
    </w:p>
    <w:p w:rsidR="00FB0F9D" w:rsidRPr="00D9689F" w:rsidRDefault="00FB0F9D" w:rsidP="00FB0F9D">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No revision of rates at any cost will be accepted.</w:t>
      </w:r>
    </w:p>
    <w:p w:rsidR="00FB0F9D" w:rsidRPr="00D9689F" w:rsidRDefault="00FB0F9D" w:rsidP="00FB0F9D">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Tender documents are not transferable.</w:t>
      </w:r>
    </w:p>
    <w:p w:rsidR="00FB0F9D" w:rsidRPr="00F20914" w:rsidRDefault="00FB0F9D" w:rsidP="00FB0F9D">
      <w:pPr>
        <w:numPr>
          <w:ilvl w:val="0"/>
          <w:numId w:val="4"/>
        </w:numPr>
        <w:spacing w:after="0"/>
        <w:jc w:val="both"/>
        <w:rPr>
          <w:rFonts w:ascii="Times New Roman" w:hAnsi="Times New Roman" w:cs="Times New Roman"/>
          <w:sz w:val="24"/>
          <w:szCs w:val="24"/>
        </w:rPr>
      </w:pPr>
      <w:r w:rsidRPr="00D9689F">
        <w:rPr>
          <w:rFonts w:ascii="Times New Roman" w:hAnsi="Times New Roman" w:cs="Times New Roman"/>
          <w:sz w:val="23"/>
          <w:szCs w:val="23"/>
        </w:rPr>
        <w:t xml:space="preserve"> The tender shall be submitted only in this official form and the tenderers should sign on each page of the all tender documents and enclosed </w:t>
      </w:r>
      <w:r w:rsidRPr="00F20914">
        <w:rPr>
          <w:rFonts w:ascii="Times New Roman" w:hAnsi="Times New Roman" w:cs="Times New Roman"/>
          <w:sz w:val="24"/>
          <w:szCs w:val="24"/>
        </w:rPr>
        <w:t xml:space="preserve">without any omission.                                                                                                                                                                                                                                                                                                                                                                                                                                                                                                                                                                                                                                                                                                                                                                                                                                                                                                                                                                                                                                                                                                                                                                                                                                                                                                                                                                                                                                                                                                                                                                                                                                                                                                                                                                                                                                                                                              </w:t>
      </w:r>
    </w:p>
    <w:p w:rsidR="00FB0F9D" w:rsidRPr="00310FA9" w:rsidRDefault="00FB0F9D" w:rsidP="00FB0F9D">
      <w:pPr>
        <w:numPr>
          <w:ilvl w:val="0"/>
          <w:numId w:val="4"/>
        </w:numPr>
        <w:jc w:val="both"/>
        <w:rPr>
          <w:rFonts w:ascii="Times New Roman" w:hAnsi="Times New Roman" w:cs="Times New Roman"/>
          <w:sz w:val="23"/>
          <w:szCs w:val="23"/>
        </w:rPr>
      </w:pPr>
      <w:r w:rsidRPr="00310FA9">
        <w:rPr>
          <w:rFonts w:ascii="Times New Roman" w:hAnsi="Times New Roman" w:cs="Times New Roman"/>
          <w:b/>
          <w:sz w:val="23"/>
          <w:szCs w:val="23"/>
        </w:rPr>
        <w:t>The tender shall be valid for a minimum of 180 days from the date of opening</w:t>
      </w:r>
      <w:r w:rsidRPr="00310FA9">
        <w:rPr>
          <w:rFonts w:ascii="Times New Roman" w:hAnsi="Times New Roman" w:cs="Times New Roman"/>
          <w:sz w:val="23"/>
          <w:szCs w:val="23"/>
        </w:rPr>
        <w:t>. Tenderer should not withdraw his tender after the tenders are opened. In case the tender is withdrawn after it opened, the EMD remitted will be forfeited.</w:t>
      </w:r>
    </w:p>
    <w:p w:rsidR="00FB0F9D" w:rsidRDefault="00FB0F9D" w:rsidP="00FB0F9D">
      <w:pPr>
        <w:spacing w:after="0"/>
        <w:jc w:val="both"/>
        <w:rPr>
          <w:rFonts w:ascii="Times New Roman" w:hAnsi="Times New Roman" w:cs="Times New Roman"/>
          <w:sz w:val="24"/>
          <w:szCs w:val="24"/>
        </w:rPr>
      </w:pPr>
    </w:p>
    <w:p w:rsidR="00FB0F9D" w:rsidRDefault="00FB0F9D" w:rsidP="00FB0F9D">
      <w:pPr>
        <w:spacing w:after="0"/>
        <w:jc w:val="both"/>
        <w:rPr>
          <w:rFonts w:ascii="Times New Roman" w:hAnsi="Times New Roman" w:cs="Times New Roman"/>
          <w:sz w:val="24"/>
          <w:szCs w:val="24"/>
        </w:rPr>
      </w:pPr>
    </w:p>
    <w:p w:rsidR="00FB0F9D" w:rsidRDefault="00FB0F9D" w:rsidP="00FB0F9D">
      <w:pPr>
        <w:pStyle w:val="ListParagraph"/>
        <w:spacing w:line="276" w:lineRule="auto"/>
        <w:ind w:left="1080"/>
        <w:jc w:val="center"/>
        <w:rPr>
          <w:b/>
        </w:rPr>
      </w:pPr>
    </w:p>
    <w:p w:rsidR="00FB0F9D" w:rsidRPr="00B40F0C" w:rsidRDefault="00FB0F9D" w:rsidP="00FB0F9D">
      <w:pPr>
        <w:numPr>
          <w:ilvl w:val="0"/>
          <w:numId w:val="4"/>
        </w:numPr>
        <w:jc w:val="both"/>
        <w:rPr>
          <w:rFonts w:ascii="Times New Roman" w:hAnsi="Times New Roman" w:cs="Times New Roman"/>
        </w:rPr>
      </w:pPr>
      <w:r w:rsidRPr="00B40F0C">
        <w:rPr>
          <w:rFonts w:ascii="Times New Roman" w:hAnsi="Times New Roman" w:cs="Times New Roman"/>
        </w:rPr>
        <w:lastRenderedPageBreak/>
        <w:t>The EMD of the unsuccessful tenders will be refunded immediately after the tenders are disposed of by the competent authority.</w:t>
      </w:r>
    </w:p>
    <w:p w:rsidR="00FB0F9D" w:rsidRPr="00B40F0C" w:rsidRDefault="00FB0F9D" w:rsidP="00FB0F9D">
      <w:pPr>
        <w:numPr>
          <w:ilvl w:val="0"/>
          <w:numId w:val="4"/>
        </w:numPr>
        <w:spacing w:after="0"/>
        <w:jc w:val="both"/>
        <w:rPr>
          <w:rFonts w:ascii="Times New Roman" w:hAnsi="Times New Roman" w:cs="Times New Roman"/>
        </w:rPr>
      </w:pPr>
      <w:r w:rsidRPr="00B40F0C">
        <w:rPr>
          <w:rFonts w:ascii="Times New Roman" w:hAnsi="Times New Roman" w:cs="Times New Roman"/>
        </w:rPr>
        <w:t xml:space="preserve">Successful tenderer shall remit a </w:t>
      </w:r>
      <w:r w:rsidRPr="00B40F0C">
        <w:rPr>
          <w:rFonts w:ascii="Times New Roman" w:hAnsi="Times New Roman" w:cs="Times New Roman"/>
          <w:b/>
        </w:rPr>
        <w:t>security deposit of 5%</w:t>
      </w:r>
      <w:r w:rsidRPr="00B40F0C">
        <w:rPr>
          <w:rFonts w:ascii="Times New Roman" w:hAnsi="Times New Roman" w:cs="Times New Roman"/>
        </w:rPr>
        <w:t xml:space="preserve"> of the accepted tender order value and execute an agreement on </w:t>
      </w:r>
      <w:proofErr w:type="spellStart"/>
      <w:r w:rsidRPr="00B40F0C">
        <w:rPr>
          <w:rFonts w:ascii="Times New Roman" w:hAnsi="Times New Roman" w:cs="Times New Roman"/>
        </w:rPr>
        <w:t>Tamilnadu</w:t>
      </w:r>
      <w:proofErr w:type="spellEnd"/>
      <w:r w:rsidRPr="00B40F0C">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FB0F9D" w:rsidRPr="004D5382" w:rsidRDefault="00FB0F9D" w:rsidP="00FB0F9D">
      <w:pPr>
        <w:spacing w:after="0"/>
        <w:ind w:left="720"/>
        <w:jc w:val="both"/>
        <w:rPr>
          <w:rFonts w:ascii="Times New Roman" w:hAnsi="Times New Roman" w:cs="Times New Roman"/>
          <w:sz w:val="10"/>
        </w:rPr>
      </w:pPr>
    </w:p>
    <w:p w:rsidR="00FB0F9D" w:rsidRPr="00B40F0C" w:rsidRDefault="00FB0F9D" w:rsidP="00FB0F9D">
      <w:pPr>
        <w:numPr>
          <w:ilvl w:val="0"/>
          <w:numId w:val="4"/>
        </w:numPr>
        <w:jc w:val="both"/>
        <w:rPr>
          <w:rFonts w:ascii="Times New Roman" w:hAnsi="Times New Roman" w:cs="Times New Roman"/>
        </w:rPr>
      </w:pPr>
      <w:r w:rsidRPr="00B40F0C">
        <w:rPr>
          <w:rFonts w:ascii="Times New Roman" w:hAnsi="Times New Roman" w:cs="Times New Roman"/>
        </w:rPr>
        <w:t>The material should be supplied within the stipulated period mentioned in the supply order. If the supply is not made within the period the supply order will be cancelled and EMD will be forfeited.</w:t>
      </w:r>
    </w:p>
    <w:p w:rsidR="00FB0F9D" w:rsidRPr="00B40F0C" w:rsidRDefault="00FB0F9D" w:rsidP="00FB0F9D">
      <w:pPr>
        <w:numPr>
          <w:ilvl w:val="0"/>
          <w:numId w:val="4"/>
        </w:numPr>
        <w:jc w:val="both"/>
        <w:rPr>
          <w:rFonts w:ascii="Times New Roman" w:hAnsi="Times New Roman" w:cs="Times New Roman"/>
        </w:rPr>
      </w:pPr>
      <w:r w:rsidRPr="00B40F0C">
        <w:rPr>
          <w:rFonts w:ascii="Times New Roman" w:hAnsi="Times New Roman" w:cs="Times New Roman"/>
        </w:rPr>
        <w:t xml:space="preserve">The materials quoted shall confirm </w:t>
      </w:r>
      <w:r w:rsidRPr="00B40F0C">
        <w:rPr>
          <w:rFonts w:ascii="Times New Roman" w:hAnsi="Times New Roman" w:cs="Times New Roman"/>
          <w:b/>
        </w:rPr>
        <w:t>ISI standard</w:t>
      </w:r>
      <w:r w:rsidRPr="00B40F0C">
        <w:rPr>
          <w:rFonts w:ascii="Times New Roman" w:hAnsi="Times New Roman" w:cs="Times New Roman"/>
        </w:rPr>
        <w:t>. The make of the materials shall be mentioned in the tender.</w:t>
      </w:r>
    </w:p>
    <w:p w:rsidR="00FB0F9D" w:rsidRPr="00B40F0C" w:rsidRDefault="00FB0F9D" w:rsidP="00FB0F9D">
      <w:pPr>
        <w:numPr>
          <w:ilvl w:val="0"/>
          <w:numId w:val="4"/>
        </w:numPr>
        <w:jc w:val="both"/>
        <w:rPr>
          <w:rFonts w:ascii="Times New Roman" w:hAnsi="Times New Roman" w:cs="Times New Roman"/>
        </w:rPr>
      </w:pPr>
      <w:r w:rsidRPr="00B40F0C">
        <w:rPr>
          <w:rFonts w:ascii="Times New Roman" w:hAnsi="Times New Roman" w:cs="Times New Roman"/>
        </w:rPr>
        <w:t>The tender is submitted subject to and agreeing to the above conditions. Original tender documents should be enclosed otherwise it will be liable for rejection.</w:t>
      </w:r>
    </w:p>
    <w:p w:rsidR="00FB0F9D" w:rsidRPr="00B40F0C" w:rsidRDefault="00FB0F9D" w:rsidP="00FB0F9D">
      <w:pPr>
        <w:numPr>
          <w:ilvl w:val="0"/>
          <w:numId w:val="4"/>
        </w:numPr>
        <w:jc w:val="both"/>
        <w:rPr>
          <w:rFonts w:ascii="Times New Roman" w:hAnsi="Times New Roman" w:cs="Times New Roman"/>
        </w:rPr>
      </w:pPr>
      <w:r w:rsidRPr="00B40F0C">
        <w:rPr>
          <w:rFonts w:ascii="Times New Roman" w:hAnsi="Times New Roman" w:cs="Times New Roman"/>
        </w:rPr>
        <w:t>Downloaded tender documents should be accompanied with tender cost and EMD in the form of DD drawn in favour of the Registrar, BU.</w:t>
      </w:r>
    </w:p>
    <w:p w:rsidR="00FB0F9D" w:rsidRPr="00B40F0C" w:rsidRDefault="00FB0F9D" w:rsidP="00FB0F9D">
      <w:pPr>
        <w:numPr>
          <w:ilvl w:val="0"/>
          <w:numId w:val="4"/>
        </w:numPr>
        <w:spacing w:after="0" w:line="240" w:lineRule="auto"/>
        <w:jc w:val="both"/>
        <w:rPr>
          <w:rFonts w:ascii="Times New Roman" w:hAnsi="Times New Roman" w:cs="Times New Roman"/>
        </w:rPr>
      </w:pPr>
      <w:r w:rsidRPr="00B40F0C">
        <w:rPr>
          <w:rFonts w:ascii="Times New Roman" w:hAnsi="Times New Roman" w:cs="Times New Roman"/>
        </w:rPr>
        <w:t>If the price in INR with GST taxes, should mention the valid local Sales Tax Registration/VAT Registration/CST Registration Numbers along with the copy of the registration Certificate.</w:t>
      </w:r>
    </w:p>
    <w:p w:rsidR="00FB0F9D" w:rsidRPr="004D5382" w:rsidRDefault="00FB0F9D" w:rsidP="00FB0F9D">
      <w:pPr>
        <w:spacing w:after="0" w:line="240" w:lineRule="auto"/>
        <w:ind w:left="720"/>
        <w:jc w:val="both"/>
        <w:rPr>
          <w:rFonts w:ascii="Times New Roman" w:hAnsi="Times New Roman" w:cs="Times New Roman"/>
          <w:sz w:val="12"/>
        </w:rPr>
      </w:pPr>
    </w:p>
    <w:p w:rsidR="00FB0F9D" w:rsidRPr="00B40F0C" w:rsidRDefault="00FB0F9D" w:rsidP="00FB0F9D">
      <w:pPr>
        <w:numPr>
          <w:ilvl w:val="0"/>
          <w:numId w:val="4"/>
        </w:numPr>
        <w:spacing w:after="0" w:line="240" w:lineRule="auto"/>
        <w:ind w:right="-188"/>
        <w:jc w:val="both"/>
        <w:rPr>
          <w:rFonts w:ascii="Times New Roman" w:hAnsi="Times New Roman" w:cs="Times New Roman"/>
        </w:rPr>
      </w:pPr>
      <w:r w:rsidRPr="00B40F0C">
        <w:rPr>
          <w:rFonts w:ascii="Times New Roman" w:hAnsi="Times New Roman" w:cs="Times New Roman"/>
        </w:rPr>
        <w:t xml:space="preserve">EMD and Tender cost shall be exempted if the firm registered with MSME and NSIC. The Registration Certificate along with the terms and condition issued   by the MSME and NSIC should be enclosed and highlighted to consider the exemption. </w:t>
      </w:r>
    </w:p>
    <w:p w:rsidR="00FB0F9D" w:rsidRPr="0064227F" w:rsidRDefault="00FB0F9D" w:rsidP="00FB0F9D">
      <w:pPr>
        <w:pStyle w:val="ListParagraph"/>
        <w:rPr>
          <w:sz w:val="12"/>
          <w:szCs w:val="22"/>
        </w:rPr>
      </w:pPr>
    </w:p>
    <w:p w:rsidR="00FB0F9D" w:rsidRPr="00B40F0C" w:rsidRDefault="00FB0F9D" w:rsidP="00FB0F9D">
      <w:pPr>
        <w:pStyle w:val="ListParagraph"/>
        <w:numPr>
          <w:ilvl w:val="0"/>
          <w:numId w:val="4"/>
        </w:numPr>
        <w:jc w:val="both"/>
        <w:rPr>
          <w:sz w:val="22"/>
          <w:szCs w:val="22"/>
        </w:rPr>
      </w:pPr>
      <w:r w:rsidRPr="00B40F0C">
        <w:rPr>
          <w:sz w:val="22"/>
          <w:szCs w:val="22"/>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FB0F9D" w:rsidRPr="0064227F" w:rsidRDefault="00FB0F9D" w:rsidP="00FB0F9D">
      <w:pPr>
        <w:spacing w:after="0" w:line="240" w:lineRule="auto"/>
        <w:jc w:val="both"/>
        <w:rPr>
          <w:rFonts w:ascii="Times New Roman" w:hAnsi="Times New Roman" w:cs="Times New Roman"/>
          <w:sz w:val="14"/>
        </w:rPr>
      </w:pPr>
    </w:p>
    <w:p w:rsidR="00FB0F9D" w:rsidRPr="00B40F0C" w:rsidRDefault="00FB0F9D" w:rsidP="00FB0F9D">
      <w:pPr>
        <w:pStyle w:val="ListParagraph"/>
        <w:numPr>
          <w:ilvl w:val="0"/>
          <w:numId w:val="4"/>
        </w:numPr>
        <w:jc w:val="both"/>
        <w:rPr>
          <w:sz w:val="22"/>
          <w:szCs w:val="22"/>
        </w:rPr>
      </w:pPr>
      <w:r w:rsidRPr="00B40F0C">
        <w:rPr>
          <w:sz w:val="22"/>
          <w:szCs w:val="22"/>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FB0F9D" w:rsidRPr="0064227F" w:rsidRDefault="00FB0F9D" w:rsidP="00FB0F9D">
      <w:pPr>
        <w:pStyle w:val="ListParagraph"/>
        <w:jc w:val="both"/>
        <w:rPr>
          <w:sz w:val="14"/>
          <w:szCs w:val="22"/>
        </w:rPr>
      </w:pPr>
    </w:p>
    <w:p w:rsidR="00FB0F9D" w:rsidRPr="00B40F0C" w:rsidRDefault="00FB0F9D" w:rsidP="00FB0F9D">
      <w:pPr>
        <w:pStyle w:val="ListParagraph"/>
        <w:numPr>
          <w:ilvl w:val="0"/>
          <w:numId w:val="4"/>
        </w:numPr>
        <w:jc w:val="both"/>
        <w:rPr>
          <w:sz w:val="22"/>
          <w:szCs w:val="22"/>
        </w:rPr>
      </w:pPr>
      <w:r w:rsidRPr="00B40F0C">
        <w:rPr>
          <w:sz w:val="22"/>
          <w:szCs w:val="22"/>
        </w:rPr>
        <w:t xml:space="preserve">If the equipment is imported, Customs Duty, Clearance, delivery, transportation, Insurance charges should be mentioned clearly.  The firm has to arrange the </w:t>
      </w:r>
      <w:proofErr w:type="spellStart"/>
      <w:r w:rsidRPr="00B40F0C">
        <w:rPr>
          <w:sz w:val="22"/>
          <w:szCs w:val="22"/>
        </w:rPr>
        <w:t>authorised</w:t>
      </w:r>
      <w:proofErr w:type="spellEnd"/>
      <w:r w:rsidRPr="00B40F0C">
        <w:rPr>
          <w:sz w:val="22"/>
          <w:szCs w:val="22"/>
        </w:rPr>
        <w:t xml:space="preserve"> customs clearing agent on behalf of University for customs clearance. </w:t>
      </w:r>
    </w:p>
    <w:p w:rsidR="00FB0F9D" w:rsidRPr="0064227F" w:rsidRDefault="00FB0F9D" w:rsidP="00FB0F9D">
      <w:pPr>
        <w:pStyle w:val="ListParagraph"/>
        <w:jc w:val="both"/>
        <w:rPr>
          <w:sz w:val="16"/>
          <w:szCs w:val="22"/>
        </w:rPr>
      </w:pPr>
    </w:p>
    <w:p w:rsidR="00FB0F9D" w:rsidRPr="00B40F0C" w:rsidRDefault="00FB0F9D" w:rsidP="00FB0F9D">
      <w:pPr>
        <w:pStyle w:val="Default"/>
        <w:numPr>
          <w:ilvl w:val="0"/>
          <w:numId w:val="4"/>
        </w:numPr>
        <w:rPr>
          <w:rFonts w:ascii="Times New Roman" w:hAnsi="Times New Roman" w:cs="Times New Roman"/>
          <w:sz w:val="22"/>
          <w:szCs w:val="22"/>
        </w:rPr>
      </w:pPr>
      <w:r w:rsidRPr="00B40F0C">
        <w:rPr>
          <w:rFonts w:ascii="Times New Roman" w:hAnsi="Times New Roman" w:cs="Times New Roman"/>
          <w:sz w:val="22"/>
          <w:szCs w:val="22"/>
        </w:rPr>
        <w:t xml:space="preserve">In case the tender is withdrawn after it opened, the EMD will be forfeited  </w:t>
      </w:r>
    </w:p>
    <w:p w:rsidR="00FB0F9D" w:rsidRPr="00B40F0C" w:rsidRDefault="00FB0F9D" w:rsidP="00FB0F9D">
      <w:pPr>
        <w:pStyle w:val="ListParagraph"/>
        <w:numPr>
          <w:ilvl w:val="0"/>
          <w:numId w:val="4"/>
        </w:numPr>
        <w:jc w:val="both"/>
        <w:rPr>
          <w:sz w:val="22"/>
          <w:szCs w:val="22"/>
        </w:rPr>
      </w:pPr>
      <w:r w:rsidRPr="00B40F0C">
        <w:rPr>
          <w:sz w:val="22"/>
          <w:szCs w:val="22"/>
        </w:rPr>
        <w:t>Additional Documents: Please also attach with the quote the following documents:</w:t>
      </w:r>
    </w:p>
    <w:p w:rsidR="00FB0F9D" w:rsidRPr="00B40F0C" w:rsidRDefault="00FB0F9D" w:rsidP="00FB0F9D">
      <w:pPr>
        <w:numPr>
          <w:ilvl w:val="1"/>
          <w:numId w:val="2"/>
        </w:numPr>
        <w:spacing w:after="0" w:line="240" w:lineRule="auto"/>
        <w:jc w:val="both"/>
        <w:rPr>
          <w:rFonts w:ascii="Times New Roman" w:hAnsi="Times New Roman" w:cs="Times New Roman"/>
        </w:rPr>
      </w:pPr>
      <w:r w:rsidRPr="00B40F0C">
        <w:rPr>
          <w:rFonts w:ascii="Times New Roman" w:hAnsi="Times New Roman" w:cs="Times New Roman"/>
        </w:rPr>
        <w:t>ISO Certificate /  Equivalent Certified company</w:t>
      </w:r>
    </w:p>
    <w:p w:rsidR="00FB0F9D" w:rsidRPr="00B40F0C" w:rsidRDefault="00FB0F9D" w:rsidP="00FB0F9D">
      <w:pPr>
        <w:numPr>
          <w:ilvl w:val="1"/>
          <w:numId w:val="2"/>
        </w:numPr>
        <w:spacing w:after="0" w:line="240" w:lineRule="auto"/>
        <w:jc w:val="both"/>
        <w:rPr>
          <w:rFonts w:ascii="Times New Roman" w:hAnsi="Times New Roman" w:cs="Times New Roman"/>
        </w:rPr>
      </w:pPr>
      <w:r w:rsidRPr="00B40F0C">
        <w:rPr>
          <w:rFonts w:ascii="Times New Roman" w:hAnsi="Times New Roman" w:cs="Times New Roman"/>
        </w:rPr>
        <w:t xml:space="preserve">Number of service centres of the supplier in </w:t>
      </w:r>
      <w:proofErr w:type="spellStart"/>
      <w:r w:rsidRPr="00B40F0C">
        <w:rPr>
          <w:rFonts w:ascii="Times New Roman" w:hAnsi="Times New Roman" w:cs="Times New Roman"/>
        </w:rPr>
        <w:t>Tamilnadu</w:t>
      </w:r>
      <w:proofErr w:type="spellEnd"/>
      <w:r w:rsidRPr="00B40F0C">
        <w:rPr>
          <w:rFonts w:ascii="Times New Roman" w:hAnsi="Times New Roman" w:cs="Times New Roman"/>
        </w:rPr>
        <w:t>/India.</w:t>
      </w:r>
    </w:p>
    <w:p w:rsidR="00FB0F9D" w:rsidRPr="00B40F0C" w:rsidRDefault="00FB0F9D" w:rsidP="00FB0F9D">
      <w:pPr>
        <w:numPr>
          <w:ilvl w:val="1"/>
          <w:numId w:val="2"/>
        </w:numPr>
        <w:spacing w:after="0" w:line="240" w:lineRule="auto"/>
        <w:jc w:val="both"/>
        <w:rPr>
          <w:rFonts w:ascii="Times New Roman" w:hAnsi="Times New Roman" w:cs="Times New Roman"/>
        </w:rPr>
      </w:pPr>
      <w:r w:rsidRPr="00B40F0C">
        <w:rPr>
          <w:rFonts w:ascii="Times New Roman" w:hAnsi="Times New Roman" w:cs="Times New Roman"/>
        </w:rPr>
        <w:t>Number of years standing in the business.</w:t>
      </w:r>
    </w:p>
    <w:p w:rsidR="00FB0F9D" w:rsidRPr="00B40F0C" w:rsidRDefault="00FB0F9D" w:rsidP="00FB0F9D">
      <w:pPr>
        <w:numPr>
          <w:ilvl w:val="1"/>
          <w:numId w:val="2"/>
        </w:numPr>
        <w:spacing w:after="0" w:line="240" w:lineRule="auto"/>
        <w:jc w:val="both"/>
        <w:rPr>
          <w:rFonts w:ascii="Times New Roman" w:hAnsi="Times New Roman" w:cs="Times New Roman"/>
        </w:rPr>
      </w:pPr>
      <w:r w:rsidRPr="00B40F0C">
        <w:rPr>
          <w:rFonts w:ascii="Times New Roman" w:hAnsi="Times New Roman" w:cs="Times New Roman"/>
        </w:rPr>
        <w:t>Average turnover in the last three years.</w:t>
      </w:r>
    </w:p>
    <w:p w:rsidR="00FB0F9D" w:rsidRPr="00B549E1" w:rsidRDefault="00FB0F9D" w:rsidP="00FB0F9D">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FB0F9D" w:rsidRPr="00B549E1" w:rsidRDefault="00FB0F9D" w:rsidP="00FB0F9D">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FB0F9D" w:rsidRPr="00B549E1" w:rsidRDefault="00FB0F9D" w:rsidP="00FB0F9D">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FB0F9D" w:rsidRPr="00B549E1" w:rsidRDefault="00FB0F9D" w:rsidP="00FB0F9D">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FB0F9D" w:rsidRPr="00B549E1" w:rsidRDefault="00FB0F9D" w:rsidP="00FB0F9D">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FB0F9D" w:rsidRDefault="00FB0F9D" w:rsidP="00FB0F9D">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FB0F9D" w:rsidRPr="00D9689F" w:rsidRDefault="00FB0F9D" w:rsidP="00FB0F9D">
      <w:pPr>
        <w:spacing w:after="0" w:line="240" w:lineRule="auto"/>
        <w:ind w:left="1800"/>
        <w:jc w:val="both"/>
        <w:rPr>
          <w:rFonts w:ascii="Times New Roman" w:hAnsi="Times New Roman" w:cs="Times New Roman"/>
          <w:sz w:val="14"/>
        </w:rPr>
      </w:pPr>
    </w:p>
    <w:p w:rsidR="00FB0F9D" w:rsidRPr="004C7066" w:rsidRDefault="00FB0F9D" w:rsidP="00FB0F9D">
      <w:pPr>
        <w:numPr>
          <w:ilvl w:val="0"/>
          <w:numId w:val="4"/>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FB0F9D" w:rsidRPr="004C7066" w:rsidRDefault="00FB0F9D" w:rsidP="00FB0F9D">
      <w:pPr>
        <w:numPr>
          <w:ilvl w:val="0"/>
          <w:numId w:val="4"/>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FB0F9D" w:rsidRPr="004C7066" w:rsidRDefault="00FB0F9D" w:rsidP="00FB0F9D">
      <w:pPr>
        <w:numPr>
          <w:ilvl w:val="0"/>
          <w:numId w:val="4"/>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FB0F9D" w:rsidRPr="004C7066" w:rsidRDefault="00FB0F9D" w:rsidP="00FB0F9D">
      <w:pPr>
        <w:numPr>
          <w:ilvl w:val="0"/>
          <w:numId w:val="4"/>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FB0F9D" w:rsidRDefault="00FB0F9D" w:rsidP="00FB0F9D">
      <w:pPr>
        <w:pStyle w:val="Default"/>
        <w:numPr>
          <w:ilvl w:val="0"/>
          <w:numId w:val="4"/>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FB0F9D" w:rsidRPr="00D9689F" w:rsidRDefault="00FB0F9D" w:rsidP="00FB0F9D">
      <w:pPr>
        <w:pStyle w:val="Default"/>
        <w:ind w:left="720"/>
        <w:rPr>
          <w:rFonts w:ascii="Times New Roman" w:hAnsi="Times New Roman" w:cs="Times New Roman"/>
          <w:sz w:val="14"/>
          <w:szCs w:val="20"/>
        </w:rPr>
      </w:pPr>
    </w:p>
    <w:p w:rsidR="00FB0F9D" w:rsidRPr="00036243" w:rsidRDefault="00FB0F9D" w:rsidP="00FB0F9D">
      <w:pPr>
        <w:pStyle w:val="Default"/>
        <w:numPr>
          <w:ilvl w:val="0"/>
          <w:numId w:val="4"/>
        </w:numPr>
        <w:rPr>
          <w:rFonts w:ascii="Times New Roman" w:hAnsi="Times New Roman" w:cs="Times New Roman"/>
        </w:rPr>
      </w:pPr>
      <w:r w:rsidRPr="00036243">
        <w:rPr>
          <w:rFonts w:ascii="Times New Roman" w:hAnsi="Times New Roman" w:cs="Times New Roman"/>
        </w:rPr>
        <w:t>Other Enclosures:</w:t>
      </w:r>
    </w:p>
    <w:p w:rsidR="00FB0F9D" w:rsidRPr="00036243" w:rsidRDefault="00FB0F9D" w:rsidP="00FB0F9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FB0F9D" w:rsidRPr="00036243" w:rsidRDefault="00FB0F9D" w:rsidP="00FB0F9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FB0F9D" w:rsidRDefault="00FB0F9D" w:rsidP="00FB0F9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w:t>
      </w:r>
      <w:proofErr w:type="spellStart"/>
      <w:r w:rsidRPr="00036243">
        <w:rPr>
          <w:rFonts w:ascii="Times New Roman" w:hAnsi="Times New Roman" w:cs="Times New Roman"/>
        </w:rPr>
        <w:t>corrigendu</w:t>
      </w:r>
      <w:proofErr w:type="spellEnd"/>
    </w:p>
    <w:p w:rsidR="00FB0F9D" w:rsidRPr="00036243" w:rsidRDefault="00FB0F9D" w:rsidP="00FB0F9D">
      <w:pPr>
        <w:pStyle w:val="Default"/>
        <w:spacing w:line="276" w:lineRule="auto"/>
        <w:ind w:left="720"/>
        <w:rPr>
          <w:rFonts w:ascii="Times New Roman" w:hAnsi="Times New Roman" w:cs="Times New Roman"/>
        </w:rPr>
      </w:pPr>
      <w:proofErr w:type="gramStart"/>
      <w:r w:rsidRPr="00036243">
        <w:rPr>
          <w:rFonts w:ascii="Times New Roman" w:hAnsi="Times New Roman" w:cs="Times New Roman"/>
        </w:rPr>
        <w:t>m</w:t>
      </w:r>
      <w:proofErr w:type="gramEnd"/>
      <w:r w:rsidRPr="00036243">
        <w:rPr>
          <w:rFonts w:ascii="Times New Roman" w:hAnsi="Times New Roman" w:cs="Times New Roman"/>
        </w:rPr>
        <w:t xml:space="preserve">/ documents, etc. </w:t>
      </w:r>
    </w:p>
    <w:p w:rsidR="00FB0F9D" w:rsidRPr="00036243" w:rsidRDefault="00FB0F9D" w:rsidP="00FB0F9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FB0F9D" w:rsidRPr="00036243" w:rsidRDefault="00FB0F9D" w:rsidP="00FB0F9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FB0F9D" w:rsidRDefault="00FB0F9D" w:rsidP="00FB0F9D">
      <w:pPr>
        <w:pStyle w:val="Default"/>
        <w:ind w:left="720"/>
        <w:rPr>
          <w:rFonts w:ascii="Times New Roman" w:hAnsi="Times New Roman" w:cs="Times New Roman"/>
        </w:rPr>
      </w:pPr>
      <w:r w:rsidRPr="00036243">
        <w:rPr>
          <w:rFonts w:ascii="Times New Roman" w:hAnsi="Times New Roman" w:cs="Times New Roman"/>
        </w:rPr>
        <w:t xml:space="preserve">vi. Any other document   </w:t>
      </w:r>
    </w:p>
    <w:tbl>
      <w:tblPr>
        <w:tblStyle w:val="TableGrid"/>
        <w:tblW w:w="0" w:type="auto"/>
        <w:tblInd w:w="817" w:type="dxa"/>
        <w:tblLook w:val="04A0" w:firstRow="1" w:lastRow="0" w:firstColumn="1" w:lastColumn="0" w:noHBand="0" w:noVBand="1"/>
      </w:tblPr>
      <w:tblGrid>
        <w:gridCol w:w="2673"/>
        <w:gridCol w:w="1199"/>
        <w:gridCol w:w="1510"/>
        <w:gridCol w:w="2818"/>
      </w:tblGrid>
      <w:tr w:rsidR="00FB0F9D" w:rsidRPr="004C7066" w:rsidTr="00D65298">
        <w:tc>
          <w:tcPr>
            <w:tcW w:w="8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9D" w:rsidRPr="004C7066" w:rsidRDefault="00FB0F9D" w:rsidP="00D65298">
            <w:pPr>
              <w:jc w:val="both"/>
              <w:rPr>
                <w:rFonts w:ascii="Times New Roman" w:hAnsi="Times New Roman" w:cs="Times New Roman"/>
                <w:sz w:val="24"/>
                <w:szCs w:val="24"/>
              </w:rPr>
            </w:pPr>
            <w:r w:rsidRPr="004C7066">
              <w:rPr>
                <w:rFonts w:ascii="Times New Roman" w:hAnsi="Times New Roman" w:cs="Times New Roman"/>
                <w:sz w:val="24"/>
                <w:szCs w:val="24"/>
              </w:rPr>
              <w:t>Cost of Tender document  ( to be filled by the tenderer)</w:t>
            </w:r>
          </w:p>
        </w:tc>
      </w:tr>
      <w:tr w:rsidR="00FB0F9D" w:rsidRPr="004C7066" w:rsidTr="00D65298">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9D" w:rsidRPr="004C7066" w:rsidRDefault="00FB0F9D" w:rsidP="00D65298">
            <w:pPr>
              <w:jc w:val="both"/>
              <w:rPr>
                <w:rFonts w:ascii="Times New Roman" w:hAnsi="Times New Roman" w:cs="Times New Roman"/>
                <w:b/>
                <w:sz w:val="24"/>
                <w:szCs w:val="24"/>
              </w:rPr>
            </w:pPr>
            <w:r w:rsidRPr="004C7066">
              <w:rPr>
                <w:rFonts w:ascii="Times New Roman" w:hAnsi="Times New Roman" w:cs="Times New Roman"/>
                <w:b/>
                <w:sz w:val="24"/>
                <w:szCs w:val="24"/>
              </w:rPr>
              <w:t>DD/Challan No</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9D" w:rsidRPr="004C7066" w:rsidRDefault="00FB0F9D" w:rsidP="00D65298">
            <w:pPr>
              <w:jc w:val="both"/>
              <w:rPr>
                <w:rFonts w:ascii="Times New Roman" w:hAnsi="Times New Roman" w:cs="Times New Roman"/>
                <w:b/>
                <w:sz w:val="24"/>
                <w:szCs w:val="24"/>
              </w:rPr>
            </w:pPr>
            <w:r w:rsidRPr="004C7066">
              <w:rPr>
                <w:rFonts w:ascii="Times New Roman" w:hAnsi="Times New Roman" w:cs="Times New Roman"/>
                <w:b/>
                <w:sz w:val="24"/>
                <w:szCs w:val="24"/>
              </w:rPr>
              <w:t>Date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9D" w:rsidRPr="004C7066" w:rsidRDefault="00FB0F9D" w:rsidP="00D65298">
            <w:pPr>
              <w:jc w:val="both"/>
              <w:rPr>
                <w:rFonts w:ascii="Times New Roman" w:hAnsi="Times New Roman" w:cs="Times New Roman"/>
                <w:b/>
                <w:sz w:val="24"/>
                <w:szCs w:val="24"/>
              </w:rPr>
            </w:pPr>
            <w:r w:rsidRPr="004C7066">
              <w:rPr>
                <w:rFonts w:ascii="Times New Roman" w:hAnsi="Times New Roman" w:cs="Times New Roman"/>
                <w:b/>
                <w:sz w:val="24"/>
                <w:szCs w:val="24"/>
              </w:rPr>
              <w:t>Amount</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9D" w:rsidRPr="004C7066" w:rsidRDefault="00FB0F9D" w:rsidP="00D65298">
            <w:pPr>
              <w:jc w:val="both"/>
              <w:rPr>
                <w:rFonts w:ascii="Times New Roman" w:hAnsi="Times New Roman" w:cs="Times New Roman"/>
                <w:b/>
                <w:sz w:val="24"/>
                <w:szCs w:val="24"/>
              </w:rPr>
            </w:pPr>
            <w:r w:rsidRPr="004C7066">
              <w:rPr>
                <w:rFonts w:ascii="Times New Roman" w:hAnsi="Times New Roman" w:cs="Times New Roman"/>
                <w:b/>
                <w:sz w:val="24"/>
                <w:szCs w:val="24"/>
              </w:rPr>
              <w:t>Bank</w:t>
            </w:r>
          </w:p>
        </w:tc>
      </w:tr>
      <w:tr w:rsidR="00FB0F9D" w:rsidRPr="004C7066" w:rsidTr="00D65298">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9D" w:rsidRPr="004C7066" w:rsidRDefault="00FB0F9D" w:rsidP="00D65298">
            <w:pPr>
              <w:jc w:val="both"/>
              <w:rPr>
                <w:rFonts w:ascii="Times New Roman" w:hAnsi="Times New Roman" w:cs="Times New Roman"/>
                <w:sz w:val="24"/>
                <w:szCs w:val="24"/>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9D" w:rsidRPr="004C7066" w:rsidRDefault="00FB0F9D" w:rsidP="00D65298">
            <w:pPr>
              <w:jc w:val="both"/>
              <w:rPr>
                <w:rFonts w:ascii="Times New Roman" w:hAnsi="Times New Roman" w:cs="Times New Roman"/>
                <w:sz w:val="24"/>
                <w:szCs w:val="24"/>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9D" w:rsidRPr="004C7066" w:rsidRDefault="00FB0F9D" w:rsidP="00D65298">
            <w:pPr>
              <w:jc w:val="both"/>
              <w:rPr>
                <w:rFonts w:ascii="Times New Roman" w:hAnsi="Times New Roman" w:cs="Times New Roman"/>
                <w:sz w:val="24"/>
                <w:szCs w:val="24"/>
              </w:rP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9D" w:rsidRPr="004C7066" w:rsidRDefault="00FB0F9D" w:rsidP="00D65298">
            <w:pPr>
              <w:jc w:val="both"/>
              <w:rPr>
                <w:rFonts w:ascii="Times New Roman" w:hAnsi="Times New Roman" w:cs="Times New Roman"/>
                <w:sz w:val="24"/>
                <w:szCs w:val="24"/>
              </w:rPr>
            </w:pPr>
          </w:p>
        </w:tc>
      </w:tr>
    </w:tbl>
    <w:p w:rsidR="00FB0F9D" w:rsidRPr="009B2E04" w:rsidRDefault="00FB0F9D" w:rsidP="00FB0F9D">
      <w:pPr>
        <w:spacing w:after="0"/>
        <w:jc w:val="both"/>
        <w:rPr>
          <w:rFonts w:ascii="Times New Roman" w:hAnsi="Times New Roman" w:cs="Times New Roman"/>
          <w:sz w:val="12"/>
          <w:szCs w:val="24"/>
        </w:rPr>
      </w:pPr>
    </w:p>
    <w:tbl>
      <w:tblPr>
        <w:tblStyle w:val="TableGrid"/>
        <w:tblW w:w="0" w:type="auto"/>
        <w:tblInd w:w="817" w:type="dxa"/>
        <w:tblLook w:val="04A0" w:firstRow="1" w:lastRow="0" w:firstColumn="1" w:lastColumn="0" w:noHBand="0" w:noVBand="1"/>
      </w:tblPr>
      <w:tblGrid>
        <w:gridCol w:w="2821"/>
        <w:gridCol w:w="1260"/>
        <w:gridCol w:w="1565"/>
        <w:gridCol w:w="3067"/>
      </w:tblGrid>
      <w:tr w:rsidR="00FB0F9D" w:rsidRPr="004C7066" w:rsidTr="00D652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9D" w:rsidRPr="004C7066" w:rsidRDefault="00FB0F9D" w:rsidP="00D65298">
            <w:pPr>
              <w:jc w:val="both"/>
              <w:rPr>
                <w:rFonts w:ascii="Times New Roman" w:hAnsi="Times New Roman" w:cs="Times New Roman"/>
                <w:sz w:val="24"/>
                <w:szCs w:val="24"/>
              </w:rPr>
            </w:pPr>
            <w:r w:rsidRPr="004C7066">
              <w:rPr>
                <w:rFonts w:ascii="Times New Roman" w:hAnsi="Times New Roman" w:cs="Times New Roman"/>
                <w:sz w:val="24"/>
                <w:szCs w:val="24"/>
              </w:rPr>
              <w:t xml:space="preserve">Details of EMD Amount  (to be filled by the tenderer): </w:t>
            </w:r>
          </w:p>
        </w:tc>
      </w:tr>
      <w:tr w:rsidR="00FB0F9D" w:rsidRPr="004C7066" w:rsidTr="00D652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9D" w:rsidRPr="004C7066" w:rsidRDefault="00FB0F9D" w:rsidP="00D65298">
            <w:pPr>
              <w:jc w:val="both"/>
              <w:rPr>
                <w:rFonts w:ascii="Times New Roman" w:hAnsi="Times New Roman" w:cs="Times New Roman"/>
                <w:b/>
                <w:sz w:val="24"/>
                <w:szCs w:val="24"/>
              </w:rPr>
            </w:pPr>
            <w:r w:rsidRPr="004C7066">
              <w:rPr>
                <w:rFonts w:ascii="Times New Roman" w:hAnsi="Times New Roman" w:cs="Times New Roman"/>
                <w:b/>
                <w:sz w:val="24"/>
                <w:szCs w:val="24"/>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9D" w:rsidRPr="004C7066" w:rsidRDefault="00FB0F9D" w:rsidP="00D65298">
            <w:pPr>
              <w:jc w:val="both"/>
              <w:rPr>
                <w:rFonts w:ascii="Times New Roman" w:hAnsi="Times New Roman" w:cs="Times New Roman"/>
                <w:b/>
                <w:sz w:val="24"/>
                <w:szCs w:val="24"/>
              </w:rPr>
            </w:pPr>
            <w:r w:rsidRPr="004C7066">
              <w:rPr>
                <w:rFonts w:ascii="Times New Roman" w:hAnsi="Times New Roman" w:cs="Times New Roman"/>
                <w:b/>
                <w:sz w:val="24"/>
                <w:szCs w:val="24"/>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9D" w:rsidRPr="004C7066" w:rsidRDefault="00FB0F9D" w:rsidP="00D65298">
            <w:pPr>
              <w:jc w:val="both"/>
              <w:rPr>
                <w:rFonts w:ascii="Times New Roman" w:hAnsi="Times New Roman" w:cs="Times New Roman"/>
                <w:b/>
                <w:sz w:val="24"/>
                <w:szCs w:val="24"/>
              </w:rPr>
            </w:pPr>
            <w:r w:rsidRPr="004C7066">
              <w:rPr>
                <w:rFonts w:ascii="Times New Roman" w:hAnsi="Times New Roman" w:cs="Times New Roman"/>
                <w:b/>
                <w:sz w:val="24"/>
                <w:szCs w:val="24"/>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9D" w:rsidRPr="004C7066" w:rsidRDefault="00FB0F9D" w:rsidP="00D65298">
            <w:pPr>
              <w:jc w:val="both"/>
              <w:rPr>
                <w:rFonts w:ascii="Times New Roman" w:hAnsi="Times New Roman" w:cs="Times New Roman"/>
                <w:b/>
                <w:sz w:val="24"/>
                <w:szCs w:val="24"/>
              </w:rPr>
            </w:pPr>
            <w:r w:rsidRPr="004C7066">
              <w:rPr>
                <w:rFonts w:ascii="Times New Roman" w:hAnsi="Times New Roman" w:cs="Times New Roman"/>
                <w:b/>
                <w:sz w:val="24"/>
                <w:szCs w:val="24"/>
              </w:rPr>
              <w:t>Bank</w:t>
            </w:r>
          </w:p>
        </w:tc>
      </w:tr>
      <w:tr w:rsidR="00FB0F9D" w:rsidRPr="004C7066" w:rsidTr="00D652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9D" w:rsidRPr="004C7066" w:rsidRDefault="00FB0F9D" w:rsidP="00D65298">
            <w:pPr>
              <w:jc w:val="both"/>
              <w:rPr>
                <w:rFonts w:ascii="Times New Roman" w:hAnsi="Times New Roman" w:cs="Times New Roman"/>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9D" w:rsidRPr="004C7066" w:rsidRDefault="00FB0F9D" w:rsidP="00D65298">
            <w:pPr>
              <w:jc w:val="both"/>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9D" w:rsidRPr="004C7066" w:rsidRDefault="00FB0F9D" w:rsidP="00D65298">
            <w:pPr>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9D" w:rsidRPr="004C7066" w:rsidRDefault="00FB0F9D" w:rsidP="00D65298">
            <w:pPr>
              <w:jc w:val="both"/>
              <w:rPr>
                <w:rFonts w:ascii="Times New Roman" w:hAnsi="Times New Roman" w:cs="Times New Roman"/>
                <w:sz w:val="24"/>
                <w:szCs w:val="24"/>
              </w:rPr>
            </w:pPr>
          </w:p>
        </w:tc>
      </w:tr>
    </w:tbl>
    <w:p w:rsidR="00FB0F9D" w:rsidRDefault="00FB0F9D" w:rsidP="00FB0F9D">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FB0F9D" w:rsidRPr="004C7066" w:rsidRDefault="00FB0F9D" w:rsidP="00FB0F9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rsidR="00FB0F9D" w:rsidRDefault="00FB0F9D" w:rsidP="00FB0F9D">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C7066">
        <w:rPr>
          <w:rFonts w:ascii="Times New Roman" w:hAnsi="Times New Roman" w:cs="Times New Roman"/>
          <w:b/>
          <w:bCs/>
          <w:sz w:val="24"/>
          <w:szCs w:val="24"/>
        </w:rPr>
        <w:t>MOBILE NO:</w:t>
      </w:r>
    </w:p>
    <w:p w:rsidR="00FB0F9D" w:rsidRDefault="00FB0F9D" w:rsidP="00FB0F9D">
      <w:pPr>
        <w:pStyle w:val="ListParagraph"/>
        <w:spacing w:line="276" w:lineRule="auto"/>
        <w:ind w:left="1080"/>
        <w:jc w:val="center"/>
        <w:rPr>
          <w:b/>
        </w:rPr>
      </w:pPr>
    </w:p>
    <w:p w:rsidR="00FB0F9D" w:rsidRPr="000A6345" w:rsidRDefault="00FB0F9D" w:rsidP="00FB0F9D">
      <w:pPr>
        <w:spacing w:after="0"/>
        <w:jc w:val="center"/>
        <w:rPr>
          <w:b/>
        </w:rPr>
      </w:pPr>
      <w:r w:rsidRPr="00703DB8">
        <w:rPr>
          <w:rFonts w:ascii="Times New Roman" w:hAnsi="Times New Roman" w:cs="Times New Roman"/>
          <w:b/>
        </w:rPr>
        <w:t xml:space="preserve">Specifications for </w:t>
      </w:r>
      <w:r>
        <w:rPr>
          <w:rFonts w:ascii="Times New Roman" w:hAnsi="Times New Roman" w:cs="Times New Roman"/>
          <w:b/>
          <w:sz w:val="24"/>
          <w:szCs w:val="24"/>
        </w:rPr>
        <w:t xml:space="preserve">1 No. </w:t>
      </w:r>
      <w:r>
        <w:rPr>
          <w:rFonts w:ascii="Times New Roman" w:eastAsia="Times New Roman" w:hAnsi="Times New Roman" w:cs="Times New Roman"/>
          <w:b/>
          <w:sz w:val="24"/>
          <w:szCs w:val="24"/>
          <w:lang w:val="en-US" w:eastAsia="en-US"/>
        </w:rPr>
        <w:t>Interactive Panel – Smart Board</w:t>
      </w:r>
    </w:p>
    <w:p w:rsidR="00FB0F9D" w:rsidRPr="000A6345" w:rsidRDefault="00FB0F9D" w:rsidP="00FB0F9D">
      <w:pPr>
        <w:pStyle w:val="ListParagraph"/>
        <w:spacing w:line="276" w:lineRule="auto"/>
        <w:ind w:left="1080"/>
        <w:jc w:val="center"/>
        <w:rPr>
          <w:b/>
        </w:rPr>
      </w:pPr>
    </w:p>
    <w:p w:rsidR="00FB0F9D" w:rsidRPr="00E1270D" w:rsidRDefault="00FB0F9D" w:rsidP="00FB0F9D">
      <w:pPr>
        <w:rPr>
          <w:rFonts w:ascii="Times New Roman" w:hAnsi="Times New Roman" w:cs="Times New Roman"/>
          <w:b/>
          <w:bCs/>
          <w:sz w:val="20"/>
          <w:szCs w:val="20"/>
        </w:rPr>
      </w:pPr>
      <w:r w:rsidRPr="00E1270D">
        <w:rPr>
          <w:rFonts w:ascii="Times New Roman" w:hAnsi="Times New Roman" w:cs="Times New Roman"/>
          <w:b/>
          <w:bCs/>
          <w:sz w:val="20"/>
          <w:szCs w:val="20"/>
        </w:rPr>
        <w:lastRenderedPageBreak/>
        <w:t>1. Interactive panel</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Display Size: 65 inch diagonal</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Panel Technology: IPS</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Backlight: DLED</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Resolution: 4K UHD 3840x2160 pixels</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Aspect Ratio: 16: 9</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Brightness: 350 nits</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Contrast ratio: 1200: 1</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Touch Technology: IR Touch</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xml:space="preserve">• Touch Points: 20 point </w:t>
      </w:r>
      <w:proofErr w:type="spellStart"/>
      <w:r w:rsidRPr="00E1270D">
        <w:rPr>
          <w:rFonts w:ascii="Times New Roman" w:hAnsi="Times New Roman" w:cs="Times New Roman"/>
          <w:sz w:val="20"/>
          <w:szCs w:val="20"/>
        </w:rPr>
        <w:t>Multitouch</w:t>
      </w:r>
      <w:proofErr w:type="spellEnd"/>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16W*2 Front Facing Bar Type Speakers</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TUV Certified Low Blue Light</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TUV Certified Flicker Free</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50,000 Hours LED Life</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Android: 8.0, 4GB RAM, 32GB ROM</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Smart Broadcasting System with X-Sign Broadcast.</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DMS combined Device Info and Management.</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Zero Bonding Technology for Smooth flow &amp; natural handwriting.</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xml:space="preserve">• Connectivity </w:t>
      </w:r>
      <w:proofErr w:type="spellStart"/>
      <w:proofErr w:type="gramStart"/>
      <w:r w:rsidRPr="00E1270D">
        <w:rPr>
          <w:rFonts w:ascii="Times New Roman" w:hAnsi="Times New Roman" w:cs="Times New Roman"/>
          <w:sz w:val="20"/>
          <w:szCs w:val="20"/>
        </w:rPr>
        <w:t>i</w:t>
      </w:r>
      <w:proofErr w:type="spellEnd"/>
      <w:r w:rsidRPr="00E1270D">
        <w:rPr>
          <w:rFonts w:ascii="Times New Roman" w:hAnsi="Times New Roman" w:cs="Times New Roman"/>
          <w:sz w:val="20"/>
          <w:szCs w:val="20"/>
        </w:rPr>
        <w:t>/o</w:t>
      </w:r>
      <w:proofErr w:type="gramEnd"/>
      <w:r w:rsidRPr="00E1270D">
        <w:rPr>
          <w:rFonts w:ascii="Times New Roman" w:hAnsi="Times New Roman" w:cs="Times New Roman"/>
          <w:sz w:val="20"/>
          <w:szCs w:val="20"/>
        </w:rPr>
        <w:t>: VGA x1, HDMI x 4, USB x 4, RS232x 1, RJ 45 x 1</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xml:space="preserve">• Built-in annotation software </w:t>
      </w:r>
    </w:p>
    <w:p w:rsidR="00FB0F9D" w:rsidRPr="00E1270D" w:rsidRDefault="00FB0F9D" w:rsidP="00FB0F9D">
      <w:pPr>
        <w:spacing w:after="0"/>
        <w:rPr>
          <w:rFonts w:ascii="Times New Roman" w:hAnsi="Times New Roman" w:cs="Times New Roman"/>
          <w:sz w:val="20"/>
          <w:szCs w:val="20"/>
        </w:rPr>
      </w:pPr>
      <w:r w:rsidRPr="00E1270D">
        <w:rPr>
          <w:rFonts w:ascii="Times New Roman" w:hAnsi="Times New Roman" w:cs="Times New Roman"/>
          <w:sz w:val="20"/>
          <w:szCs w:val="20"/>
        </w:rPr>
        <w:t>• Warranty: 3 years</w:t>
      </w:r>
    </w:p>
    <w:p w:rsidR="00FB0F9D" w:rsidRPr="00703DB8" w:rsidRDefault="00FB0F9D" w:rsidP="00FB0F9D">
      <w:pPr>
        <w:spacing w:line="240" w:lineRule="auto"/>
        <w:rPr>
          <w:rFonts w:ascii="Times New Roman" w:hAnsi="Times New Roman" w:cs="Times New Roman"/>
          <w:b/>
          <w:bCs/>
          <w:sz w:val="10"/>
          <w:szCs w:val="20"/>
        </w:rPr>
      </w:pPr>
    </w:p>
    <w:p w:rsidR="00FB0F9D" w:rsidRPr="00E1270D" w:rsidRDefault="00FB0F9D" w:rsidP="00FB0F9D">
      <w:pPr>
        <w:spacing w:line="240" w:lineRule="auto"/>
        <w:rPr>
          <w:rFonts w:ascii="Times New Roman" w:hAnsi="Times New Roman" w:cs="Times New Roman"/>
          <w:b/>
          <w:bCs/>
          <w:sz w:val="20"/>
          <w:szCs w:val="20"/>
        </w:rPr>
      </w:pPr>
      <w:r w:rsidRPr="00E1270D">
        <w:rPr>
          <w:rFonts w:ascii="Times New Roman" w:hAnsi="Times New Roman" w:cs="Times New Roman"/>
          <w:b/>
          <w:bCs/>
          <w:sz w:val="20"/>
          <w:szCs w:val="20"/>
        </w:rPr>
        <w:t xml:space="preserve">2. </w:t>
      </w:r>
      <w:proofErr w:type="spellStart"/>
      <w:r w:rsidRPr="00E1270D">
        <w:rPr>
          <w:rFonts w:ascii="Times New Roman" w:hAnsi="Times New Roman" w:cs="Times New Roman"/>
          <w:b/>
          <w:bCs/>
          <w:sz w:val="20"/>
          <w:szCs w:val="20"/>
        </w:rPr>
        <w:t>Wifi</w:t>
      </w:r>
      <w:proofErr w:type="spellEnd"/>
      <w:r w:rsidRPr="00E1270D">
        <w:rPr>
          <w:rFonts w:ascii="Times New Roman" w:hAnsi="Times New Roman" w:cs="Times New Roman"/>
          <w:b/>
          <w:bCs/>
          <w:sz w:val="20"/>
          <w:szCs w:val="20"/>
        </w:rPr>
        <w:t xml:space="preserve"> Dongle </w:t>
      </w:r>
    </w:p>
    <w:p w:rsidR="00FB0F9D" w:rsidRPr="00E1270D" w:rsidRDefault="00FB0F9D" w:rsidP="00FB0F9D">
      <w:pPr>
        <w:pStyle w:val="ListParagraph"/>
        <w:numPr>
          <w:ilvl w:val="0"/>
          <w:numId w:val="1"/>
        </w:numPr>
        <w:spacing w:after="200"/>
        <w:rPr>
          <w:sz w:val="20"/>
          <w:szCs w:val="20"/>
        </w:rPr>
      </w:pPr>
      <w:r w:rsidRPr="00E1270D">
        <w:rPr>
          <w:sz w:val="20"/>
          <w:szCs w:val="20"/>
        </w:rPr>
        <w:t xml:space="preserve">150 Mbps  </w:t>
      </w:r>
    </w:p>
    <w:p w:rsidR="00FB0F9D" w:rsidRPr="00E1270D" w:rsidRDefault="00FB0F9D" w:rsidP="00FB0F9D">
      <w:pPr>
        <w:pStyle w:val="ListParagraph"/>
        <w:numPr>
          <w:ilvl w:val="0"/>
          <w:numId w:val="1"/>
        </w:numPr>
        <w:spacing w:after="200"/>
        <w:rPr>
          <w:sz w:val="20"/>
          <w:szCs w:val="20"/>
        </w:rPr>
      </w:pPr>
      <w:r w:rsidRPr="00E1270D">
        <w:rPr>
          <w:sz w:val="20"/>
          <w:szCs w:val="20"/>
        </w:rPr>
        <w:t>Warranty: 3 years</w:t>
      </w:r>
    </w:p>
    <w:p w:rsidR="00FB0F9D" w:rsidRPr="00E1270D" w:rsidRDefault="00FB0F9D" w:rsidP="00FB0F9D">
      <w:pPr>
        <w:pStyle w:val="ListParagraph"/>
        <w:rPr>
          <w:sz w:val="12"/>
          <w:szCs w:val="20"/>
        </w:rPr>
      </w:pPr>
    </w:p>
    <w:p w:rsidR="00FB0F9D" w:rsidRPr="00E1270D" w:rsidRDefault="00FB0F9D" w:rsidP="00FB0F9D">
      <w:pPr>
        <w:spacing w:after="0" w:line="360" w:lineRule="auto"/>
        <w:rPr>
          <w:rFonts w:ascii="Times New Roman" w:hAnsi="Times New Roman" w:cs="Times New Roman"/>
          <w:b/>
          <w:bCs/>
          <w:sz w:val="20"/>
          <w:szCs w:val="20"/>
        </w:rPr>
      </w:pPr>
      <w:r w:rsidRPr="00E1270D">
        <w:rPr>
          <w:rFonts w:ascii="Times New Roman" w:hAnsi="Times New Roman" w:cs="Times New Roman"/>
          <w:b/>
          <w:bCs/>
          <w:sz w:val="20"/>
          <w:szCs w:val="20"/>
        </w:rPr>
        <w:t>3. OPS</w:t>
      </w:r>
    </w:p>
    <w:p w:rsidR="00FB0F9D" w:rsidRPr="00E1270D" w:rsidRDefault="00FB0F9D" w:rsidP="00FB0F9D">
      <w:pPr>
        <w:spacing w:after="0" w:line="360" w:lineRule="auto"/>
        <w:rPr>
          <w:rFonts w:ascii="Times New Roman" w:hAnsi="Times New Roman" w:cs="Times New Roman"/>
          <w:sz w:val="20"/>
          <w:szCs w:val="20"/>
        </w:rPr>
      </w:pPr>
      <w:r w:rsidRPr="00E1270D">
        <w:rPr>
          <w:rFonts w:ascii="Times New Roman" w:hAnsi="Times New Roman" w:cs="Times New Roman"/>
          <w:sz w:val="20"/>
          <w:szCs w:val="20"/>
        </w:rPr>
        <w:t>Core i5 5</w:t>
      </w:r>
      <w:r w:rsidRPr="00E1270D">
        <w:rPr>
          <w:rFonts w:ascii="Times New Roman" w:hAnsi="Times New Roman" w:cs="Times New Roman"/>
          <w:sz w:val="20"/>
          <w:szCs w:val="20"/>
          <w:vertAlign w:val="superscript"/>
        </w:rPr>
        <w:t>th</w:t>
      </w:r>
      <w:r w:rsidRPr="00E1270D">
        <w:rPr>
          <w:rFonts w:ascii="Times New Roman" w:hAnsi="Times New Roman" w:cs="Times New Roman"/>
          <w:sz w:val="20"/>
          <w:szCs w:val="20"/>
        </w:rPr>
        <w:t xml:space="preserve">/8th Gen  </w:t>
      </w:r>
    </w:p>
    <w:p w:rsidR="00FB0F9D" w:rsidRPr="00E1270D" w:rsidRDefault="00FB0F9D" w:rsidP="00FB0F9D">
      <w:pPr>
        <w:spacing w:after="0" w:line="360" w:lineRule="auto"/>
        <w:rPr>
          <w:rFonts w:ascii="Times New Roman" w:hAnsi="Times New Roman" w:cs="Times New Roman"/>
          <w:sz w:val="20"/>
          <w:szCs w:val="20"/>
        </w:rPr>
      </w:pPr>
      <w:r w:rsidRPr="00E1270D">
        <w:rPr>
          <w:rFonts w:ascii="Times New Roman" w:hAnsi="Times New Roman" w:cs="Times New Roman"/>
          <w:sz w:val="20"/>
          <w:szCs w:val="20"/>
        </w:rPr>
        <w:t>8GB RAM</w:t>
      </w:r>
    </w:p>
    <w:p w:rsidR="00FB0F9D" w:rsidRPr="00E1270D" w:rsidRDefault="00FB0F9D" w:rsidP="00FB0F9D">
      <w:pPr>
        <w:spacing w:after="0" w:line="360" w:lineRule="auto"/>
        <w:rPr>
          <w:rFonts w:ascii="Times New Roman" w:hAnsi="Times New Roman" w:cs="Times New Roman"/>
          <w:sz w:val="20"/>
          <w:szCs w:val="20"/>
        </w:rPr>
      </w:pPr>
      <w:r w:rsidRPr="00E1270D">
        <w:rPr>
          <w:rFonts w:ascii="Times New Roman" w:hAnsi="Times New Roman" w:cs="Times New Roman"/>
          <w:sz w:val="20"/>
          <w:szCs w:val="20"/>
        </w:rPr>
        <w:t xml:space="preserve">512 SSD </w:t>
      </w:r>
    </w:p>
    <w:p w:rsidR="00FB0F9D" w:rsidRPr="00E1270D" w:rsidRDefault="00FB0F9D" w:rsidP="00FB0F9D">
      <w:pPr>
        <w:spacing w:after="0" w:line="360" w:lineRule="auto"/>
        <w:rPr>
          <w:rFonts w:ascii="Times New Roman" w:hAnsi="Times New Roman" w:cs="Times New Roman"/>
          <w:sz w:val="20"/>
          <w:szCs w:val="20"/>
        </w:rPr>
      </w:pPr>
      <w:r w:rsidRPr="00E1270D">
        <w:rPr>
          <w:rFonts w:ascii="Times New Roman" w:hAnsi="Times New Roman" w:cs="Times New Roman"/>
          <w:sz w:val="20"/>
          <w:szCs w:val="20"/>
        </w:rPr>
        <w:t>DOS OS</w:t>
      </w:r>
    </w:p>
    <w:p w:rsidR="00FB0F9D" w:rsidRPr="00E1270D" w:rsidRDefault="00FB0F9D" w:rsidP="00FB0F9D">
      <w:pPr>
        <w:spacing w:after="0" w:line="360" w:lineRule="auto"/>
        <w:rPr>
          <w:rFonts w:ascii="Times New Roman" w:hAnsi="Times New Roman" w:cs="Times New Roman"/>
          <w:sz w:val="20"/>
          <w:szCs w:val="20"/>
        </w:rPr>
      </w:pPr>
      <w:r w:rsidRPr="00E1270D">
        <w:rPr>
          <w:rFonts w:ascii="Times New Roman" w:hAnsi="Times New Roman" w:cs="Times New Roman"/>
          <w:sz w:val="20"/>
          <w:szCs w:val="20"/>
        </w:rPr>
        <w:t>Installation and Configuration should be done</w:t>
      </w:r>
    </w:p>
    <w:p w:rsidR="00FB0F9D" w:rsidRDefault="00FB0F9D" w:rsidP="00FB0F9D">
      <w:pPr>
        <w:spacing w:line="360" w:lineRule="auto"/>
        <w:ind w:right="630"/>
        <w:rPr>
          <w:rFonts w:ascii="Times New Roman" w:hAnsi="Times New Roman" w:cs="Times New Roman"/>
          <w:b/>
        </w:rPr>
      </w:pPr>
    </w:p>
    <w:p w:rsidR="00FB0F9D" w:rsidRPr="004C7066" w:rsidRDefault="00FB0F9D" w:rsidP="00FB0F9D">
      <w:pPr>
        <w:spacing w:after="0"/>
        <w:ind w:left="5040" w:firstLine="720"/>
        <w:jc w:val="both"/>
        <w:rPr>
          <w:rFonts w:ascii="Times New Roman" w:hAnsi="Times New Roman" w:cs="Times New Roman"/>
          <w:b/>
          <w:bCs/>
          <w:sz w:val="24"/>
          <w:szCs w:val="24"/>
        </w:rPr>
      </w:pPr>
      <w:r w:rsidRPr="004C7066">
        <w:rPr>
          <w:rFonts w:ascii="Times New Roman" w:hAnsi="Times New Roman" w:cs="Times New Roman"/>
          <w:b/>
          <w:bCs/>
          <w:sz w:val="24"/>
          <w:szCs w:val="24"/>
        </w:rPr>
        <w:t>SIGNATURE OF THE TENDERER</w:t>
      </w:r>
    </w:p>
    <w:p w:rsidR="00FB0F9D" w:rsidRDefault="00FB0F9D" w:rsidP="00FB0F9D">
      <w:pPr>
        <w:spacing w:line="360" w:lineRule="auto"/>
        <w:ind w:right="630"/>
        <w:rPr>
          <w:rFonts w:ascii="Times New Roman" w:hAnsi="Times New Roman" w:cs="Times New Roman"/>
          <w:b/>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FB0F9D" w:rsidRDefault="00FB0F9D" w:rsidP="00FB0F9D">
      <w:pPr>
        <w:spacing w:line="360" w:lineRule="auto"/>
        <w:ind w:right="630"/>
        <w:rPr>
          <w:rFonts w:ascii="Times New Roman" w:hAnsi="Times New Roman" w:cs="Times New Roman"/>
          <w:b/>
        </w:rPr>
      </w:pPr>
    </w:p>
    <w:p w:rsidR="00FB0F9D" w:rsidRDefault="00FB0F9D" w:rsidP="00FB0F9D">
      <w:pPr>
        <w:spacing w:line="360" w:lineRule="auto"/>
        <w:ind w:right="630"/>
        <w:rPr>
          <w:rFonts w:ascii="Times New Roman" w:hAnsi="Times New Roman" w:cs="Times New Roman"/>
          <w:b/>
        </w:rPr>
      </w:pPr>
    </w:p>
    <w:p w:rsidR="00FB0F9D" w:rsidRDefault="00FB0F9D" w:rsidP="00FB0F9D">
      <w:pPr>
        <w:spacing w:line="360" w:lineRule="auto"/>
        <w:ind w:right="630"/>
        <w:rPr>
          <w:rFonts w:ascii="Times New Roman" w:hAnsi="Times New Roman" w:cs="Times New Roman"/>
          <w:b/>
        </w:rPr>
      </w:pPr>
    </w:p>
    <w:p w:rsidR="00FB0F9D" w:rsidRDefault="00FB0F9D" w:rsidP="00FB0F9D">
      <w:pPr>
        <w:spacing w:line="360" w:lineRule="auto"/>
        <w:ind w:right="630"/>
        <w:rPr>
          <w:rFonts w:ascii="Times New Roman" w:hAnsi="Times New Roman" w:cs="Times New Roman"/>
          <w:b/>
        </w:rPr>
      </w:pPr>
    </w:p>
    <w:p w:rsidR="00FB0F9D" w:rsidRPr="004C7066" w:rsidRDefault="00FB0F9D" w:rsidP="00FB0F9D">
      <w:pPr>
        <w:jc w:val="both"/>
        <w:rPr>
          <w:rFonts w:ascii="Times New Roman" w:hAnsi="Times New Roman" w:cs="Times New Roman"/>
          <w:b/>
          <w:sz w:val="24"/>
          <w:szCs w:val="24"/>
        </w:rPr>
      </w:pPr>
      <w:r w:rsidRPr="004C7066">
        <w:rPr>
          <w:rFonts w:ascii="Times New Roman" w:hAnsi="Times New Roman" w:cs="Times New Roman"/>
          <w:b/>
          <w:sz w:val="24"/>
          <w:szCs w:val="24"/>
        </w:rPr>
        <w:lastRenderedPageBreak/>
        <w:t xml:space="preserve">NOTE:                                                                                                                                              </w:t>
      </w:r>
    </w:p>
    <w:p w:rsidR="00FB0F9D" w:rsidRPr="00703DB8" w:rsidRDefault="00FB0F9D" w:rsidP="00FB0F9D">
      <w:pPr>
        <w:pStyle w:val="ListParagraph"/>
        <w:numPr>
          <w:ilvl w:val="0"/>
          <w:numId w:val="5"/>
        </w:numPr>
        <w:spacing w:line="360" w:lineRule="auto"/>
        <w:jc w:val="both"/>
      </w:pPr>
      <w:r w:rsidRPr="00703DB8">
        <w:t>Please quote the price with make of the items, without make the tender will not be         considered.</w:t>
      </w:r>
    </w:p>
    <w:p w:rsidR="00FB0F9D" w:rsidRPr="00B50018" w:rsidRDefault="00FB0F9D" w:rsidP="00FB0F9D">
      <w:pPr>
        <w:pStyle w:val="ListParagraph"/>
        <w:numPr>
          <w:ilvl w:val="0"/>
          <w:numId w:val="5"/>
        </w:numPr>
        <w:spacing w:line="360" w:lineRule="auto"/>
        <w:jc w:val="both"/>
      </w:pPr>
      <w:r w:rsidRPr="00B50018">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B50018">
        <w:t>Dt.23.7.1996.and  Central</w:t>
      </w:r>
      <w:proofErr w:type="gramEnd"/>
      <w:r w:rsidRPr="00B50018">
        <w:t xml:space="preserve"> excise duty as per Government Notification No.10/97 Central Excise Dt: 1.3.1997. The University will give necessary exemption certificates</w:t>
      </w:r>
    </w:p>
    <w:p w:rsidR="00FB0F9D" w:rsidRPr="00B645FF" w:rsidRDefault="00FB0F9D" w:rsidP="00FB0F9D">
      <w:pPr>
        <w:numPr>
          <w:ilvl w:val="0"/>
          <w:numId w:val="5"/>
        </w:numPr>
        <w:spacing w:after="0" w:line="360" w:lineRule="auto"/>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FB0F9D" w:rsidRPr="00F21BEF" w:rsidRDefault="00FB0F9D" w:rsidP="00FB0F9D">
      <w:pPr>
        <w:numPr>
          <w:ilvl w:val="0"/>
          <w:numId w:val="5"/>
        </w:numPr>
        <w:spacing w:after="0" w:line="360" w:lineRule="auto"/>
        <w:jc w:val="both"/>
        <w:rPr>
          <w:rFonts w:ascii="Times New Roman" w:hAnsi="Times New Roman" w:cs="Times New Roman"/>
          <w:sz w:val="24"/>
          <w:szCs w:val="24"/>
        </w:rPr>
      </w:pPr>
      <w:r w:rsidRPr="00F21BEF">
        <w:rPr>
          <w:rFonts w:ascii="Times New Roman" w:hAnsi="Times New Roman" w:cs="Times New Roman"/>
          <w:sz w:val="24"/>
        </w:rPr>
        <w:t xml:space="preserve">The Original tender form should </w:t>
      </w:r>
      <w:r w:rsidRPr="00F21BEF">
        <w:rPr>
          <w:rFonts w:ascii="Times New Roman" w:hAnsi="Times New Roman" w:cs="Times New Roman"/>
        </w:rPr>
        <w:t>be submitted to this office along with the tender schedule.</w:t>
      </w:r>
    </w:p>
    <w:p w:rsidR="00FB0F9D" w:rsidRDefault="00FB0F9D" w:rsidP="00FB0F9D">
      <w:pPr>
        <w:spacing w:line="360" w:lineRule="auto"/>
      </w:pPr>
    </w:p>
    <w:p w:rsidR="00FB0F9D" w:rsidRDefault="00FB0F9D" w:rsidP="00FB0F9D">
      <w:pPr>
        <w:ind w:left="-180"/>
        <w:rPr>
          <w:rFonts w:ascii="Times New Roman" w:hAnsi="Times New Roman" w:cs="Times New Roman"/>
          <w:sz w:val="24"/>
          <w:szCs w:val="24"/>
        </w:rPr>
      </w:pPr>
    </w:p>
    <w:p w:rsidR="00FB0F9D" w:rsidRDefault="00FB0F9D" w:rsidP="00FB0F9D">
      <w:pPr>
        <w:ind w:left="-180"/>
        <w:rPr>
          <w:rFonts w:ascii="Times New Roman" w:hAnsi="Times New Roman" w:cs="Times New Roman"/>
          <w:sz w:val="24"/>
          <w:szCs w:val="24"/>
        </w:rPr>
      </w:pPr>
    </w:p>
    <w:p w:rsidR="00FB0F9D" w:rsidRDefault="00FB0F9D" w:rsidP="00FB0F9D">
      <w:pPr>
        <w:ind w:left="-180"/>
        <w:rPr>
          <w:rFonts w:ascii="Times New Roman" w:hAnsi="Times New Roman" w:cs="Times New Roman"/>
          <w:sz w:val="24"/>
          <w:szCs w:val="24"/>
        </w:rPr>
      </w:pPr>
    </w:p>
    <w:p w:rsidR="00FB0F9D" w:rsidRDefault="00FB0F9D" w:rsidP="00FB0F9D">
      <w:pPr>
        <w:ind w:left="-180"/>
        <w:rPr>
          <w:rFonts w:ascii="Times New Roman" w:hAnsi="Times New Roman" w:cs="Times New Roman"/>
          <w:sz w:val="24"/>
          <w:szCs w:val="24"/>
        </w:rPr>
      </w:pPr>
    </w:p>
    <w:p w:rsidR="00FB0F9D" w:rsidRDefault="00FB0F9D" w:rsidP="00FB0F9D">
      <w:pPr>
        <w:ind w:left="-180"/>
        <w:rPr>
          <w:rFonts w:ascii="Times New Roman" w:hAnsi="Times New Roman" w:cs="Times New Roman"/>
          <w:sz w:val="24"/>
          <w:szCs w:val="24"/>
        </w:rPr>
      </w:pPr>
    </w:p>
    <w:p w:rsidR="00FB0F9D" w:rsidRDefault="00FB0F9D" w:rsidP="00FB0F9D">
      <w:pPr>
        <w:ind w:left="-180"/>
        <w:rPr>
          <w:rFonts w:ascii="Times New Roman" w:hAnsi="Times New Roman" w:cs="Times New Roman"/>
          <w:sz w:val="24"/>
          <w:szCs w:val="24"/>
        </w:rPr>
      </w:pPr>
    </w:p>
    <w:p w:rsidR="00FB0F9D" w:rsidRDefault="00FB0F9D" w:rsidP="00FB0F9D">
      <w:pPr>
        <w:ind w:left="-180"/>
        <w:rPr>
          <w:rFonts w:ascii="Times New Roman" w:hAnsi="Times New Roman" w:cs="Times New Roman"/>
          <w:sz w:val="24"/>
          <w:szCs w:val="24"/>
        </w:rPr>
      </w:pPr>
    </w:p>
    <w:p w:rsidR="00FB0F9D" w:rsidRDefault="00FB0F9D" w:rsidP="00FB0F9D">
      <w:pPr>
        <w:ind w:left="-180"/>
        <w:rPr>
          <w:rFonts w:ascii="Times New Roman" w:hAnsi="Times New Roman" w:cs="Times New Roman"/>
          <w:sz w:val="24"/>
          <w:szCs w:val="24"/>
        </w:rPr>
      </w:pPr>
    </w:p>
    <w:p w:rsidR="00FB0F9D" w:rsidRDefault="00FB0F9D" w:rsidP="00FB0F9D">
      <w:pPr>
        <w:ind w:left="-180"/>
        <w:rPr>
          <w:rFonts w:ascii="Times New Roman" w:hAnsi="Times New Roman" w:cs="Times New Roman"/>
          <w:sz w:val="24"/>
          <w:szCs w:val="24"/>
        </w:rPr>
      </w:pPr>
    </w:p>
    <w:p w:rsidR="00FB0F9D" w:rsidRDefault="00FB0F9D" w:rsidP="00FB0F9D">
      <w:pPr>
        <w:ind w:left="-180"/>
        <w:rPr>
          <w:rFonts w:ascii="Times New Roman" w:hAnsi="Times New Roman" w:cs="Times New Roman"/>
          <w:sz w:val="24"/>
          <w:szCs w:val="24"/>
        </w:rPr>
      </w:pPr>
    </w:p>
    <w:p w:rsidR="00FB0F9D" w:rsidRDefault="00FB0F9D" w:rsidP="00FB0F9D">
      <w:pPr>
        <w:ind w:left="-180"/>
        <w:rPr>
          <w:rFonts w:ascii="Times New Roman" w:hAnsi="Times New Roman" w:cs="Times New Roman"/>
          <w:sz w:val="24"/>
          <w:szCs w:val="24"/>
        </w:rPr>
      </w:pPr>
    </w:p>
    <w:p w:rsidR="00FB0F9D" w:rsidRDefault="00FB0F9D" w:rsidP="00C10E8C">
      <w:bookmarkStart w:id="0" w:name="_GoBack"/>
      <w:bookmarkEnd w:id="0"/>
    </w:p>
    <w:sectPr w:rsidR="00FB0F9D" w:rsidSect="008633F6">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5BFF"/>
    <w:multiLevelType w:val="hybridMultilevel"/>
    <w:tmpl w:val="33C6A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6580884"/>
    <w:multiLevelType w:val="hybridMultilevel"/>
    <w:tmpl w:val="BB0E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D2E8E"/>
    <w:multiLevelType w:val="hybridMultilevel"/>
    <w:tmpl w:val="80DC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A7C3AC6"/>
    <w:multiLevelType w:val="hybridMultilevel"/>
    <w:tmpl w:val="A2E6F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9D"/>
    <w:rsid w:val="00062E7D"/>
    <w:rsid w:val="00215B91"/>
    <w:rsid w:val="00AD2CBA"/>
    <w:rsid w:val="00C10E8C"/>
    <w:rsid w:val="00FB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4D3C"/>
  <w15:chartTrackingRefBased/>
  <w15:docId w15:val="{4B993071-00C8-49B8-AFF7-FBC7DE17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9D"/>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0F9D"/>
    <w:rPr>
      <w:color w:val="0000FF"/>
      <w:u w:val="single"/>
    </w:rPr>
  </w:style>
  <w:style w:type="paragraph" w:styleId="Title">
    <w:name w:val="Title"/>
    <w:basedOn w:val="Normal"/>
    <w:link w:val="TitleChar"/>
    <w:qFormat/>
    <w:rsid w:val="00FB0F9D"/>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FB0F9D"/>
    <w:rPr>
      <w:rFonts w:ascii="Times New Roman" w:eastAsia="Times New Roman" w:hAnsi="Times New Roman" w:cs="Times New Roman"/>
      <w:b/>
      <w:bCs/>
      <w:sz w:val="24"/>
      <w:szCs w:val="24"/>
      <w:u w:val="single"/>
    </w:rPr>
  </w:style>
  <w:style w:type="paragraph" w:styleId="ListParagraph">
    <w:name w:val="List Paragraph"/>
    <w:basedOn w:val="Normal"/>
    <w:link w:val="ListParagraphChar"/>
    <w:uiPriority w:val="34"/>
    <w:qFormat/>
    <w:rsid w:val="00FB0F9D"/>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FB0F9D"/>
    <w:rPr>
      <w:rFonts w:ascii="Times New Roman" w:eastAsia="Times New Roman" w:hAnsi="Times New Roman" w:cs="Times New Roman"/>
      <w:sz w:val="24"/>
      <w:szCs w:val="24"/>
    </w:rPr>
  </w:style>
  <w:style w:type="table" w:styleId="TableGrid">
    <w:name w:val="Table Grid"/>
    <w:basedOn w:val="TableNormal"/>
    <w:uiPriority w:val="59"/>
    <w:rsid w:val="00FB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F9D"/>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Rajkumar</cp:lastModifiedBy>
  <cp:revision>4</cp:revision>
  <dcterms:created xsi:type="dcterms:W3CDTF">2022-07-18T19:13:00Z</dcterms:created>
  <dcterms:modified xsi:type="dcterms:W3CDTF">2022-07-18T11:49:00Z</dcterms:modified>
</cp:coreProperties>
</file>