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B33785">
        <w:rPr>
          <w:rFonts w:ascii="Times New Roman" w:hAnsi="Times New Roman" w:cs="Times New Roman"/>
          <w:b/>
          <w:sz w:val="24"/>
          <w:szCs w:val="24"/>
        </w:rPr>
        <w:t>BC</w:t>
      </w:r>
      <w:r>
        <w:rPr>
          <w:rFonts w:ascii="Times New Roman" w:hAnsi="Times New Roman" w:cs="Times New Roman"/>
          <w:b/>
          <w:sz w:val="24"/>
          <w:szCs w:val="24"/>
        </w:rPr>
        <w:t>/Equip/</w:t>
      </w:r>
      <w:r w:rsidR="00DD54D9">
        <w:rPr>
          <w:rFonts w:ascii="Times New Roman" w:hAnsi="Times New Roman" w:cs="Times New Roman"/>
          <w:b/>
          <w:sz w:val="24"/>
          <w:szCs w:val="24"/>
        </w:rPr>
        <w:t>11114-1/2022-23</w:t>
      </w:r>
      <w:r w:rsidR="00BD523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696970">
        <w:rPr>
          <w:rFonts w:ascii="Times New Roman" w:hAnsi="Times New Roman" w:cs="Times New Roman"/>
          <w:b/>
          <w:sz w:val="24"/>
          <w:szCs w:val="24"/>
        </w:rPr>
        <w:t>1</w:t>
      </w:r>
      <w:r w:rsidR="00391799">
        <w:rPr>
          <w:rFonts w:ascii="Times New Roman" w:hAnsi="Times New Roman" w:cs="Times New Roman"/>
          <w:b/>
          <w:sz w:val="24"/>
          <w:szCs w:val="24"/>
        </w:rPr>
        <w:t>6</w:t>
      </w:r>
      <w:r w:rsidR="00DD54D9">
        <w:rPr>
          <w:rFonts w:ascii="Times New Roman" w:hAnsi="Times New Roman" w:cs="Times New Roman"/>
          <w:b/>
          <w:sz w:val="24"/>
          <w:szCs w:val="24"/>
        </w:rPr>
        <w:t>.07.2022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696970">
        <w:rPr>
          <w:rFonts w:ascii="Times New Roman" w:hAnsi="Times New Roman" w:cs="Times New Roman"/>
          <w:b/>
          <w:sz w:val="24"/>
          <w:szCs w:val="24"/>
        </w:rPr>
        <w:t>02.08.2022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1 </w:t>
      </w:r>
      <w:r>
        <w:rPr>
          <w:rFonts w:ascii="Times New Roman" w:hAnsi="Times New Roman" w:cs="Times New Roman"/>
          <w:b/>
          <w:sz w:val="24"/>
          <w:szCs w:val="24"/>
        </w:rPr>
        <w:t xml:space="preserve">No. </w:t>
      </w:r>
      <w:r w:rsidR="00DD54D9">
        <w:rPr>
          <w:rFonts w:ascii="Times New Roman" w:hAnsi="Times New Roman" w:cs="Times New Roman"/>
          <w:b/>
          <w:sz w:val="24"/>
          <w:szCs w:val="24"/>
        </w:rPr>
        <w:t>Multichannel Pipette</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B33785">
        <w:rPr>
          <w:rFonts w:ascii="Times New Roman" w:hAnsi="Times New Roman" w:cs="Times New Roman"/>
          <w:sz w:val="24"/>
          <w:szCs w:val="24"/>
        </w:rPr>
        <w:t>Biochemistry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2530C2" w:rsidRPr="000B5581">
        <w:rPr>
          <w:rFonts w:ascii="Times New Roman" w:hAnsi="Times New Roman" w:cs="Times New Roman"/>
          <w:sz w:val="24"/>
          <w:szCs w:val="24"/>
        </w:rPr>
        <w:t>and</w:t>
      </w:r>
      <w:proofErr w:type="gramEnd"/>
      <w:r w:rsidR="002530C2" w:rsidRPr="000B5581">
        <w:rPr>
          <w:rFonts w:ascii="Times New Roman" w:hAnsi="Times New Roman" w:cs="Times New Roman"/>
          <w:sz w:val="24"/>
          <w:szCs w:val="24"/>
        </w:rPr>
        <w:t xml:space="preserve"> Government Website: </w:t>
      </w:r>
      <w:hyperlink r:id="rId6" w:history="1">
        <w:r w:rsidR="002530C2" w:rsidRPr="000B5581">
          <w:rPr>
            <w:rStyle w:val="Hyperlink"/>
            <w:rFonts w:ascii="Times New Roman" w:hAnsi="Times New Roman" w:cs="Times New Roman"/>
            <w:sz w:val="24"/>
            <w:szCs w:val="24"/>
          </w:rPr>
          <w:t>www.tenders.tn.gov.in</w:t>
        </w:r>
      </w:hyperlink>
      <w:r w:rsidR="002530C2">
        <w:t xml:space="preserve"> </w:t>
      </w:r>
      <w:r w:rsidRPr="00761977">
        <w:rPr>
          <w:rFonts w:ascii="Times New Roman" w:hAnsi="Times New Roman" w:cs="Times New Roman"/>
          <w:b/>
          <w:sz w:val="24"/>
          <w:szCs w:val="24"/>
        </w:rPr>
        <w:t xml:space="preserve">From </w:t>
      </w:r>
      <w:r w:rsidR="00696970">
        <w:rPr>
          <w:rFonts w:ascii="Times New Roman" w:hAnsi="Times New Roman" w:cs="Times New Roman"/>
          <w:b/>
          <w:sz w:val="24"/>
          <w:szCs w:val="24"/>
        </w:rPr>
        <w:t>16.07.2022</w:t>
      </w:r>
      <w:r w:rsidR="008612F1">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696970">
        <w:rPr>
          <w:rFonts w:ascii="Times New Roman" w:hAnsi="Times New Roman" w:cs="Times New Roman"/>
          <w:b/>
          <w:sz w:val="24"/>
          <w:szCs w:val="24"/>
        </w:rPr>
        <w:t>02.08.2022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54D9">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00DD54D9">
        <w:rPr>
          <w:rFonts w:ascii="Times New Roman" w:hAnsi="Times New Roman" w:cs="Times New Roman"/>
          <w:b/>
          <w:sz w:val="24"/>
          <w:szCs w:val="24"/>
        </w:rPr>
        <w:t xml:space="preserve">+ GST 18% </w:t>
      </w:r>
      <w:r w:rsidR="00696970">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DD54D9">
        <w:rPr>
          <w:rFonts w:ascii="Times New Roman" w:hAnsi="Times New Roman" w:cs="Times New Roman"/>
          <w:b/>
          <w:sz w:val="24"/>
          <w:szCs w:val="24"/>
        </w:rPr>
        <w:t>825</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DD54D9"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B33785">
        <w:rPr>
          <w:rFonts w:ascii="Times New Roman" w:hAnsi="Times New Roman" w:cs="Times New Roman"/>
          <w:sz w:val="24"/>
          <w:szCs w:val="24"/>
        </w:rPr>
        <w:t>Biochemistry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DD54D9">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54D9" w:rsidRDefault="00DD54D9"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674CC8" w:rsidRPr="00674CC8">
        <w:rPr>
          <w:rFonts w:ascii="Times New Roman" w:hAnsi="Times New Roman" w:cs="Times New Roman"/>
          <w:b/>
          <w:sz w:val="24"/>
          <w:szCs w:val="24"/>
          <w:u w:val="single"/>
        </w:rPr>
        <w:t xml:space="preserve">1 </w:t>
      </w:r>
      <w:proofErr w:type="gramStart"/>
      <w:r w:rsidR="00674CC8" w:rsidRPr="00674CC8">
        <w:rPr>
          <w:rFonts w:ascii="Times New Roman" w:hAnsi="Times New Roman" w:cs="Times New Roman"/>
          <w:b/>
          <w:sz w:val="24"/>
          <w:szCs w:val="24"/>
          <w:u w:val="single"/>
        </w:rPr>
        <w:t>No</w:t>
      </w:r>
      <w:proofErr w:type="gramEnd"/>
      <w:r w:rsidR="00674CC8" w:rsidRPr="00674CC8">
        <w:rPr>
          <w:rFonts w:ascii="Times New Roman" w:hAnsi="Times New Roman" w:cs="Times New Roman"/>
          <w:b/>
          <w:sz w:val="24"/>
          <w:szCs w:val="24"/>
          <w:u w:val="single"/>
        </w:rPr>
        <w:t xml:space="preserve">. </w:t>
      </w:r>
      <w:r>
        <w:rPr>
          <w:rFonts w:ascii="Times New Roman" w:hAnsi="Times New Roman" w:cs="Times New Roman"/>
          <w:b/>
          <w:sz w:val="24"/>
          <w:szCs w:val="24"/>
          <w:u w:val="single"/>
        </w:rPr>
        <w:t>Multichannel Pipette</w:t>
      </w:r>
    </w:p>
    <w:p w:rsidR="005C3CC8" w:rsidRPr="00674CC8" w:rsidRDefault="00DD54D9"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the Dept. of Biochemistry, BU</w:t>
      </w:r>
    </w:p>
    <w:p w:rsidR="00674CC8" w:rsidRPr="008B4A70" w:rsidRDefault="00674CC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696970">
        <w:rPr>
          <w:rFonts w:ascii="Times New Roman" w:hAnsi="Times New Roman" w:cs="Times New Roman"/>
          <w:b/>
          <w:sz w:val="24"/>
          <w:szCs w:val="24"/>
        </w:rPr>
        <w:t>02.08.2022</w:t>
      </w:r>
      <w:r w:rsidRPr="00761977">
        <w:rPr>
          <w:rFonts w:ascii="Times New Roman" w:hAnsi="Times New Roman" w:cs="Times New Roman"/>
          <w:sz w:val="24"/>
          <w:szCs w:val="24"/>
        </w:rPr>
        <w:t xml:space="preserve"> for the purchase of </w:t>
      </w:r>
      <w:r w:rsidR="00674CC8" w:rsidRPr="00761977">
        <w:rPr>
          <w:rFonts w:ascii="Times New Roman" w:hAnsi="Times New Roman" w:cs="Times New Roman"/>
          <w:b/>
          <w:sz w:val="24"/>
          <w:szCs w:val="24"/>
        </w:rPr>
        <w:t xml:space="preserve">1 </w:t>
      </w:r>
      <w:proofErr w:type="gramStart"/>
      <w:r w:rsidR="00674CC8">
        <w:rPr>
          <w:rFonts w:ascii="Times New Roman" w:hAnsi="Times New Roman" w:cs="Times New Roman"/>
          <w:b/>
          <w:sz w:val="24"/>
          <w:szCs w:val="24"/>
        </w:rPr>
        <w:t>No</w:t>
      </w:r>
      <w:proofErr w:type="gramEnd"/>
      <w:r w:rsidR="00674CC8">
        <w:rPr>
          <w:rFonts w:ascii="Times New Roman" w:hAnsi="Times New Roman" w:cs="Times New Roman"/>
          <w:b/>
          <w:sz w:val="24"/>
          <w:szCs w:val="24"/>
        </w:rPr>
        <w:t xml:space="preserve">. </w:t>
      </w:r>
      <w:r w:rsidR="00DD54D9">
        <w:rPr>
          <w:rFonts w:ascii="Times New Roman" w:hAnsi="Times New Roman" w:cs="Times New Roman"/>
          <w:b/>
          <w:sz w:val="24"/>
          <w:szCs w:val="24"/>
        </w:rPr>
        <w:t>Multichannel Pipette</w:t>
      </w:r>
      <w:r w:rsidRPr="00761977">
        <w:rPr>
          <w:rFonts w:ascii="Times New Roman" w:hAnsi="Times New Roman" w:cs="Times New Roman"/>
          <w:sz w:val="24"/>
          <w:szCs w:val="24"/>
        </w:rPr>
        <w:t xml:space="preserve"> 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7B697A" w:rsidRPr="00761977">
        <w:rPr>
          <w:rFonts w:ascii="Times New Roman" w:hAnsi="Times New Roman" w:cs="Times New Roman"/>
          <w:b/>
          <w:sz w:val="24"/>
          <w:szCs w:val="24"/>
        </w:rPr>
        <w:t xml:space="preserve">1 </w:t>
      </w:r>
      <w:r w:rsidR="007B697A">
        <w:rPr>
          <w:rFonts w:ascii="Times New Roman" w:hAnsi="Times New Roman" w:cs="Times New Roman"/>
          <w:b/>
          <w:sz w:val="24"/>
          <w:szCs w:val="24"/>
        </w:rPr>
        <w:t xml:space="preserve">No. </w:t>
      </w:r>
      <w:r w:rsidR="00DD54D9">
        <w:rPr>
          <w:rFonts w:ascii="Times New Roman" w:hAnsi="Times New Roman" w:cs="Times New Roman"/>
          <w:b/>
          <w:sz w:val="24"/>
          <w:szCs w:val="24"/>
        </w:rPr>
        <w:t>Multichannel Pipette</w:t>
      </w:r>
      <w:r w:rsidRPr="00DC73E6">
        <w:rPr>
          <w:rFonts w:ascii="Times New Roman" w:hAnsi="Times New Roman" w:cs="Times New Roman"/>
          <w:sz w:val="24"/>
          <w:szCs w:val="24"/>
        </w:rPr>
        <w:t xml:space="preserve"> 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 </w:t>
      </w:r>
      <w:r w:rsidR="00696970">
        <w:rPr>
          <w:rFonts w:ascii="Times New Roman" w:hAnsi="Times New Roman" w:cs="Times New Roman"/>
          <w:b/>
          <w:sz w:val="24"/>
          <w:szCs w:val="24"/>
        </w:rPr>
        <w:t>02.08.2022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696970">
        <w:rPr>
          <w:rFonts w:ascii="Times New Roman" w:hAnsi="Times New Roman" w:cs="Times New Roman"/>
          <w:b/>
          <w:sz w:val="24"/>
          <w:szCs w:val="24"/>
        </w:rPr>
        <w:t>02.08.2022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DD54D9">
        <w:rPr>
          <w:rFonts w:ascii="Times New Roman" w:hAnsi="Times New Roman" w:cs="Times New Roman"/>
          <w:b/>
          <w:sz w:val="24"/>
          <w:szCs w:val="24"/>
        </w:rPr>
        <w:t>825</w:t>
      </w:r>
      <w:r w:rsidRPr="00693FF3">
        <w:rPr>
          <w:rFonts w:ascii="Times New Roman" w:hAnsi="Times New Roman" w:cs="Times New Roman"/>
          <w:b/>
          <w:sz w:val="24"/>
          <w:szCs w:val="24"/>
        </w:rPr>
        <w:t>/- (</w:t>
      </w:r>
      <w:r w:rsidR="00DD54D9">
        <w:rPr>
          <w:rFonts w:ascii="Times New Roman" w:hAnsi="Times New Roman" w:cs="Times New Roman"/>
          <w:b/>
          <w:sz w:val="24"/>
          <w:szCs w:val="24"/>
        </w:rPr>
        <w:t>Eight hundred and twenty five</w:t>
      </w:r>
      <w:r w:rsidR="003F41CD">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lastRenderedPageBreak/>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3C34C9" w:rsidRPr="004C7066" w:rsidRDefault="003C34C9" w:rsidP="003C34C9">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3C34C9" w:rsidRPr="004C7066" w:rsidRDefault="003C34C9" w:rsidP="003C34C9">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3C34C9" w:rsidRDefault="003C34C9" w:rsidP="003C34C9">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3C34C9" w:rsidRDefault="003C34C9" w:rsidP="003C34C9">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3C34C9" w:rsidRPr="0070074B" w:rsidRDefault="003C34C9" w:rsidP="003C34C9">
      <w:pPr>
        <w:spacing w:after="0" w:line="240" w:lineRule="auto"/>
        <w:ind w:left="720"/>
        <w:jc w:val="both"/>
        <w:rPr>
          <w:rFonts w:ascii="Times New Roman" w:hAnsi="Times New Roman" w:cs="Times New Roman"/>
          <w:sz w:val="24"/>
        </w:rPr>
      </w:pPr>
    </w:p>
    <w:p w:rsidR="003C34C9" w:rsidRDefault="003C34C9" w:rsidP="003C34C9">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3C34C9" w:rsidRDefault="003C34C9" w:rsidP="003C34C9">
      <w:pPr>
        <w:pStyle w:val="ListParagraph"/>
        <w:rPr>
          <w:rFonts w:ascii="Times New Roman" w:hAnsi="Times New Roman" w:cs="Times New Roman"/>
          <w:sz w:val="24"/>
        </w:rPr>
      </w:pPr>
    </w:p>
    <w:p w:rsidR="003C34C9" w:rsidRPr="00C929FC" w:rsidRDefault="003C34C9" w:rsidP="003C34C9">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3C34C9" w:rsidRPr="00C929FC" w:rsidRDefault="003C34C9" w:rsidP="003C34C9">
      <w:pPr>
        <w:spacing w:after="0" w:line="240" w:lineRule="auto"/>
        <w:jc w:val="both"/>
        <w:rPr>
          <w:rFonts w:ascii="Times New Roman" w:hAnsi="Times New Roman" w:cs="Times New Roman"/>
          <w:sz w:val="24"/>
        </w:rPr>
      </w:pPr>
    </w:p>
    <w:p w:rsidR="003C34C9" w:rsidRDefault="003C34C9" w:rsidP="003C34C9">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3C34C9" w:rsidRPr="00036243" w:rsidRDefault="003C34C9" w:rsidP="003C34C9">
      <w:pPr>
        <w:pStyle w:val="ListParagraph"/>
        <w:spacing w:after="0" w:line="240" w:lineRule="auto"/>
        <w:jc w:val="both"/>
        <w:rPr>
          <w:rFonts w:ascii="Times New Roman" w:hAnsi="Times New Roman" w:cs="Times New Roman"/>
          <w:sz w:val="24"/>
        </w:rPr>
      </w:pPr>
    </w:p>
    <w:p w:rsidR="003C34C9" w:rsidRDefault="003C34C9" w:rsidP="003C34C9">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3C34C9" w:rsidRPr="00C929FC" w:rsidRDefault="003C34C9" w:rsidP="003C34C9">
      <w:pPr>
        <w:pStyle w:val="ListParagraph"/>
        <w:spacing w:after="0" w:line="240" w:lineRule="auto"/>
        <w:jc w:val="both"/>
        <w:rPr>
          <w:rFonts w:ascii="Times New Roman" w:hAnsi="Times New Roman" w:cs="Times New Roman"/>
          <w:sz w:val="24"/>
        </w:rPr>
      </w:pPr>
    </w:p>
    <w:p w:rsidR="003C34C9" w:rsidRDefault="003C34C9" w:rsidP="003C34C9">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3C34C9" w:rsidRDefault="003C34C9" w:rsidP="003C34C9">
      <w:pPr>
        <w:pStyle w:val="Default"/>
        <w:rPr>
          <w:rFonts w:ascii="Times New Roman" w:hAnsi="Times New Roman" w:cs="Times New Roman"/>
          <w:szCs w:val="20"/>
        </w:rPr>
      </w:pPr>
    </w:p>
    <w:p w:rsidR="003C34C9" w:rsidRPr="00B549E1" w:rsidRDefault="003C34C9" w:rsidP="003C34C9">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3C34C9" w:rsidRPr="00B549E1"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3C34C9" w:rsidRDefault="003C34C9" w:rsidP="003C34C9">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3C34C9" w:rsidRDefault="003C34C9" w:rsidP="003C34C9">
      <w:pPr>
        <w:spacing w:after="0" w:line="240" w:lineRule="auto"/>
        <w:ind w:left="1800"/>
        <w:jc w:val="both"/>
        <w:rPr>
          <w:rFonts w:ascii="Times New Roman" w:hAnsi="Times New Roman" w:cs="Times New Roman"/>
          <w:sz w:val="24"/>
        </w:rPr>
      </w:pPr>
    </w:p>
    <w:p w:rsidR="003C34C9" w:rsidRPr="004C7066" w:rsidRDefault="003C34C9" w:rsidP="003C34C9">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3C34C9" w:rsidRPr="004C7066" w:rsidRDefault="003C34C9" w:rsidP="003C34C9">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authority competent to accept the tender reserves the right to reject or accept any tender without assigning any reasons thereof.</w:t>
      </w:r>
    </w:p>
    <w:p w:rsidR="003C34C9" w:rsidRPr="004C7066" w:rsidRDefault="003C34C9" w:rsidP="003C34C9">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3C34C9" w:rsidRPr="004C7066" w:rsidRDefault="003C34C9" w:rsidP="003C34C9">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3C34C9" w:rsidRDefault="003C34C9" w:rsidP="003C34C9">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3C34C9" w:rsidRDefault="003C34C9" w:rsidP="003C34C9">
      <w:pPr>
        <w:pStyle w:val="Default"/>
        <w:ind w:left="720"/>
        <w:rPr>
          <w:rFonts w:ascii="Times New Roman" w:hAnsi="Times New Roman" w:cs="Times New Roman"/>
          <w:szCs w:val="20"/>
        </w:rPr>
      </w:pPr>
    </w:p>
    <w:p w:rsidR="003C34C9" w:rsidRPr="00036243" w:rsidRDefault="003C34C9" w:rsidP="003C34C9">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3C34C9" w:rsidRPr="00036243" w:rsidRDefault="003C34C9" w:rsidP="003C34C9">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3C34C9" w:rsidRPr="00036243" w:rsidRDefault="003C34C9" w:rsidP="003C34C9">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3C34C9" w:rsidRPr="00036243" w:rsidRDefault="003C34C9" w:rsidP="003C34C9">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3C34C9" w:rsidRPr="00036243" w:rsidRDefault="003C34C9" w:rsidP="003C34C9">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3C34C9" w:rsidRPr="00036243" w:rsidRDefault="003C34C9" w:rsidP="003C34C9">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3C34C9" w:rsidRPr="00036243" w:rsidRDefault="003C34C9" w:rsidP="003C34C9">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3C34C9" w:rsidRPr="004C7066" w:rsidRDefault="003C34C9" w:rsidP="003C34C9">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3C34C9">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3C34C9">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3C34C9">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D54D9" w:rsidRDefault="00DD54D9" w:rsidP="005C3CC8">
      <w:pPr>
        <w:jc w:val="both"/>
        <w:rPr>
          <w:rFonts w:ascii="Times New Roman" w:hAnsi="Times New Roman" w:cs="Times New Roman"/>
          <w:b/>
          <w:bCs/>
          <w:sz w:val="24"/>
          <w:szCs w:val="24"/>
        </w:rPr>
      </w:pPr>
    </w:p>
    <w:p w:rsidR="00DD54D9" w:rsidRDefault="00DD54D9" w:rsidP="005C3CC8">
      <w:pPr>
        <w:jc w:val="both"/>
        <w:rPr>
          <w:rFonts w:ascii="Times New Roman" w:hAnsi="Times New Roman" w:cs="Times New Roman"/>
          <w:b/>
          <w:bCs/>
          <w:sz w:val="24"/>
          <w:szCs w:val="24"/>
        </w:rPr>
      </w:pPr>
    </w:p>
    <w:p w:rsidR="00531E7E" w:rsidRDefault="00531E7E" w:rsidP="005C3CC8">
      <w:pPr>
        <w:jc w:val="both"/>
        <w:rPr>
          <w:rFonts w:ascii="Times New Roman" w:hAnsi="Times New Roman" w:cs="Times New Roman"/>
          <w:b/>
          <w:bCs/>
          <w:sz w:val="24"/>
          <w:szCs w:val="24"/>
        </w:rPr>
      </w:pPr>
    </w:p>
    <w:p w:rsidR="00531E7E" w:rsidRDefault="00531E7E"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DD5E46" w:rsidRDefault="00DD5E46" w:rsidP="005C3CC8">
      <w:pPr>
        <w:spacing w:after="0"/>
        <w:jc w:val="center"/>
        <w:rPr>
          <w:rFonts w:ascii="Times New Roman" w:hAnsi="Times New Roman" w:cs="Times New Roman"/>
          <w:b/>
          <w:bCs/>
          <w:sz w:val="24"/>
          <w:szCs w:val="24"/>
          <w:u w:val="single"/>
        </w:rPr>
      </w:pPr>
    </w:p>
    <w:p w:rsidR="00DD5E46" w:rsidRDefault="00DD5E46" w:rsidP="005C3CC8">
      <w:pPr>
        <w:spacing w:after="0"/>
        <w:jc w:val="center"/>
        <w:rPr>
          <w:rFonts w:ascii="Times New Roman" w:hAnsi="Times New Roman" w:cs="Times New Roman"/>
          <w:b/>
          <w:bCs/>
          <w:sz w:val="24"/>
          <w:szCs w:val="24"/>
          <w:u w:val="single"/>
        </w:rPr>
      </w:pPr>
    </w:p>
    <w:p w:rsidR="00DD5E46" w:rsidRDefault="00DD5E46" w:rsidP="005C3CC8">
      <w:pPr>
        <w:spacing w:after="0"/>
        <w:jc w:val="center"/>
        <w:rPr>
          <w:rFonts w:ascii="Times New Roman" w:hAnsi="Times New Roman" w:cs="Times New Roman"/>
          <w:b/>
          <w:bCs/>
          <w:sz w:val="24"/>
          <w:szCs w:val="24"/>
          <w:u w:val="single"/>
        </w:rPr>
      </w:pPr>
      <w:bookmarkStart w:id="0" w:name="_GoBack"/>
      <w:bookmarkEnd w:id="0"/>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5C3CC8" w:rsidRPr="007B697A" w:rsidRDefault="007B697A" w:rsidP="005C3CC8">
      <w:pPr>
        <w:spacing w:after="0"/>
        <w:jc w:val="center"/>
        <w:rPr>
          <w:rFonts w:ascii="Times New Roman" w:hAnsi="Times New Roman" w:cs="Times New Roman"/>
          <w:b/>
          <w:sz w:val="24"/>
          <w:szCs w:val="24"/>
          <w:u w:val="single"/>
        </w:rPr>
      </w:pPr>
      <w:r w:rsidRPr="007B697A">
        <w:rPr>
          <w:rFonts w:ascii="Times New Roman" w:hAnsi="Times New Roman" w:cs="Times New Roman"/>
          <w:b/>
          <w:sz w:val="24"/>
          <w:szCs w:val="24"/>
          <w:u w:val="single"/>
        </w:rPr>
        <w:t xml:space="preserve">1 No. </w:t>
      </w:r>
      <w:r w:rsidR="00DD54D9">
        <w:rPr>
          <w:rFonts w:ascii="Times New Roman" w:hAnsi="Times New Roman" w:cs="Times New Roman"/>
          <w:b/>
          <w:sz w:val="24"/>
          <w:szCs w:val="24"/>
          <w:u w:val="single"/>
        </w:rPr>
        <w:t>Multichannel Pipette</w:t>
      </w:r>
    </w:p>
    <w:p w:rsidR="007B697A" w:rsidRPr="00203390" w:rsidRDefault="007B697A" w:rsidP="005C3CC8">
      <w:pPr>
        <w:spacing w:after="0"/>
        <w:jc w:val="center"/>
        <w:rPr>
          <w:rFonts w:ascii="Times New Roman" w:hAnsi="Times New Roman" w:cs="Times New Roman"/>
          <w:b/>
          <w:bCs/>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780"/>
        <w:gridCol w:w="850"/>
        <w:gridCol w:w="1730"/>
      </w:tblGrid>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244E55" w:rsidRPr="004C7066" w:rsidRDefault="00244E55" w:rsidP="005737A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244E55" w:rsidP="00203390">
            <w:pPr>
              <w:jc w:val="center"/>
              <w:rPr>
                <w:rFonts w:ascii="Times New Roman" w:hAnsi="Times New Roman" w:cs="Times New Roman"/>
                <w:b/>
                <w:sz w:val="24"/>
                <w:szCs w:val="24"/>
                <w:lang w:val="en-IN"/>
              </w:rPr>
            </w:pPr>
          </w:p>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74"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Type: Mechanical 12-Channel Pipette</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 xml:space="preserve">Dimensions </w:t>
            </w:r>
            <w:proofErr w:type="spellStart"/>
            <w:r>
              <w:rPr>
                <w:rFonts w:ascii="Times New Roman" w:eastAsia="Calibri" w:hAnsi="Times New Roman" w:cs="Times New Roman"/>
                <w:sz w:val="24"/>
                <w:szCs w:val="24"/>
              </w:rPr>
              <w:t>WXDxH</w:t>
            </w:r>
            <w:proofErr w:type="spellEnd"/>
            <w:r>
              <w:rPr>
                <w:rFonts w:ascii="Times New Roman" w:eastAsia="Calibri" w:hAnsi="Times New Roman" w:cs="Times New Roman"/>
                <w:sz w:val="24"/>
                <w:szCs w:val="24"/>
              </w:rPr>
              <w:t>: 280 x 120 x 45 mm</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Volume range: 30 - 300µL</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Channels: 12</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Ergonomic design with light pipetting forces</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Comfortable handle and finger support</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Large volume display</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Easy volume setting with the click-stop mechanism</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Safe-Cone Filters</w:t>
            </w:r>
          </w:p>
          <w:p w:rsidR="000179FF" w:rsidRDefault="000179FF" w:rsidP="00AC4656">
            <w:pPr>
              <w:rPr>
                <w:rFonts w:ascii="Times New Roman" w:eastAsia="Calibri" w:hAnsi="Times New Roman" w:cs="Times New Roman"/>
                <w:sz w:val="24"/>
                <w:szCs w:val="24"/>
              </w:rPr>
            </w:pPr>
            <w:r>
              <w:rPr>
                <w:rFonts w:ascii="Times New Roman" w:eastAsia="Calibri" w:hAnsi="Times New Roman" w:cs="Times New Roman"/>
                <w:sz w:val="24"/>
                <w:szCs w:val="24"/>
              </w:rPr>
              <w:t xml:space="preserve">Fully </w:t>
            </w:r>
            <w:proofErr w:type="spellStart"/>
            <w:r>
              <w:rPr>
                <w:rFonts w:ascii="Times New Roman" w:eastAsia="Calibri" w:hAnsi="Times New Roman" w:cs="Times New Roman"/>
                <w:sz w:val="24"/>
                <w:szCs w:val="24"/>
              </w:rPr>
              <w:t>autoclavable</w:t>
            </w:r>
            <w:proofErr w:type="spellEnd"/>
          </w:p>
          <w:p w:rsidR="000179FF" w:rsidRPr="00AC4656" w:rsidRDefault="000179FF" w:rsidP="00AC4656">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Optiload</w:t>
            </w:r>
            <w:proofErr w:type="spellEnd"/>
            <w:r>
              <w:rPr>
                <w:rFonts w:ascii="Times New Roman" w:eastAsia="Calibri" w:hAnsi="Times New Roman" w:cs="Times New Roman"/>
                <w:sz w:val="24"/>
                <w:szCs w:val="24"/>
              </w:rPr>
              <w:t xml:space="preserve"> mechanism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EF356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244E55" w:rsidRPr="004C7066" w:rsidRDefault="00244E55"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both"/>
              <w:rPr>
                <w:rFonts w:ascii="Times New Roman" w:hAnsi="Times New Roman" w:cs="Times New Roman"/>
                <w:b/>
                <w:sz w:val="24"/>
                <w:szCs w:val="24"/>
                <w:lang w:val="en-IN"/>
              </w:rPr>
            </w:pPr>
          </w:p>
        </w:tc>
      </w:tr>
      <w:tr w:rsidR="005C3CC8"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r w:rsidR="005C3CC8"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179FF"/>
    <w:rsid w:val="000219B8"/>
    <w:rsid w:val="00031761"/>
    <w:rsid w:val="00045762"/>
    <w:rsid w:val="00061BCA"/>
    <w:rsid w:val="00064F4D"/>
    <w:rsid w:val="0006510E"/>
    <w:rsid w:val="00082C97"/>
    <w:rsid w:val="00087692"/>
    <w:rsid w:val="000D0639"/>
    <w:rsid w:val="00115540"/>
    <w:rsid w:val="00146A35"/>
    <w:rsid w:val="00164549"/>
    <w:rsid w:val="001678CD"/>
    <w:rsid w:val="001743C7"/>
    <w:rsid w:val="00174E71"/>
    <w:rsid w:val="00187F86"/>
    <w:rsid w:val="0019118A"/>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30C2"/>
    <w:rsid w:val="00256311"/>
    <w:rsid w:val="00263411"/>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799D"/>
    <w:rsid w:val="003740A9"/>
    <w:rsid w:val="00391799"/>
    <w:rsid w:val="00391881"/>
    <w:rsid w:val="003A457F"/>
    <w:rsid w:val="003B5F76"/>
    <w:rsid w:val="003C231F"/>
    <w:rsid w:val="003C34C9"/>
    <w:rsid w:val="003D31F1"/>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31E7E"/>
    <w:rsid w:val="005468D2"/>
    <w:rsid w:val="005507D9"/>
    <w:rsid w:val="00551473"/>
    <w:rsid w:val="005737A0"/>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96970"/>
    <w:rsid w:val="006D0B01"/>
    <w:rsid w:val="006D6BFB"/>
    <w:rsid w:val="006E7E70"/>
    <w:rsid w:val="007005DB"/>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E2AB8"/>
    <w:rsid w:val="007F17BD"/>
    <w:rsid w:val="007F4F03"/>
    <w:rsid w:val="00801BF6"/>
    <w:rsid w:val="00802841"/>
    <w:rsid w:val="00812BD3"/>
    <w:rsid w:val="0083341E"/>
    <w:rsid w:val="0083631C"/>
    <w:rsid w:val="008372FB"/>
    <w:rsid w:val="00846D7E"/>
    <w:rsid w:val="008612F1"/>
    <w:rsid w:val="00886639"/>
    <w:rsid w:val="00892757"/>
    <w:rsid w:val="0089471B"/>
    <w:rsid w:val="008B2696"/>
    <w:rsid w:val="008B29F2"/>
    <w:rsid w:val="008B4A70"/>
    <w:rsid w:val="008B738A"/>
    <w:rsid w:val="008C7E3D"/>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85AA9"/>
    <w:rsid w:val="00A862BF"/>
    <w:rsid w:val="00AA281C"/>
    <w:rsid w:val="00AA3234"/>
    <w:rsid w:val="00AC1E7A"/>
    <w:rsid w:val="00AC4656"/>
    <w:rsid w:val="00AC744F"/>
    <w:rsid w:val="00AD4C59"/>
    <w:rsid w:val="00AE4680"/>
    <w:rsid w:val="00AE5CAA"/>
    <w:rsid w:val="00AE6534"/>
    <w:rsid w:val="00AE76F3"/>
    <w:rsid w:val="00AF35DD"/>
    <w:rsid w:val="00AF5FAE"/>
    <w:rsid w:val="00B05D0A"/>
    <w:rsid w:val="00B20A12"/>
    <w:rsid w:val="00B33785"/>
    <w:rsid w:val="00B92197"/>
    <w:rsid w:val="00BB383E"/>
    <w:rsid w:val="00BC238D"/>
    <w:rsid w:val="00BD5236"/>
    <w:rsid w:val="00BE31F7"/>
    <w:rsid w:val="00BE4568"/>
    <w:rsid w:val="00BF3441"/>
    <w:rsid w:val="00BF55FC"/>
    <w:rsid w:val="00BF5CB5"/>
    <w:rsid w:val="00C033ED"/>
    <w:rsid w:val="00C03E96"/>
    <w:rsid w:val="00C32A29"/>
    <w:rsid w:val="00C416D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8340E"/>
    <w:rsid w:val="00DA0924"/>
    <w:rsid w:val="00DC73E6"/>
    <w:rsid w:val="00DD0B82"/>
    <w:rsid w:val="00DD4564"/>
    <w:rsid w:val="00DD47A2"/>
    <w:rsid w:val="00DD54D9"/>
    <w:rsid w:val="00DD5E46"/>
    <w:rsid w:val="00DE1640"/>
    <w:rsid w:val="00DE35F1"/>
    <w:rsid w:val="00DF4B43"/>
    <w:rsid w:val="00E00B4E"/>
    <w:rsid w:val="00E21F44"/>
    <w:rsid w:val="00E25974"/>
    <w:rsid w:val="00E33790"/>
    <w:rsid w:val="00E432AF"/>
    <w:rsid w:val="00E56D27"/>
    <w:rsid w:val="00E60377"/>
    <w:rsid w:val="00E63862"/>
    <w:rsid w:val="00E8664C"/>
    <w:rsid w:val="00EA5954"/>
    <w:rsid w:val="00EB5A20"/>
    <w:rsid w:val="00ED00FA"/>
    <w:rsid w:val="00ED3011"/>
    <w:rsid w:val="00ED6C7F"/>
    <w:rsid w:val="00EF3566"/>
    <w:rsid w:val="00EF67CA"/>
    <w:rsid w:val="00F21801"/>
    <w:rsid w:val="00F3362B"/>
    <w:rsid w:val="00F37B10"/>
    <w:rsid w:val="00F4159A"/>
    <w:rsid w:val="00F46926"/>
    <w:rsid w:val="00F5098C"/>
    <w:rsid w:val="00F51A44"/>
    <w:rsid w:val="00F52E95"/>
    <w:rsid w:val="00F54D58"/>
    <w:rsid w:val="00F67D58"/>
    <w:rsid w:val="00F824A0"/>
    <w:rsid w:val="00F96C4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E9C2"/>
  <w15:docId w15:val="{487D60AF-2356-4CF0-B62D-B5D6A3B6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3C34C9"/>
  </w:style>
  <w:style w:type="paragraph" w:customStyle="1" w:styleId="Default">
    <w:name w:val="Default"/>
    <w:rsid w:val="003C34C9"/>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296</cp:revision>
  <cp:lastPrinted>2022-07-06T11:03:00Z</cp:lastPrinted>
  <dcterms:created xsi:type="dcterms:W3CDTF">2016-06-07T06:43:00Z</dcterms:created>
  <dcterms:modified xsi:type="dcterms:W3CDTF">2022-07-18T13:00:00Z</dcterms:modified>
</cp:coreProperties>
</file>