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8E06CA" w:rsidP="008E06CA">
      <w:pPr>
        <w:spacing w:line="240" w:lineRule="auto"/>
        <w:ind w:right="4"/>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TENDER NOTICE</w:t>
      </w:r>
    </w:p>
    <w:p w:rsidR="00712527" w:rsidRPr="008929F1" w:rsidRDefault="00712527" w:rsidP="008E06CA">
      <w:pPr>
        <w:spacing w:line="240" w:lineRule="auto"/>
        <w:ind w:right="4"/>
        <w:jc w:val="center"/>
        <w:rPr>
          <w:rFonts w:ascii="Times New Roman" w:hAnsi="Times New Roman" w:cs="Times New Roman"/>
          <w:b/>
          <w:sz w:val="10"/>
        </w:rPr>
      </w:pP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No.BU</w:t>
      </w:r>
      <w:r w:rsidR="008929F1" w:rsidRPr="008929F1">
        <w:rPr>
          <w:rFonts w:ascii="Times New Roman" w:hAnsi="Times New Roman" w:cs="Times New Roman"/>
          <w:b/>
        </w:rPr>
        <w:t>/</w:t>
      </w:r>
      <w:r w:rsidR="00DC2356">
        <w:rPr>
          <w:rFonts w:ascii="Times New Roman" w:hAnsi="Times New Roman" w:cs="Times New Roman"/>
          <w:b/>
        </w:rPr>
        <w:t>RUSA 2.0/2022/R3-R6/BCTRC/539-2</w:t>
      </w:r>
      <w:r w:rsidR="008929F1" w:rsidRPr="008929F1">
        <w:rPr>
          <w:rFonts w:ascii="Times New Roman" w:hAnsi="Times New Roman" w:cs="Times New Roman"/>
          <w:b/>
        </w:rPr>
        <w:tab/>
      </w:r>
      <w:r w:rsidR="008929F1" w:rsidRPr="008929F1">
        <w:rPr>
          <w:rFonts w:ascii="Times New Roman" w:hAnsi="Times New Roman" w:cs="Times New Roman"/>
          <w:b/>
        </w:rPr>
        <w:tab/>
      </w:r>
      <w:r w:rsidR="008929F1" w:rsidRPr="008929F1">
        <w:rPr>
          <w:rFonts w:ascii="Times New Roman" w:hAnsi="Times New Roman" w:cs="Times New Roman"/>
          <w:b/>
        </w:rPr>
        <w:tab/>
      </w:r>
      <w:r w:rsidR="008929F1" w:rsidRPr="008929F1">
        <w:rPr>
          <w:rFonts w:ascii="Times New Roman" w:hAnsi="Times New Roman" w:cs="Times New Roman"/>
          <w:b/>
        </w:rPr>
        <w:tab/>
      </w:r>
      <w:r w:rsidR="008929F1" w:rsidRPr="008929F1">
        <w:rPr>
          <w:rFonts w:ascii="Times New Roman" w:hAnsi="Times New Roman" w:cs="Times New Roman"/>
          <w:b/>
        </w:rPr>
        <w:tab/>
      </w:r>
      <w:r w:rsidR="009A4EB2">
        <w:rPr>
          <w:rFonts w:ascii="Times New Roman" w:hAnsi="Times New Roman" w:cs="Times New Roman"/>
          <w:b/>
        </w:rPr>
        <w:tab/>
      </w:r>
      <w:r w:rsidRPr="008929F1">
        <w:rPr>
          <w:rFonts w:ascii="Times New Roman" w:hAnsi="Times New Roman" w:cs="Times New Roman"/>
          <w:b/>
        </w:rPr>
        <w:t xml:space="preserve">Date: </w:t>
      </w:r>
      <w:r w:rsidR="008908D2">
        <w:rPr>
          <w:rFonts w:ascii="Times New Roman" w:hAnsi="Times New Roman" w:cs="Times New Roman"/>
          <w:b/>
        </w:rPr>
        <w:t>2</w:t>
      </w:r>
      <w:r w:rsidR="009A4EB2">
        <w:rPr>
          <w:rFonts w:ascii="Times New Roman" w:hAnsi="Times New Roman" w:cs="Times New Roman"/>
          <w:b/>
        </w:rPr>
        <w:t>1</w:t>
      </w:r>
      <w:r w:rsidRPr="008929F1">
        <w:rPr>
          <w:rFonts w:ascii="Times New Roman" w:hAnsi="Times New Roman" w:cs="Times New Roman"/>
          <w:b/>
        </w:rPr>
        <w:t>.0</w:t>
      </w:r>
      <w:r w:rsidR="00317AA8">
        <w:rPr>
          <w:rFonts w:ascii="Times New Roman" w:hAnsi="Times New Roman" w:cs="Times New Roman"/>
          <w:b/>
        </w:rPr>
        <w:t>1</w:t>
      </w:r>
      <w:r w:rsidR="009A4EB2">
        <w:rPr>
          <w:rFonts w:ascii="Times New Roman" w:hAnsi="Times New Roman" w:cs="Times New Roman"/>
          <w:b/>
        </w:rPr>
        <w:t>.2022</w:t>
      </w:r>
    </w:p>
    <w:p w:rsidR="008E06CA" w:rsidRPr="008929F1" w:rsidRDefault="008E06CA" w:rsidP="008E06CA">
      <w:pPr>
        <w:spacing w:after="0" w:line="240" w:lineRule="auto"/>
        <w:ind w:right="4"/>
        <w:rPr>
          <w:rFonts w:ascii="Times New Roman" w:hAnsi="Times New Roman" w:cs="Times New Roman"/>
          <w:b/>
        </w:rPr>
      </w:pPr>
    </w:p>
    <w:p w:rsidR="008E06CA" w:rsidRDefault="008E06CA" w:rsidP="003F1CBF">
      <w:pPr>
        <w:spacing w:after="0"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Pr="008929F1">
        <w:rPr>
          <w:rFonts w:ascii="Times New Roman" w:hAnsi="Times New Roman" w:cs="Times New Roman"/>
          <w:b/>
          <w:sz w:val="24"/>
          <w:szCs w:val="24"/>
        </w:rPr>
        <w:t>upto 3.00 P.M on 2</w:t>
      </w:r>
      <w:r w:rsidR="00F37567">
        <w:rPr>
          <w:rFonts w:ascii="Times New Roman" w:hAnsi="Times New Roman" w:cs="Times New Roman"/>
          <w:b/>
          <w:sz w:val="24"/>
          <w:szCs w:val="24"/>
        </w:rPr>
        <w:t>5</w:t>
      </w:r>
      <w:r w:rsidRPr="008929F1">
        <w:rPr>
          <w:rFonts w:ascii="Times New Roman" w:hAnsi="Times New Roman" w:cs="Times New Roman"/>
          <w:b/>
          <w:sz w:val="24"/>
          <w:szCs w:val="24"/>
        </w:rPr>
        <w:t>.02.2022 (Separate Technical bid and Commercial bid)</w:t>
      </w:r>
      <w:r w:rsidRPr="008929F1">
        <w:rPr>
          <w:rFonts w:ascii="Times New Roman" w:hAnsi="Times New Roman" w:cs="Times New Roman"/>
          <w:sz w:val="24"/>
          <w:szCs w:val="24"/>
        </w:rPr>
        <w:t xml:space="preserve"> from the reputed ISO Certified Firms for the supply of </w:t>
      </w:r>
      <w:r w:rsidR="0052512F">
        <w:rPr>
          <w:rFonts w:ascii="Times New Roman" w:hAnsi="Times New Roman" w:cs="Times New Roman"/>
          <w:b/>
          <w:sz w:val="24"/>
          <w:szCs w:val="24"/>
        </w:rPr>
        <w:t xml:space="preserve">Electrochemical and photochemical workstation with </w:t>
      </w:r>
      <w:r w:rsidR="00B505B5">
        <w:rPr>
          <w:rFonts w:ascii="Times New Roman" w:hAnsi="Times New Roman" w:cs="Times New Roman"/>
          <w:b/>
          <w:sz w:val="24"/>
          <w:szCs w:val="24"/>
        </w:rPr>
        <w:t>following</w:t>
      </w:r>
      <w:r w:rsidR="0052512F">
        <w:rPr>
          <w:rFonts w:ascii="Times New Roman" w:hAnsi="Times New Roman" w:cs="Times New Roman"/>
          <w:b/>
          <w:sz w:val="24"/>
          <w:szCs w:val="24"/>
        </w:rPr>
        <w:t xml:space="preserve"> accessories</w:t>
      </w:r>
      <w:r w:rsidR="00D026B5">
        <w:rPr>
          <w:rFonts w:ascii="Times New Roman" w:hAnsi="Times New Roman" w:cs="Times New Roman"/>
          <w:b/>
          <w:sz w:val="24"/>
          <w:szCs w:val="24"/>
        </w:rPr>
        <w:t xml:space="preserve"> </w:t>
      </w:r>
      <w:r w:rsidR="00EE750A">
        <w:rPr>
          <w:rFonts w:ascii="Times New Roman" w:hAnsi="Times New Roman" w:cs="Times New Roman"/>
          <w:b/>
          <w:sz w:val="24"/>
          <w:szCs w:val="24"/>
        </w:rPr>
        <w:t xml:space="preserve">in </w:t>
      </w:r>
      <w:r w:rsidR="00EE750A" w:rsidRPr="00D1544F">
        <w:rPr>
          <w:rFonts w:ascii="Times New Roman" w:eastAsia="SimSun" w:hAnsi="Times New Roman" w:cs="Times New Roman"/>
          <w:b/>
          <w:bCs/>
          <w:sz w:val="24"/>
          <w:u w:val="single"/>
        </w:rPr>
        <w:t>“Separate Covers”</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tblLook w:val="04A0" w:firstRow="1" w:lastRow="0" w:firstColumn="1" w:lastColumn="0" w:noHBand="0" w:noVBand="1"/>
      </w:tblPr>
      <w:tblGrid>
        <w:gridCol w:w="570"/>
        <w:gridCol w:w="5265"/>
        <w:gridCol w:w="753"/>
        <w:gridCol w:w="1980"/>
        <w:gridCol w:w="1548"/>
      </w:tblGrid>
      <w:tr w:rsidR="00D026B5" w:rsidTr="00E9136F">
        <w:trPr>
          <w:trHeight w:val="394"/>
        </w:trPr>
        <w:tc>
          <w:tcPr>
            <w:tcW w:w="570" w:type="dxa"/>
            <w:vAlign w:val="center"/>
          </w:tcPr>
          <w:p w:rsidR="003F1CBF" w:rsidRDefault="00B505B5"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w:t>
            </w:r>
            <w:r w:rsidR="00CB6199">
              <w:rPr>
                <w:rFonts w:ascii="Times New Roman" w:eastAsia="Times New Roman" w:hAnsi="Times New Roman" w:cs="Times New Roman"/>
                <w:b/>
                <w:sz w:val="24"/>
                <w:szCs w:val="24"/>
                <w:lang w:val="en-US"/>
              </w:rPr>
              <w:t>l</w:t>
            </w:r>
            <w:r>
              <w:rPr>
                <w:rFonts w:ascii="Times New Roman" w:eastAsia="Times New Roman" w:hAnsi="Times New Roman" w:cs="Times New Roman"/>
                <w:b/>
                <w:sz w:val="24"/>
                <w:szCs w:val="24"/>
                <w:lang w:val="en-US"/>
              </w:rPr>
              <w:t>.</w:t>
            </w:r>
          </w:p>
          <w:p w:rsidR="00D026B5" w:rsidRDefault="00B505B5"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No.</w:t>
            </w:r>
          </w:p>
        </w:tc>
        <w:tc>
          <w:tcPr>
            <w:tcW w:w="6018" w:type="dxa"/>
            <w:gridSpan w:val="2"/>
            <w:vAlign w:val="center"/>
          </w:tcPr>
          <w:p w:rsidR="00D026B5" w:rsidRDefault="001D063C"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Equipment Description</w:t>
            </w:r>
          </w:p>
        </w:tc>
        <w:tc>
          <w:tcPr>
            <w:tcW w:w="1980" w:type="dxa"/>
            <w:vAlign w:val="center"/>
          </w:tcPr>
          <w:p w:rsidR="00D026B5" w:rsidRDefault="00CB6199"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TENDER COST</w:t>
            </w:r>
          </w:p>
        </w:tc>
        <w:tc>
          <w:tcPr>
            <w:tcW w:w="1548" w:type="dxa"/>
            <w:vAlign w:val="center"/>
          </w:tcPr>
          <w:p w:rsidR="00D026B5" w:rsidRDefault="00CB6199"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EMD COST</w:t>
            </w:r>
          </w:p>
        </w:tc>
      </w:tr>
      <w:tr w:rsidR="001D063C" w:rsidTr="00E9136F">
        <w:trPr>
          <w:trHeight w:val="394"/>
        </w:trPr>
        <w:tc>
          <w:tcPr>
            <w:tcW w:w="570" w:type="dxa"/>
            <w:vAlign w:val="center"/>
          </w:tcPr>
          <w:p w:rsidR="001D063C" w:rsidRDefault="001D063C"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6018" w:type="dxa"/>
            <w:gridSpan w:val="2"/>
            <w:vAlign w:val="center"/>
          </w:tcPr>
          <w:p w:rsidR="001D063C" w:rsidRDefault="008F6C82" w:rsidP="008F6C82">
            <w:pPr>
              <w:rPr>
                <w:rFonts w:ascii="Times New Roman" w:eastAsia="Times New Roman" w:hAnsi="Times New Roman" w:cs="Times New Roman"/>
                <w:b/>
                <w:sz w:val="24"/>
                <w:szCs w:val="24"/>
                <w:lang w:val="en-US"/>
              </w:rPr>
            </w:pPr>
            <w:r w:rsidRPr="008F6C82">
              <w:rPr>
                <w:rFonts w:ascii="Times New Roman" w:eastAsia="Times New Roman" w:hAnsi="Times New Roman" w:cs="Times New Roman"/>
                <w:b/>
                <w:sz w:val="24"/>
                <w:szCs w:val="24"/>
                <w:lang w:val="en-US"/>
              </w:rPr>
              <w:t>Potentiostat / Galvanostat System</w:t>
            </w:r>
          </w:p>
        </w:tc>
        <w:tc>
          <w:tcPr>
            <w:tcW w:w="1980" w:type="dxa"/>
            <w:vAlign w:val="center"/>
          </w:tcPr>
          <w:p w:rsidR="001D063C" w:rsidRDefault="00F45466"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w:t>
            </w:r>
            <w:r w:rsidR="00551AAC">
              <w:rPr>
                <w:rFonts w:ascii="Times New Roman" w:eastAsia="Times New Roman" w:hAnsi="Times New Roman" w:cs="Times New Roman"/>
                <w:b/>
                <w:sz w:val="24"/>
                <w:szCs w:val="24"/>
                <w:lang w:val="en-US"/>
              </w:rPr>
              <w:t>9,450/-</w:t>
            </w:r>
          </w:p>
        </w:tc>
        <w:tc>
          <w:tcPr>
            <w:tcW w:w="1548" w:type="dxa"/>
            <w:vAlign w:val="center"/>
          </w:tcPr>
          <w:p w:rsidR="001D063C" w:rsidRDefault="00F45466"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Rs.40,000/-</w:t>
            </w:r>
          </w:p>
        </w:tc>
      </w:tr>
      <w:tr w:rsidR="00F45466" w:rsidTr="00E9136F">
        <w:trPr>
          <w:trHeight w:val="394"/>
        </w:trPr>
        <w:tc>
          <w:tcPr>
            <w:tcW w:w="570" w:type="dxa"/>
            <w:vAlign w:val="center"/>
          </w:tcPr>
          <w:p w:rsidR="00F45466" w:rsidRDefault="00F45466"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6018" w:type="dxa"/>
            <w:gridSpan w:val="2"/>
            <w:vAlign w:val="center"/>
          </w:tcPr>
          <w:p w:rsidR="00F45466" w:rsidRDefault="008F6C82" w:rsidP="008F6C82">
            <w:pPr>
              <w:rPr>
                <w:rFonts w:ascii="Times New Roman" w:eastAsia="Times New Roman" w:hAnsi="Times New Roman" w:cs="Times New Roman"/>
                <w:b/>
                <w:sz w:val="24"/>
                <w:szCs w:val="24"/>
                <w:lang w:val="en-US"/>
              </w:rPr>
            </w:pPr>
            <w:r w:rsidRPr="00FA3F59">
              <w:rPr>
                <w:rFonts w:ascii="Times New Roman" w:hAnsi="Times New Roman" w:cs="Times New Roman"/>
                <w:b/>
                <w:bCs/>
                <w:sz w:val="24"/>
                <w:szCs w:val="24"/>
              </w:rPr>
              <w:t>Electrochemical workstation RDE setup and Electrodes &amp; Electrochemical cells</w:t>
            </w:r>
          </w:p>
        </w:tc>
        <w:tc>
          <w:tcPr>
            <w:tcW w:w="1980" w:type="dxa"/>
            <w:vAlign w:val="center"/>
          </w:tcPr>
          <w:p w:rsidR="00F45466" w:rsidRDefault="00AB4D62" w:rsidP="00AB4D62">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Rs.6,300/-</w:t>
            </w:r>
          </w:p>
        </w:tc>
        <w:tc>
          <w:tcPr>
            <w:tcW w:w="1548" w:type="dxa"/>
            <w:vAlign w:val="center"/>
          </w:tcPr>
          <w:p w:rsidR="00F45466" w:rsidRDefault="00AB4D62"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w:t>
            </w:r>
            <w:r w:rsidR="008F6C82">
              <w:rPr>
                <w:rFonts w:ascii="Times New Roman" w:eastAsia="Times New Roman" w:hAnsi="Times New Roman" w:cs="Times New Roman"/>
                <w:b/>
                <w:sz w:val="24"/>
                <w:szCs w:val="24"/>
                <w:lang w:val="en-US"/>
              </w:rPr>
              <w:t>28,500/-</w:t>
            </w:r>
          </w:p>
        </w:tc>
      </w:tr>
      <w:tr w:rsidR="00E9136F" w:rsidTr="00E9136F">
        <w:trPr>
          <w:trHeight w:val="394"/>
        </w:trPr>
        <w:tc>
          <w:tcPr>
            <w:tcW w:w="570" w:type="dxa"/>
            <w:vAlign w:val="center"/>
          </w:tcPr>
          <w:p w:rsidR="00E9136F" w:rsidRDefault="00E9136F"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w:t>
            </w:r>
          </w:p>
        </w:tc>
        <w:tc>
          <w:tcPr>
            <w:tcW w:w="6018" w:type="dxa"/>
            <w:gridSpan w:val="2"/>
            <w:vAlign w:val="center"/>
          </w:tcPr>
          <w:p w:rsidR="00E9136F" w:rsidRDefault="00643F94" w:rsidP="00643F94">
            <w:pPr>
              <w:rPr>
                <w:rFonts w:ascii="Times New Roman" w:eastAsia="Times New Roman" w:hAnsi="Times New Roman" w:cs="Times New Roman"/>
                <w:b/>
                <w:sz w:val="24"/>
                <w:szCs w:val="24"/>
                <w:lang w:val="en-US"/>
              </w:rPr>
            </w:pPr>
            <w:r w:rsidRPr="00E9136F">
              <w:rPr>
                <w:rFonts w:ascii="Times New Roman" w:eastAsia="Times New Roman" w:hAnsi="Times New Roman" w:cs="Times New Roman"/>
                <w:b/>
                <w:sz w:val="24"/>
                <w:szCs w:val="24"/>
                <w:lang w:val="en-US"/>
              </w:rPr>
              <w:t>Electrochemical workstation Bipotentiostat compatible to EQCM and  Spectroelectrochemistry Setup</w:t>
            </w:r>
          </w:p>
        </w:tc>
        <w:tc>
          <w:tcPr>
            <w:tcW w:w="1980" w:type="dxa"/>
            <w:vAlign w:val="center"/>
          </w:tcPr>
          <w:p w:rsidR="00E9136F" w:rsidRDefault="00E9136F"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Rs.6,300/-</w:t>
            </w:r>
          </w:p>
        </w:tc>
        <w:tc>
          <w:tcPr>
            <w:tcW w:w="1548" w:type="dxa"/>
            <w:vAlign w:val="center"/>
          </w:tcPr>
          <w:p w:rsidR="00E9136F" w:rsidRDefault="00E9136F" w:rsidP="00E9136F">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Rs.25,000/-</w:t>
            </w:r>
          </w:p>
        </w:tc>
      </w:tr>
      <w:tr w:rsidR="00E9136F" w:rsidTr="00E9136F">
        <w:trPr>
          <w:trHeight w:val="394"/>
        </w:trPr>
        <w:tc>
          <w:tcPr>
            <w:tcW w:w="570" w:type="dxa"/>
            <w:vAlign w:val="center"/>
          </w:tcPr>
          <w:p w:rsidR="00E9136F" w:rsidRDefault="00E9136F"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w:t>
            </w:r>
          </w:p>
        </w:tc>
        <w:tc>
          <w:tcPr>
            <w:tcW w:w="6018" w:type="dxa"/>
            <w:gridSpan w:val="2"/>
            <w:vAlign w:val="center"/>
          </w:tcPr>
          <w:p w:rsidR="00643F94" w:rsidRDefault="00643F94" w:rsidP="00E9136F">
            <w:pPr>
              <w:rPr>
                <w:rFonts w:ascii="Times New Roman" w:eastAsia="Times New Roman" w:hAnsi="Times New Roman" w:cs="Times New Roman"/>
                <w:b/>
                <w:sz w:val="24"/>
                <w:szCs w:val="24"/>
                <w:lang w:val="en-US"/>
              </w:rPr>
            </w:pPr>
            <w:r w:rsidRPr="003F1CBF">
              <w:rPr>
                <w:rFonts w:ascii="Times New Roman" w:eastAsia="Times New Roman" w:hAnsi="Times New Roman" w:cs="Times New Roman"/>
                <w:b/>
                <w:sz w:val="24"/>
                <w:szCs w:val="24"/>
                <w:lang w:val="en-US"/>
              </w:rPr>
              <w:t>Potentiostat/Galvanostat with 4 working electrodes</w:t>
            </w:r>
          </w:p>
        </w:tc>
        <w:tc>
          <w:tcPr>
            <w:tcW w:w="1980" w:type="dxa"/>
            <w:vAlign w:val="center"/>
          </w:tcPr>
          <w:p w:rsidR="00E9136F" w:rsidRDefault="00E9136F"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Rs.6,300/-</w:t>
            </w:r>
          </w:p>
        </w:tc>
        <w:tc>
          <w:tcPr>
            <w:tcW w:w="1548" w:type="dxa"/>
            <w:vAlign w:val="center"/>
          </w:tcPr>
          <w:p w:rsidR="00E9136F" w:rsidRDefault="00E9136F"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Rs.18,000/-</w:t>
            </w:r>
          </w:p>
        </w:tc>
      </w:tr>
      <w:tr w:rsidR="00E9136F" w:rsidTr="00E9136F">
        <w:trPr>
          <w:trHeight w:val="394"/>
        </w:trPr>
        <w:tc>
          <w:tcPr>
            <w:tcW w:w="570" w:type="dxa"/>
            <w:vAlign w:val="center"/>
          </w:tcPr>
          <w:p w:rsidR="00E9136F" w:rsidRDefault="00E9136F" w:rsidP="00CB619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w:t>
            </w:r>
          </w:p>
        </w:tc>
        <w:tc>
          <w:tcPr>
            <w:tcW w:w="6018" w:type="dxa"/>
            <w:gridSpan w:val="2"/>
            <w:vAlign w:val="center"/>
          </w:tcPr>
          <w:p w:rsidR="00E9136F" w:rsidRPr="004C432B" w:rsidRDefault="00E9136F" w:rsidP="00B071A6">
            <w:pPr>
              <w:rPr>
                <w:rFonts w:ascii="Times New Roman" w:eastAsia="Times New Roman" w:hAnsi="Times New Roman" w:cs="Times New Roman"/>
                <w:b/>
                <w:sz w:val="24"/>
                <w:szCs w:val="24"/>
                <w:lang w:val="en-US"/>
              </w:rPr>
            </w:pPr>
            <w:r w:rsidRPr="0095467E">
              <w:rPr>
                <w:rFonts w:ascii="Times New Roman" w:hAnsi="Times New Roman" w:cs="Times New Roman"/>
                <w:b/>
                <w:bCs/>
                <w:sz w:val="24"/>
                <w:szCs w:val="24"/>
              </w:rPr>
              <w:t>Portable Potentiostat</w:t>
            </w:r>
          </w:p>
        </w:tc>
        <w:tc>
          <w:tcPr>
            <w:tcW w:w="1980" w:type="dxa"/>
            <w:vAlign w:val="center"/>
          </w:tcPr>
          <w:p w:rsidR="00E9136F" w:rsidRDefault="00E9136F"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Rs.1,575/-</w:t>
            </w:r>
          </w:p>
        </w:tc>
        <w:tc>
          <w:tcPr>
            <w:tcW w:w="1548" w:type="dxa"/>
            <w:vAlign w:val="center"/>
          </w:tcPr>
          <w:p w:rsidR="00E9136F" w:rsidRDefault="00E9136F"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Rs.12,000/-</w:t>
            </w:r>
          </w:p>
        </w:tc>
      </w:tr>
      <w:tr w:rsidR="00E9136F" w:rsidTr="00590BAD">
        <w:trPr>
          <w:trHeight w:val="394"/>
        </w:trPr>
        <w:tc>
          <w:tcPr>
            <w:tcW w:w="5835" w:type="dxa"/>
            <w:gridSpan w:val="2"/>
            <w:tcBorders>
              <w:right w:val="single" w:sz="4" w:space="0" w:color="auto"/>
            </w:tcBorders>
            <w:vAlign w:val="center"/>
          </w:tcPr>
          <w:p w:rsidR="00E9136F" w:rsidRPr="008929F1" w:rsidRDefault="00E9136F" w:rsidP="00B071A6">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4281" w:type="dxa"/>
            <w:gridSpan w:val="3"/>
            <w:tcBorders>
              <w:left w:val="single" w:sz="4" w:space="0" w:color="auto"/>
            </w:tcBorders>
            <w:vAlign w:val="center"/>
          </w:tcPr>
          <w:p w:rsidR="00E9136F" w:rsidRDefault="00E9136F" w:rsidP="00F37567">
            <w:pPr>
              <w:jc w:val="center"/>
              <w:rPr>
                <w:rFonts w:ascii="Times New Roman" w:eastAsia="Times New Roman" w:hAnsi="Times New Roman" w:cs="Times New Roman"/>
                <w:b/>
                <w:sz w:val="24"/>
                <w:szCs w:val="24"/>
                <w:lang w:val="en-US"/>
              </w:rPr>
            </w:pPr>
            <w:r w:rsidRPr="008929F1">
              <w:rPr>
                <w:rFonts w:ascii="Times New Roman" w:hAnsi="Times New Roman" w:cs="Times New Roman"/>
                <w:b/>
                <w:sz w:val="24"/>
                <w:szCs w:val="24"/>
              </w:rPr>
              <w:t>2</w:t>
            </w:r>
            <w:r w:rsidR="00F37567">
              <w:rPr>
                <w:rFonts w:ascii="Times New Roman" w:hAnsi="Times New Roman" w:cs="Times New Roman"/>
                <w:b/>
                <w:sz w:val="24"/>
                <w:szCs w:val="24"/>
              </w:rPr>
              <w:t>5</w:t>
            </w:r>
            <w:r w:rsidRPr="008929F1">
              <w:rPr>
                <w:rFonts w:ascii="Times New Roman" w:hAnsi="Times New Roman" w:cs="Times New Roman"/>
                <w:b/>
                <w:sz w:val="24"/>
                <w:szCs w:val="24"/>
              </w:rPr>
              <w:t>.02.2022 up to 3.00P.M.</w:t>
            </w:r>
          </w:p>
        </w:tc>
      </w:tr>
      <w:tr w:rsidR="00E9136F" w:rsidTr="00590BAD">
        <w:trPr>
          <w:trHeight w:val="394"/>
        </w:trPr>
        <w:tc>
          <w:tcPr>
            <w:tcW w:w="5835" w:type="dxa"/>
            <w:gridSpan w:val="2"/>
            <w:tcBorders>
              <w:right w:val="single" w:sz="4" w:space="0" w:color="auto"/>
            </w:tcBorders>
            <w:vAlign w:val="center"/>
          </w:tcPr>
          <w:p w:rsidR="00E9136F" w:rsidRDefault="00E9136F" w:rsidP="00590BAD">
            <w:pPr>
              <w:rPr>
                <w:rFonts w:ascii="Times New Roman" w:eastAsia="Times New Roman" w:hAnsi="Times New Roman" w:cs="Times New Roman"/>
                <w:b/>
                <w:sz w:val="24"/>
                <w:szCs w:val="24"/>
                <w:lang w:val="en-US"/>
              </w:rPr>
            </w:pPr>
            <w:r w:rsidRPr="008929F1">
              <w:rPr>
                <w:rFonts w:ascii="Times New Roman" w:hAnsi="Times New Roman" w:cs="Times New Roman"/>
                <w:b/>
                <w:sz w:val="24"/>
                <w:szCs w:val="24"/>
              </w:rPr>
              <w:t>TECHNICAL BIDS OPENING DATE</w:t>
            </w:r>
          </w:p>
        </w:tc>
        <w:tc>
          <w:tcPr>
            <w:tcW w:w="4281" w:type="dxa"/>
            <w:gridSpan w:val="3"/>
            <w:tcBorders>
              <w:left w:val="single" w:sz="4" w:space="0" w:color="auto"/>
            </w:tcBorders>
            <w:vAlign w:val="center"/>
          </w:tcPr>
          <w:p w:rsidR="00E9136F" w:rsidRDefault="00E9136F" w:rsidP="00F37567">
            <w:pPr>
              <w:jc w:val="center"/>
              <w:rPr>
                <w:rFonts w:ascii="Times New Roman" w:eastAsia="Times New Roman" w:hAnsi="Times New Roman" w:cs="Times New Roman"/>
                <w:b/>
                <w:sz w:val="24"/>
                <w:szCs w:val="24"/>
                <w:lang w:val="en-US"/>
              </w:rPr>
            </w:pPr>
            <w:r w:rsidRPr="008929F1">
              <w:rPr>
                <w:rFonts w:ascii="Times New Roman" w:hAnsi="Times New Roman" w:cs="Times New Roman"/>
                <w:b/>
                <w:sz w:val="24"/>
                <w:szCs w:val="24"/>
              </w:rPr>
              <w:t>2</w:t>
            </w:r>
            <w:r w:rsidR="00F37567">
              <w:rPr>
                <w:rFonts w:ascii="Times New Roman" w:hAnsi="Times New Roman" w:cs="Times New Roman"/>
                <w:b/>
                <w:sz w:val="24"/>
                <w:szCs w:val="24"/>
              </w:rPr>
              <w:t>5</w:t>
            </w:r>
            <w:r w:rsidRPr="008929F1">
              <w:rPr>
                <w:rFonts w:ascii="Times New Roman" w:hAnsi="Times New Roman" w:cs="Times New Roman"/>
                <w:b/>
                <w:sz w:val="24"/>
                <w:szCs w:val="24"/>
              </w:rPr>
              <w:t>.02.2022 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Pr="008929F1">
        <w:rPr>
          <w:rFonts w:ascii="Times New Roman" w:hAnsi="Times New Roman" w:cs="Times New Roman"/>
          <w:b/>
          <w:sz w:val="24"/>
          <w:szCs w:val="24"/>
        </w:rPr>
        <w:t xml:space="preserve">from </w:t>
      </w:r>
      <w:r w:rsidR="003657D8" w:rsidRPr="008929F1">
        <w:rPr>
          <w:rFonts w:ascii="Times New Roman" w:hAnsi="Times New Roman" w:cs="Times New Roman"/>
          <w:b/>
          <w:bCs/>
          <w:sz w:val="24"/>
          <w:szCs w:val="24"/>
        </w:rPr>
        <w:t>21</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8929F1" w:rsidRPr="008929F1">
        <w:rPr>
          <w:rFonts w:ascii="Times New Roman" w:hAnsi="Times New Roman" w:cs="Times New Roman"/>
          <w:b/>
          <w:bCs/>
          <w:sz w:val="24"/>
          <w:szCs w:val="24"/>
        </w:rPr>
        <w:t>1</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Pr="008929F1">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3657D8" w:rsidRPr="008929F1">
        <w:rPr>
          <w:rFonts w:ascii="Times New Roman" w:hAnsi="Times New Roman" w:cs="Times New Roman"/>
          <w:b/>
          <w:sz w:val="24"/>
          <w:szCs w:val="24"/>
        </w:rPr>
        <w:t>2</w:t>
      </w:r>
      <w:r w:rsidR="00742A43">
        <w:rPr>
          <w:rFonts w:ascii="Times New Roman" w:hAnsi="Times New Roman" w:cs="Times New Roman"/>
          <w:b/>
          <w:sz w:val="24"/>
          <w:szCs w:val="24"/>
        </w:rPr>
        <w:t>5</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.2022.</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600EBD" w:rsidRDefault="00600EBD" w:rsidP="00981D63">
      <w:pPr>
        <w:pStyle w:val="ListParagraph"/>
        <w:spacing w:after="0"/>
        <w:rPr>
          <w:rFonts w:ascii="Times New Roman" w:hAnsi="Times New Roman" w:cs="Times New Roman"/>
          <w:sz w:val="24"/>
          <w:szCs w:val="24"/>
        </w:rPr>
      </w:pPr>
    </w:p>
    <w:p w:rsidR="00981D63" w:rsidRDefault="00981D63" w:rsidP="00981D63">
      <w:pPr>
        <w:pStyle w:val="ListParagraph"/>
        <w:spacing w:after="0"/>
        <w:rPr>
          <w:rFonts w:ascii="Times New Roman" w:hAnsi="Times New Roman" w:cs="Times New Roman"/>
          <w:sz w:val="24"/>
          <w:szCs w:val="24"/>
        </w:rPr>
      </w:pPr>
    </w:p>
    <w:p w:rsidR="00981D63" w:rsidRDefault="00981D63" w:rsidP="00981D63">
      <w:pPr>
        <w:pStyle w:val="ListParagraph"/>
        <w:spacing w:after="0"/>
        <w:rPr>
          <w:rFonts w:ascii="Times New Roman" w:hAnsi="Times New Roman" w:cs="Times New Roman"/>
          <w:sz w:val="24"/>
          <w:szCs w:val="24"/>
        </w:rPr>
      </w:pPr>
    </w:p>
    <w:p w:rsidR="00981D63" w:rsidRDefault="00981D63" w:rsidP="00981D63">
      <w:pPr>
        <w:pStyle w:val="ListParagraph"/>
        <w:spacing w:after="0"/>
        <w:rPr>
          <w:rFonts w:ascii="Times New Roman" w:hAnsi="Times New Roman" w:cs="Times New Roman"/>
          <w:sz w:val="24"/>
          <w:szCs w:val="24"/>
        </w:rPr>
      </w:pPr>
    </w:p>
    <w:p w:rsidR="00981D63" w:rsidRDefault="00981D63" w:rsidP="00981D63">
      <w:pPr>
        <w:pStyle w:val="ListParagraph"/>
        <w:spacing w:after="0"/>
        <w:rPr>
          <w:rFonts w:ascii="Times New Roman" w:hAnsi="Times New Roman" w:cs="Times New Roman"/>
          <w:sz w:val="24"/>
          <w:szCs w:val="24"/>
        </w:rPr>
      </w:pPr>
    </w:p>
    <w:p w:rsidR="00981D63" w:rsidRDefault="00981D63" w:rsidP="00981D63">
      <w:pPr>
        <w:pStyle w:val="ListParagraph"/>
        <w:spacing w:after="0"/>
        <w:rPr>
          <w:rFonts w:ascii="Times New Roman" w:hAnsi="Times New Roman" w:cs="Times New Roman"/>
          <w:sz w:val="24"/>
          <w:szCs w:val="24"/>
        </w:rPr>
      </w:pPr>
      <w:bookmarkStart w:id="0" w:name="_GoBack"/>
      <w:bookmarkEnd w:id="0"/>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8115C6" w:rsidRDefault="008115C6" w:rsidP="00712527">
      <w:pPr>
        <w:spacing w:after="0" w:line="360" w:lineRule="auto"/>
        <w:jc w:val="center"/>
        <w:rPr>
          <w:rFonts w:ascii="Times New Roman" w:hAnsi="Times New Roman" w:cs="Times New Roman"/>
          <w:b/>
          <w:szCs w:val="24"/>
          <w:u w:val="single"/>
        </w:rPr>
      </w:pPr>
    </w:p>
    <w:p w:rsidR="00712527" w:rsidRPr="008115C6" w:rsidRDefault="00712527" w:rsidP="00712527">
      <w:pPr>
        <w:spacing w:after="0" w:line="360" w:lineRule="auto"/>
        <w:jc w:val="center"/>
        <w:rPr>
          <w:rFonts w:ascii="Times New Roman" w:hAnsi="Times New Roman" w:cs="Times New Roman"/>
          <w:b/>
          <w:u w:val="single"/>
        </w:rPr>
      </w:pPr>
      <w:r w:rsidRPr="008115C6">
        <w:rPr>
          <w:rFonts w:ascii="Times New Roman" w:hAnsi="Times New Roman" w:cs="Times New Roman"/>
          <w:b/>
          <w:u w:val="single"/>
        </w:rPr>
        <w:lastRenderedPageBreak/>
        <w:t>BHARATHIAR UNIVERSITY – COIMBATORE 641 046</w:t>
      </w:r>
      <w:r w:rsidR="0090546E" w:rsidRPr="008115C6">
        <w:rPr>
          <w:rFonts w:ascii="Times New Roman" w:hAnsi="Times New Roman" w:cs="Times New Roman"/>
          <w:b/>
          <w:u w:val="single"/>
        </w:rPr>
        <w:t>.</w:t>
      </w:r>
    </w:p>
    <w:p w:rsidR="00712527" w:rsidRPr="008115C6" w:rsidRDefault="00712527" w:rsidP="008115C6">
      <w:pPr>
        <w:spacing w:after="0" w:line="360" w:lineRule="auto"/>
        <w:ind w:left="-810"/>
        <w:jc w:val="center"/>
        <w:rPr>
          <w:rFonts w:ascii="Times New Roman" w:hAnsi="Times New Roman" w:cs="Times New Roman"/>
          <w:b/>
          <w:u w:val="single"/>
        </w:rPr>
      </w:pPr>
      <w:r w:rsidRPr="008115C6">
        <w:rPr>
          <w:rFonts w:ascii="Times New Roman" w:hAnsi="Times New Roman" w:cs="Times New Roman"/>
          <w:b/>
          <w:u w:val="single"/>
        </w:rPr>
        <w:t>TE</w:t>
      </w:r>
      <w:r w:rsidR="008929F1" w:rsidRPr="008115C6">
        <w:rPr>
          <w:rFonts w:ascii="Times New Roman" w:hAnsi="Times New Roman" w:cs="Times New Roman"/>
          <w:b/>
          <w:u w:val="single"/>
        </w:rPr>
        <w:t>NDER TERMS AND CONDITIONS</w:t>
      </w:r>
      <w:r w:rsidRPr="008115C6">
        <w:rPr>
          <w:rFonts w:ascii="Times New Roman" w:hAnsi="Times New Roman" w:cs="Times New Roman"/>
          <w:b/>
          <w:u w:val="single"/>
        </w:rPr>
        <w:t xml:space="preserve"> FOR THE SUPPLY </w:t>
      </w:r>
      <w:r w:rsidR="0090546E" w:rsidRPr="008115C6">
        <w:rPr>
          <w:rFonts w:ascii="Times New Roman" w:hAnsi="Times New Roman" w:cs="Times New Roman"/>
          <w:b/>
          <w:u w:val="single"/>
        </w:rPr>
        <w:t xml:space="preserve">AND INSTALLATION </w:t>
      </w:r>
      <w:r w:rsidRPr="008115C6">
        <w:rPr>
          <w:rFonts w:ascii="Times New Roman" w:hAnsi="Times New Roman" w:cs="Times New Roman"/>
          <w:b/>
          <w:u w:val="single"/>
        </w:rPr>
        <w:t xml:space="preserve">OF </w:t>
      </w:r>
      <w:r w:rsidRPr="008115C6">
        <w:rPr>
          <w:rFonts w:ascii="Times New Roman" w:eastAsia="Times New Roman" w:hAnsi="Times New Roman" w:cs="Times New Roman"/>
          <w:b/>
          <w:u w:val="single"/>
          <w:lang w:val="en-US"/>
        </w:rPr>
        <w:t xml:space="preserve"> </w:t>
      </w:r>
      <w:r w:rsidR="003657D8" w:rsidRPr="008115C6">
        <w:rPr>
          <w:rFonts w:ascii="Times New Roman" w:hAnsi="Times New Roman" w:cs="Times New Roman"/>
          <w:b/>
          <w:u w:val="single"/>
        </w:rPr>
        <w:t xml:space="preserve">1No. of </w:t>
      </w:r>
      <w:r w:rsidR="0052512F" w:rsidRPr="008115C6">
        <w:rPr>
          <w:rFonts w:ascii="Times New Roman" w:hAnsi="Times New Roman" w:cs="Times New Roman"/>
          <w:b/>
          <w:u w:val="single"/>
        </w:rPr>
        <w:t xml:space="preserve">ELECTROCHEMICAL AND PHOTOCHEMICAL WORKSTATION WITH </w:t>
      </w:r>
      <w:r w:rsidR="00371399" w:rsidRPr="00371399">
        <w:rPr>
          <w:rFonts w:ascii="Times New Roman" w:hAnsi="Times New Roman" w:cs="Times New Roman"/>
          <w:b/>
          <w:u w:val="single"/>
        </w:rPr>
        <w:t>following</w:t>
      </w:r>
      <w:r w:rsidR="0052512F" w:rsidRPr="008115C6">
        <w:rPr>
          <w:rFonts w:ascii="Times New Roman" w:hAnsi="Times New Roman" w:cs="Times New Roman"/>
          <w:b/>
          <w:u w:val="single"/>
        </w:rPr>
        <w:t xml:space="preserve"> ACCESSORIES</w:t>
      </w:r>
      <w:r w:rsidRPr="008115C6">
        <w:rPr>
          <w:rFonts w:ascii="Times New Roman" w:eastAsia="Times New Roman" w:hAnsi="Times New Roman" w:cs="Times New Roman"/>
          <w:b/>
          <w:u w:val="single"/>
          <w:lang w:val="en-US"/>
        </w:rPr>
        <w:t xml:space="preserve"> </w:t>
      </w:r>
      <w:r w:rsidR="00EE750A">
        <w:rPr>
          <w:rFonts w:ascii="Times New Roman" w:eastAsia="Times New Roman" w:hAnsi="Times New Roman" w:cs="Times New Roman"/>
          <w:b/>
          <w:u w:val="single"/>
          <w:lang w:val="en-US"/>
        </w:rPr>
        <w:t xml:space="preserve">in </w:t>
      </w:r>
      <w:r w:rsidR="00EE750A" w:rsidRPr="00D1544F">
        <w:rPr>
          <w:rFonts w:ascii="Times New Roman" w:eastAsia="SimSun" w:hAnsi="Times New Roman" w:cs="Times New Roman"/>
          <w:b/>
          <w:bCs/>
          <w:sz w:val="24"/>
          <w:u w:val="single"/>
        </w:rPr>
        <w:t>“Separate Covers”</w:t>
      </w:r>
      <w:r w:rsidR="003657D8" w:rsidRPr="008115C6">
        <w:rPr>
          <w:rFonts w:ascii="Times New Roman" w:hAnsi="Times New Roman" w:cs="Times New Roman"/>
          <w:u w:val="single"/>
        </w:rPr>
        <w:t>to the</w:t>
      </w:r>
      <w:r w:rsidR="003657D8" w:rsidRPr="008115C6">
        <w:rPr>
          <w:rFonts w:ascii="Times New Roman" w:hAnsi="Times New Roman" w:cs="Times New Roman"/>
          <w:b/>
          <w:u w:val="single"/>
        </w:rPr>
        <w:t xml:space="preserve"> RUSA LAB </w:t>
      </w:r>
      <w:r w:rsidR="003657D8" w:rsidRPr="008115C6">
        <w:rPr>
          <w:rFonts w:ascii="Times New Roman" w:hAnsi="Times New Roman" w:cs="Times New Roman"/>
          <w:u w:val="single"/>
        </w:rPr>
        <w:t>under</w:t>
      </w:r>
      <w:r w:rsidR="003657D8" w:rsidRPr="008115C6">
        <w:rPr>
          <w:rFonts w:ascii="Times New Roman" w:hAnsi="Times New Roman" w:cs="Times New Roman"/>
          <w:b/>
          <w:u w:val="single"/>
        </w:rPr>
        <w:t xml:space="preserve"> RUSA 2.0 BCTRC Project</w:t>
      </w:r>
    </w:p>
    <w:p w:rsidR="006F595E" w:rsidRPr="00CB030A" w:rsidRDefault="006F595E" w:rsidP="00A81830">
      <w:pPr>
        <w:pStyle w:val="ListParagraph"/>
        <w:numPr>
          <w:ilvl w:val="0"/>
          <w:numId w:val="1"/>
        </w:numPr>
        <w:spacing w:after="0"/>
        <w:ind w:left="0" w:hanging="284"/>
        <w:jc w:val="both"/>
        <w:rPr>
          <w:rFonts w:ascii="Times New Roman" w:hAnsi="Times New Roman" w:cs="Times New Roman"/>
          <w:sz w:val="24"/>
        </w:rPr>
      </w:pPr>
      <w:r w:rsidRPr="00CB030A">
        <w:rPr>
          <w:rFonts w:ascii="Times New Roman" w:hAnsi="Times New Roman" w:cs="Times New Roman"/>
          <w:sz w:val="24"/>
        </w:rPr>
        <w:t xml:space="preserve">Sealed Tenders will be received by the </w:t>
      </w:r>
      <w:r w:rsidRPr="00CB030A">
        <w:rPr>
          <w:rFonts w:ascii="Times New Roman" w:hAnsi="Times New Roman" w:cs="Times New Roman"/>
          <w:b/>
          <w:sz w:val="24"/>
        </w:rPr>
        <w:t xml:space="preserve">Registrar, Bharathiar University from the </w:t>
      </w:r>
      <w:r w:rsidR="006428FA" w:rsidRPr="00CB030A">
        <w:rPr>
          <w:rFonts w:ascii="Times New Roman" w:hAnsi="Times New Roman" w:cs="Times New Roman"/>
          <w:b/>
          <w:sz w:val="24"/>
        </w:rPr>
        <w:t>ISO Certified Firms</w:t>
      </w:r>
      <w:r w:rsidRPr="00CB030A">
        <w:rPr>
          <w:rFonts w:ascii="Times New Roman" w:hAnsi="Times New Roman" w:cs="Times New Roman"/>
          <w:b/>
          <w:sz w:val="24"/>
        </w:rPr>
        <w:t xml:space="preserve"> </w:t>
      </w:r>
      <w:r w:rsidRPr="00CB030A">
        <w:rPr>
          <w:rFonts w:ascii="Times New Roman" w:hAnsi="Times New Roman" w:cs="Times New Roman"/>
          <w:sz w:val="24"/>
        </w:rPr>
        <w:t xml:space="preserve">up to </w:t>
      </w:r>
      <w:r w:rsidRPr="00CB030A">
        <w:rPr>
          <w:rFonts w:ascii="Times New Roman" w:hAnsi="Times New Roman" w:cs="Times New Roman"/>
          <w:b/>
          <w:sz w:val="24"/>
        </w:rPr>
        <w:t>3.00 p.m. on  2</w:t>
      </w:r>
      <w:r w:rsidR="00F37567">
        <w:rPr>
          <w:rFonts w:ascii="Times New Roman" w:hAnsi="Times New Roman" w:cs="Times New Roman"/>
          <w:b/>
          <w:sz w:val="24"/>
        </w:rPr>
        <w:t>5</w:t>
      </w:r>
      <w:r w:rsidRPr="00CB030A">
        <w:rPr>
          <w:rFonts w:ascii="Times New Roman" w:hAnsi="Times New Roman" w:cs="Times New Roman"/>
          <w:b/>
          <w:sz w:val="24"/>
        </w:rPr>
        <w:t>.0</w:t>
      </w:r>
      <w:r w:rsidR="003657D8" w:rsidRPr="00CB030A">
        <w:rPr>
          <w:rFonts w:ascii="Times New Roman" w:hAnsi="Times New Roman" w:cs="Times New Roman"/>
          <w:b/>
          <w:sz w:val="24"/>
        </w:rPr>
        <w:t>2</w:t>
      </w:r>
      <w:r w:rsidRPr="00CB030A">
        <w:rPr>
          <w:rFonts w:ascii="Times New Roman" w:hAnsi="Times New Roman" w:cs="Times New Roman"/>
          <w:b/>
          <w:sz w:val="24"/>
        </w:rPr>
        <w:t xml:space="preserve">.2022 </w:t>
      </w:r>
      <w:r w:rsidRPr="00CB030A">
        <w:rPr>
          <w:rFonts w:ascii="Times New Roman" w:hAnsi="Times New Roman" w:cs="Times New Roman"/>
          <w:sz w:val="24"/>
        </w:rPr>
        <w:t xml:space="preserve"> in two bids (Technical &amp; Commercial) for the </w:t>
      </w:r>
      <w:r w:rsidRPr="00CB030A">
        <w:rPr>
          <w:rFonts w:ascii="Times New Roman" w:hAnsi="Times New Roman" w:cs="Times New Roman"/>
          <w:b/>
          <w:sz w:val="24"/>
        </w:rPr>
        <w:t xml:space="preserve">supply and installation of </w:t>
      </w:r>
      <w:r w:rsidR="003657D8" w:rsidRPr="00CB030A">
        <w:rPr>
          <w:rFonts w:ascii="Times New Roman" w:hAnsi="Times New Roman" w:cs="Times New Roman"/>
          <w:b/>
          <w:sz w:val="24"/>
        </w:rPr>
        <w:t xml:space="preserve">1No. of </w:t>
      </w:r>
      <w:r w:rsidR="0052512F" w:rsidRPr="00CB030A">
        <w:rPr>
          <w:rFonts w:ascii="Times New Roman" w:hAnsi="Times New Roman" w:cs="Times New Roman"/>
          <w:b/>
          <w:sz w:val="24"/>
        </w:rPr>
        <w:t xml:space="preserve">Electrochemical and photochemical workstation with </w:t>
      </w:r>
      <w:r w:rsidR="00371399">
        <w:rPr>
          <w:rFonts w:ascii="Times New Roman" w:hAnsi="Times New Roman" w:cs="Times New Roman"/>
          <w:b/>
          <w:sz w:val="24"/>
          <w:szCs w:val="24"/>
        </w:rPr>
        <w:t>following</w:t>
      </w:r>
      <w:r w:rsidR="0052512F" w:rsidRPr="00CB030A">
        <w:rPr>
          <w:rFonts w:ascii="Times New Roman" w:hAnsi="Times New Roman" w:cs="Times New Roman"/>
          <w:b/>
          <w:sz w:val="24"/>
        </w:rPr>
        <w:t xml:space="preserve"> accessories</w:t>
      </w:r>
      <w:r w:rsidRPr="00CB030A">
        <w:rPr>
          <w:rFonts w:ascii="Times New Roman" w:eastAsia="SimSun" w:hAnsi="Times New Roman" w:cs="Times New Roman"/>
          <w:b/>
          <w:bCs/>
          <w:sz w:val="24"/>
        </w:rPr>
        <w:t xml:space="preserve"> </w:t>
      </w:r>
      <w:r w:rsidR="00D1544F">
        <w:rPr>
          <w:rFonts w:ascii="Times New Roman" w:eastAsia="SimSun" w:hAnsi="Times New Roman" w:cs="Times New Roman"/>
          <w:b/>
          <w:bCs/>
          <w:sz w:val="24"/>
        </w:rPr>
        <w:t xml:space="preserve">in </w:t>
      </w:r>
      <w:r w:rsidR="00D1544F" w:rsidRPr="00D1544F">
        <w:rPr>
          <w:rFonts w:ascii="Times New Roman" w:eastAsia="SimSun" w:hAnsi="Times New Roman" w:cs="Times New Roman"/>
          <w:b/>
          <w:bCs/>
          <w:sz w:val="24"/>
          <w:u w:val="single"/>
        </w:rPr>
        <w:t>“Separate Covers”</w:t>
      </w:r>
      <w:r w:rsidR="00D1544F">
        <w:rPr>
          <w:rFonts w:ascii="Times New Roman" w:eastAsia="SimSun" w:hAnsi="Times New Roman" w:cs="Times New Roman"/>
          <w:b/>
          <w:bCs/>
          <w:sz w:val="24"/>
        </w:rPr>
        <w:t xml:space="preserve"> </w:t>
      </w:r>
      <w:r w:rsidR="003657D8" w:rsidRPr="00CB030A">
        <w:rPr>
          <w:rFonts w:ascii="Times New Roman" w:hAnsi="Times New Roman" w:cs="Times New Roman"/>
          <w:sz w:val="24"/>
        </w:rPr>
        <w:t>to the</w:t>
      </w:r>
      <w:r w:rsidR="003657D8" w:rsidRPr="00CB030A">
        <w:rPr>
          <w:rFonts w:ascii="Times New Roman" w:hAnsi="Times New Roman" w:cs="Times New Roman"/>
          <w:b/>
          <w:sz w:val="24"/>
        </w:rPr>
        <w:t xml:space="preserve"> RUSA LAB</w:t>
      </w:r>
      <w:r w:rsidRPr="00CB030A">
        <w:rPr>
          <w:rFonts w:ascii="Times New Roman" w:hAnsi="Times New Roman" w:cs="Times New Roman"/>
          <w:b/>
          <w:sz w:val="24"/>
        </w:rPr>
        <w:t xml:space="preserve"> </w:t>
      </w:r>
      <w:r w:rsidR="003657D8" w:rsidRPr="00CB030A">
        <w:rPr>
          <w:rFonts w:ascii="Times New Roman" w:hAnsi="Times New Roman" w:cs="Times New Roman"/>
          <w:sz w:val="24"/>
        </w:rPr>
        <w:t>under</w:t>
      </w:r>
      <w:r w:rsidR="003657D8" w:rsidRPr="00CB030A">
        <w:rPr>
          <w:rFonts w:ascii="Times New Roman" w:hAnsi="Times New Roman" w:cs="Times New Roman"/>
          <w:b/>
          <w:sz w:val="24"/>
        </w:rPr>
        <w:t xml:space="preserve"> RUSA 2.0 BCTRC Project</w:t>
      </w:r>
      <w:r w:rsidRPr="00CB030A">
        <w:rPr>
          <w:rFonts w:ascii="Times New Roman" w:hAnsi="Times New Roman" w:cs="Times New Roman"/>
          <w:b/>
          <w:sz w:val="24"/>
        </w:rPr>
        <w:t xml:space="preserve"> as  specified in the schedule.</w:t>
      </w:r>
    </w:p>
    <w:p w:rsidR="006F595E" w:rsidRPr="008115C6" w:rsidRDefault="006F595E" w:rsidP="006B6249">
      <w:pPr>
        <w:pStyle w:val="ListParagraph"/>
        <w:ind w:left="0"/>
        <w:jc w:val="both"/>
        <w:rPr>
          <w:rFonts w:ascii="Times New Roman" w:hAnsi="Times New Roman" w:cs="Times New Roman"/>
          <w:sz w:val="10"/>
        </w:rPr>
      </w:pPr>
    </w:p>
    <w:p w:rsidR="006F595E" w:rsidRPr="00CB030A" w:rsidRDefault="006F595E" w:rsidP="00A81830">
      <w:pPr>
        <w:pStyle w:val="ListParagraph"/>
        <w:numPr>
          <w:ilvl w:val="0"/>
          <w:numId w:val="1"/>
        </w:numPr>
        <w:ind w:left="0" w:hanging="284"/>
        <w:jc w:val="both"/>
        <w:rPr>
          <w:rFonts w:ascii="Times New Roman" w:hAnsi="Times New Roman" w:cs="Times New Roman"/>
          <w:sz w:val="24"/>
        </w:rPr>
      </w:pPr>
      <w:r w:rsidRPr="00CB030A">
        <w:rPr>
          <w:rFonts w:ascii="Times New Roman" w:hAnsi="Times New Roman" w:cs="Times New Roman"/>
          <w:sz w:val="24"/>
        </w:rPr>
        <w:t>Tender should be addressed to the Registrar, Bharathiar University and should be only in s</w:t>
      </w:r>
      <w:r w:rsidR="003657D8" w:rsidRPr="00CB030A">
        <w:rPr>
          <w:rFonts w:ascii="Times New Roman" w:hAnsi="Times New Roman" w:cs="Times New Roman"/>
          <w:sz w:val="24"/>
        </w:rPr>
        <w:t xml:space="preserve">ealed covers by Registered post </w:t>
      </w:r>
      <w:r w:rsidRPr="00CB030A">
        <w:rPr>
          <w:rFonts w:ascii="Times New Roman" w:hAnsi="Times New Roman" w:cs="Times New Roman"/>
          <w:sz w:val="24"/>
        </w:rPr>
        <w:t>or in person. Tenders received in ordinary covers without seal will not be considered.</w:t>
      </w:r>
    </w:p>
    <w:p w:rsidR="006F595E" w:rsidRPr="008115C6" w:rsidRDefault="006F595E" w:rsidP="006B6249">
      <w:pPr>
        <w:pStyle w:val="ListParagraph"/>
        <w:ind w:left="0"/>
        <w:jc w:val="both"/>
        <w:rPr>
          <w:rFonts w:ascii="Times New Roman" w:hAnsi="Times New Roman" w:cs="Times New Roman"/>
          <w:sz w:val="10"/>
        </w:rPr>
      </w:pPr>
    </w:p>
    <w:p w:rsidR="006F595E" w:rsidRPr="00CB030A" w:rsidRDefault="006F595E" w:rsidP="00A81830">
      <w:pPr>
        <w:pStyle w:val="ListParagraph"/>
        <w:numPr>
          <w:ilvl w:val="0"/>
          <w:numId w:val="1"/>
        </w:numPr>
        <w:ind w:left="0" w:hanging="284"/>
        <w:jc w:val="both"/>
        <w:rPr>
          <w:rFonts w:ascii="Times New Roman" w:hAnsi="Times New Roman" w:cs="Times New Roman"/>
          <w:sz w:val="24"/>
        </w:rPr>
      </w:pPr>
      <w:r w:rsidRPr="00CB030A">
        <w:rPr>
          <w:rFonts w:ascii="Times New Roman" w:hAnsi="Times New Roman" w:cs="Times New Roman"/>
          <w:sz w:val="24"/>
        </w:rPr>
        <w:t xml:space="preserve">The tender shall be submitted in a sealed cover with </w:t>
      </w:r>
      <w:r w:rsidRPr="00CB030A">
        <w:rPr>
          <w:rFonts w:ascii="Times New Roman" w:hAnsi="Times New Roman" w:cs="Times New Roman"/>
          <w:b/>
          <w:sz w:val="24"/>
        </w:rPr>
        <w:t>Ref. No. and superscribed</w:t>
      </w:r>
      <w:r w:rsidRPr="00CB030A">
        <w:rPr>
          <w:rFonts w:ascii="Times New Roman" w:hAnsi="Times New Roman" w:cs="Times New Roman"/>
          <w:sz w:val="24"/>
        </w:rPr>
        <w:t xml:space="preserve"> as “Tender for the supply and installation of the </w:t>
      </w:r>
      <w:r w:rsidRPr="00CB030A">
        <w:rPr>
          <w:rFonts w:ascii="Times New Roman" w:hAnsi="Times New Roman" w:cs="Times New Roman"/>
          <w:b/>
          <w:sz w:val="24"/>
        </w:rPr>
        <w:t>1No. of</w:t>
      </w:r>
      <w:r w:rsidR="00110D4B" w:rsidRPr="00CB030A">
        <w:rPr>
          <w:rFonts w:ascii="Times New Roman" w:hAnsi="Times New Roman" w:cs="Times New Roman"/>
          <w:b/>
          <w:sz w:val="24"/>
        </w:rPr>
        <w:t xml:space="preserve"> </w:t>
      </w:r>
      <w:r w:rsidR="0052512F" w:rsidRPr="00CB030A">
        <w:rPr>
          <w:rFonts w:ascii="Times New Roman" w:hAnsi="Times New Roman" w:cs="Times New Roman"/>
          <w:b/>
          <w:sz w:val="24"/>
        </w:rPr>
        <w:t xml:space="preserve">Electrochemical and photochemical workstation with </w:t>
      </w:r>
      <w:r w:rsidR="00371399">
        <w:rPr>
          <w:rFonts w:ascii="Times New Roman" w:hAnsi="Times New Roman" w:cs="Times New Roman"/>
          <w:b/>
          <w:sz w:val="24"/>
          <w:szCs w:val="24"/>
        </w:rPr>
        <w:t>following</w:t>
      </w:r>
      <w:r w:rsidR="0052512F" w:rsidRPr="00CB030A">
        <w:rPr>
          <w:rFonts w:ascii="Times New Roman" w:hAnsi="Times New Roman" w:cs="Times New Roman"/>
          <w:b/>
          <w:sz w:val="24"/>
        </w:rPr>
        <w:t xml:space="preserve"> accessories</w:t>
      </w:r>
      <w:r w:rsidR="000834C5" w:rsidRPr="00CB030A">
        <w:rPr>
          <w:rFonts w:ascii="Times New Roman" w:hAnsi="Times New Roman" w:cs="Times New Roman"/>
          <w:b/>
          <w:sz w:val="24"/>
        </w:rPr>
        <w:t xml:space="preserve"> </w:t>
      </w:r>
      <w:r w:rsidR="00EE750A">
        <w:rPr>
          <w:rFonts w:ascii="Times New Roman" w:hAnsi="Times New Roman" w:cs="Times New Roman"/>
          <w:b/>
          <w:sz w:val="24"/>
        </w:rPr>
        <w:t xml:space="preserve">in </w:t>
      </w:r>
      <w:r w:rsidR="00EE750A" w:rsidRPr="00D1544F">
        <w:rPr>
          <w:rFonts w:ascii="Times New Roman" w:eastAsia="SimSun" w:hAnsi="Times New Roman" w:cs="Times New Roman"/>
          <w:b/>
          <w:bCs/>
          <w:sz w:val="24"/>
          <w:u w:val="single"/>
        </w:rPr>
        <w:t>“Separate Covers”</w:t>
      </w:r>
      <w:r w:rsidR="00EE750A" w:rsidRPr="00EE750A">
        <w:rPr>
          <w:rFonts w:ascii="Times New Roman" w:eastAsia="SimSun" w:hAnsi="Times New Roman" w:cs="Times New Roman"/>
          <w:b/>
          <w:bCs/>
          <w:sz w:val="24"/>
        </w:rPr>
        <w:t xml:space="preserve"> </w:t>
      </w:r>
      <w:r w:rsidR="000834C5" w:rsidRPr="00CB030A">
        <w:rPr>
          <w:rFonts w:ascii="Times New Roman" w:hAnsi="Times New Roman" w:cs="Times New Roman"/>
          <w:sz w:val="24"/>
        </w:rPr>
        <w:t>for the</w:t>
      </w:r>
      <w:r w:rsidR="000834C5" w:rsidRPr="00CB030A">
        <w:rPr>
          <w:rFonts w:ascii="Times New Roman" w:hAnsi="Times New Roman" w:cs="Times New Roman"/>
          <w:b/>
          <w:sz w:val="24"/>
        </w:rPr>
        <w:t xml:space="preserve"> </w:t>
      </w:r>
      <w:r w:rsidR="00110D4B" w:rsidRPr="00CB030A">
        <w:rPr>
          <w:rFonts w:ascii="Times New Roman" w:hAnsi="Times New Roman" w:cs="Times New Roman"/>
          <w:b/>
          <w:sz w:val="24"/>
        </w:rPr>
        <w:t xml:space="preserve">RUSA </w:t>
      </w:r>
      <w:r w:rsidR="000834C5" w:rsidRPr="00CB030A">
        <w:rPr>
          <w:rFonts w:ascii="Times New Roman" w:hAnsi="Times New Roman" w:cs="Times New Roman"/>
          <w:b/>
          <w:sz w:val="24"/>
        </w:rPr>
        <w:t>Lab</w:t>
      </w:r>
      <w:r w:rsidR="000834C5" w:rsidRPr="00CB030A">
        <w:rPr>
          <w:rFonts w:ascii="Times New Roman" w:hAnsi="Times New Roman" w:cs="Times New Roman"/>
          <w:sz w:val="24"/>
        </w:rPr>
        <w:t>, under RU</w:t>
      </w:r>
      <w:r w:rsidR="00110D4B" w:rsidRPr="00CB030A">
        <w:rPr>
          <w:rFonts w:ascii="Times New Roman" w:hAnsi="Times New Roman" w:cs="Times New Roman"/>
          <w:sz w:val="24"/>
        </w:rPr>
        <w:t xml:space="preserve">SA2.0 BCTRC Project.  </w:t>
      </w:r>
      <w:r w:rsidR="00110D4B" w:rsidRPr="00CB030A">
        <w:rPr>
          <w:rFonts w:ascii="Times New Roman" w:hAnsi="Times New Roman" w:cs="Times New Roman"/>
          <w:b/>
          <w:sz w:val="24"/>
        </w:rPr>
        <w:t>Due on 2</w:t>
      </w:r>
      <w:r w:rsidR="00371399">
        <w:rPr>
          <w:rFonts w:ascii="Times New Roman" w:hAnsi="Times New Roman" w:cs="Times New Roman"/>
          <w:b/>
          <w:sz w:val="24"/>
        </w:rPr>
        <w:t>5</w:t>
      </w:r>
      <w:r w:rsidR="000834C5" w:rsidRPr="00CB030A">
        <w:rPr>
          <w:rFonts w:ascii="Times New Roman" w:hAnsi="Times New Roman" w:cs="Times New Roman"/>
          <w:b/>
          <w:sz w:val="24"/>
        </w:rPr>
        <w:t>.0</w:t>
      </w:r>
      <w:r w:rsidR="00110D4B" w:rsidRPr="00CB030A">
        <w:rPr>
          <w:rFonts w:ascii="Times New Roman" w:hAnsi="Times New Roman" w:cs="Times New Roman"/>
          <w:b/>
          <w:sz w:val="24"/>
        </w:rPr>
        <w:t>2</w:t>
      </w:r>
      <w:r w:rsidR="000834C5" w:rsidRPr="00CB030A">
        <w:rPr>
          <w:rFonts w:ascii="Times New Roman" w:hAnsi="Times New Roman" w:cs="Times New Roman"/>
          <w:b/>
          <w:sz w:val="24"/>
        </w:rPr>
        <w:t>.2022</w:t>
      </w:r>
      <w:r w:rsidR="000834C5" w:rsidRPr="00CB030A">
        <w:rPr>
          <w:rFonts w:ascii="Times New Roman" w:hAnsi="Times New Roman" w:cs="Times New Roman"/>
          <w:sz w:val="24"/>
        </w:rPr>
        <w:t xml:space="preserve"> with the </w:t>
      </w:r>
      <w:r w:rsidR="000834C5" w:rsidRPr="00CB030A">
        <w:rPr>
          <w:rFonts w:ascii="Times New Roman" w:hAnsi="Times New Roman" w:cs="Times New Roman"/>
          <w:b/>
          <w:sz w:val="24"/>
        </w:rPr>
        <w:t>tenderers full address and contact number (MOBIL</w:t>
      </w:r>
      <w:r w:rsidR="00BC6827" w:rsidRPr="00CB030A">
        <w:rPr>
          <w:rFonts w:ascii="Times New Roman" w:hAnsi="Times New Roman" w:cs="Times New Roman"/>
          <w:b/>
          <w:sz w:val="24"/>
        </w:rPr>
        <w:t>E</w:t>
      </w:r>
      <w:r w:rsidR="000834C5" w:rsidRPr="00CB030A">
        <w:rPr>
          <w:rFonts w:ascii="Times New Roman" w:hAnsi="Times New Roman" w:cs="Times New Roman"/>
          <w:b/>
          <w:sz w:val="24"/>
        </w:rPr>
        <w:t xml:space="preserve"> Number).</w:t>
      </w:r>
      <w:r w:rsidR="000834C5" w:rsidRPr="00CB030A">
        <w:rPr>
          <w:rFonts w:ascii="Times New Roman" w:hAnsi="Times New Roman" w:cs="Times New Roman"/>
          <w:sz w:val="24"/>
        </w:rPr>
        <w:t xml:space="preserve"> </w:t>
      </w:r>
      <w:r w:rsidRPr="00CB030A">
        <w:rPr>
          <w:rFonts w:ascii="Times New Roman" w:hAnsi="Times New Roman" w:cs="Times New Roman"/>
          <w:b/>
          <w:sz w:val="24"/>
        </w:rPr>
        <w:t>Separate sealed covers should be used for technical and price</w:t>
      </w:r>
      <w:r w:rsidR="00ED74CB" w:rsidRPr="00CB030A">
        <w:rPr>
          <w:rFonts w:ascii="Times New Roman" w:hAnsi="Times New Roman" w:cs="Times New Roman"/>
          <w:b/>
          <w:sz w:val="24"/>
        </w:rPr>
        <w:t xml:space="preserve"> bid and please be superscribed </w:t>
      </w:r>
      <w:r w:rsidRPr="00CB030A">
        <w:rPr>
          <w:rFonts w:ascii="Times New Roman" w:hAnsi="Times New Roman" w:cs="Times New Roman"/>
          <w:b/>
          <w:sz w:val="24"/>
        </w:rPr>
        <w:t>on the cover</w:t>
      </w:r>
      <w:r w:rsidR="000834C5" w:rsidRPr="00CB030A">
        <w:rPr>
          <w:rFonts w:ascii="Times New Roman" w:hAnsi="Times New Roman" w:cs="Times New Roman"/>
          <w:sz w:val="24"/>
        </w:rPr>
        <w:t>. The covers received without such superscription will be rejected summarily.</w:t>
      </w:r>
    </w:p>
    <w:p w:rsidR="006F595E" w:rsidRPr="008115C6" w:rsidRDefault="006F595E" w:rsidP="008115C6">
      <w:pPr>
        <w:pStyle w:val="ListParagraph"/>
        <w:spacing w:after="0"/>
        <w:jc w:val="both"/>
        <w:rPr>
          <w:rFonts w:ascii="Times New Roman" w:hAnsi="Times New Roman" w:cs="Times New Roman"/>
          <w:b/>
          <w:sz w:val="10"/>
        </w:rPr>
      </w:pPr>
    </w:p>
    <w:p w:rsidR="000834C5" w:rsidRPr="00CB030A" w:rsidRDefault="006F595E" w:rsidP="00A81830">
      <w:pPr>
        <w:pStyle w:val="ListParagraph"/>
        <w:numPr>
          <w:ilvl w:val="0"/>
          <w:numId w:val="1"/>
        </w:numPr>
        <w:ind w:left="0" w:hanging="284"/>
        <w:jc w:val="both"/>
        <w:rPr>
          <w:rFonts w:ascii="Times New Roman" w:hAnsi="Times New Roman" w:cs="Times New Roman"/>
          <w:sz w:val="24"/>
        </w:rPr>
      </w:pPr>
      <w:r w:rsidRPr="00CB030A">
        <w:rPr>
          <w:rFonts w:ascii="Times New Roman" w:hAnsi="Times New Roman" w:cs="Times New Roman"/>
          <w:b/>
          <w:sz w:val="24"/>
        </w:rPr>
        <w:t>Technical Bids will be opened on  2</w:t>
      </w:r>
      <w:r w:rsidR="00371399">
        <w:rPr>
          <w:rFonts w:ascii="Times New Roman" w:hAnsi="Times New Roman" w:cs="Times New Roman"/>
          <w:b/>
          <w:sz w:val="24"/>
        </w:rPr>
        <w:t>5</w:t>
      </w:r>
      <w:r w:rsidR="003657D8" w:rsidRPr="00CB030A">
        <w:rPr>
          <w:rFonts w:ascii="Times New Roman" w:hAnsi="Times New Roman" w:cs="Times New Roman"/>
          <w:b/>
          <w:sz w:val="24"/>
        </w:rPr>
        <w:t>.02</w:t>
      </w:r>
      <w:r w:rsidRPr="00CB030A">
        <w:rPr>
          <w:rFonts w:ascii="Times New Roman" w:hAnsi="Times New Roman" w:cs="Times New Roman"/>
          <w:b/>
          <w:sz w:val="24"/>
        </w:rPr>
        <w:t xml:space="preserve">.2022 at 4.00 p.m. by the Registrar or his/her nominee in the presence of the tenderers </w:t>
      </w:r>
      <w:r w:rsidRPr="00CB030A">
        <w:rPr>
          <w:rFonts w:ascii="Times New Roman" w:hAnsi="Times New Roman" w:cs="Times New Roman"/>
          <w:sz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CB030A">
        <w:rPr>
          <w:rFonts w:ascii="Times New Roman" w:hAnsi="Times New Roman" w:cs="Times New Roman"/>
          <w:sz w:val="24"/>
        </w:rPr>
        <w:t>.</w:t>
      </w:r>
    </w:p>
    <w:p w:rsidR="000834C5" w:rsidRPr="008115C6" w:rsidRDefault="006F595E" w:rsidP="006B6249">
      <w:pPr>
        <w:pStyle w:val="ListParagraph"/>
        <w:ind w:left="0"/>
        <w:jc w:val="both"/>
        <w:rPr>
          <w:rFonts w:ascii="Times New Roman" w:hAnsi="Times New Roman" w:cs="Times New Roman"/>
          <w:b/>
        </w:rPr>
      </w:pPr>
      <w:r w:rsidRPr="00CB030A">
        <w:rPr>
          <w:rFonts w:ascii="Times New Roman" w:hAnsi="Times New Roman" w:cs="Times New Roman"/>
          <w:b/>
          <w:sz w:val="24"/>
        </w:rPr>
        <w:t xml:space="preserve">If the tenderers are unable to participate at the time of tender opening kindly be informed  through mail  </w:t>
      </w:r>
      <w:hyperlink r:id="rId9" w:history="1">
        <w:r w:rsidR="000834C5" w:rsidRPr="008115C6">
          <w:rPr>
            <w:rStyle w:val="Hyperlink"/>
            <w:rFonts w:ascii="Times New Roman" w:hAnsi="Times New Roman" w:cs="Times New Roman"/>
            <w:b/>
            <w:bCs/>
          </w:rPr>
          <w:t>rusabharathiar@gmail.com</w:t>
        </w:r>
      </w:hyperlink>
    </w:p>
    <w:p w:rsidR="000834C5" w:rsidRPr="008115C6" w:rsidRDefault="000834C5" w:rsidP="006B6249">
      <w:pPr>
        <w:pStyle w:val="ListParagraph"/>
        <w:jc w:val="both"/>
        <w:rPr>
          <w:rFonts w:ascii="Times New Roman" w:hAnsi="Times New Roman" w:cs="Times New Roman"/>
          <w:b/>
          <w:sz w:val="12"/>
        </w:rPr>
      </w:pPr>
    </w:p>
    <w:p w:rsidR="000834C5" w:rsidRPr="00CB030A" w:rsidRDefault="006F595E" w:rsidP="00A81830">
      <w:pPr>
        <w:pStyle w:val="ListParagraph"/>
        <w:numPr>
          <w:ilvl w:val="0"/>
          <w:numId w:val="1"/>
        </w:numPr>
        <w:ind w:left="0" w:hanging="284"/>
        <w:jc w:val="both"/>
        <w:rPr>
          <w:rFonts w:ascii="Times New Roman" w:hAnsi="Times New Roman" w:cs="Times New Roman"/>
          <w:sz w:val="24"/>
        </w:rPr>
      </w:pPr>
      <w:r w:rsidRPr="00CB030A">
        <w:rPr>
          <w:rFonts w:ascii="Times New Roman" w:hAnsi="Times New Roman" w:cs="Times New Roman"/>
          <w:b/>
          <w:sz w:val="24"/>
          <w:u w:val="single"/>
        </w:rPr>
        <w:t>Price bids will be opened after technical evaluation of bids which will be informed later</w:t>
      </w:r>
      <w:r w:rsidRPr="00CB030A">
        <w:rPr>
          <w:rFonts w:ascii="Times New Roman" w:hAnsi="Times New Roman" w:cs="Times New Roman"/>
          <w:b/>
          <w:sz w:val="24"/>
        </w:rPr>
        <w:t>.</w:t>
      </w:r>
    </w:p>
    <w:p w:rsidR="00023E13" w:rsidRPr="008115C6" w:rsidRDefault="00023E13" w:rsidP="006B6249">
      <w:pPr>
        <w:pStyle w:val="ListParagraph"/>
        <w:ind w:left="0"/>
        <w:jc w:val="both"/>
        <w:rPr>
          <w:rFonts w:ascii="Times New Roman" w:hAnsi="Times New Roman" w:cs="Times New Roman"/>
          <w:sz w:val="10"/>
        </w:rPr>
      </w:pPr>
    </w:p>
    <w:p w:rsidR="00023E13" w:rsidRPr="008115C6" w:rsidRDefault="00023E13" w:rsidP="00A81830">
      <w:pPr>
        <w:pStyle w:val="ListParagraph"/>
        <w:numPr>
          <w:ilvl w:val="0"/>
          <w:numId w:val="1"/>
        </w:numPr>
        <w:ind w:left="0" w:hanging="284"/>
        <w:jc w:val="both"/>
        <w:rPr>
          <w:rFonts w:ascii="Times New Roman" w:hAnsi="Times New Roman" w:cs="Times New Roman"/>
          <w:b/>
        </w:rPr>
      </w:pPr>
      <w:r w:rsidRPr="008115C6">
        <w:rPr>
          <w:rFonts w:ascii="Times New Roman" w:hAnsi="Times New Roman" w:cs="Times New Roman"/>
          <w:b/>
        </w:rPr>
        <w:t>Faxed Bids are liable to be rejected</w:t>
      </w:r>
    </w:p>
    <w:p w:rsidR="00023E13" w:rsidRPr="008115C6" w:rsidRDefault="00023E13" w:rsidP="006B6249">
      <w:pPr>
        <w:pStyle w:val="ListParagraph"/>
        <w:jc w:val="both"/>
        <w:rPr>
          <w:rFonts w:ascii="Times New Roman" w:hAnsi="Times New Roman" w:cs="Times New Roman"/>
          <w:sz w:val="10"/>
        </w:rPr>
      </w:pPr>
    </w:p>
    <w:p w:rsidR="006F595E" w:rsidRPr="00CB030A" w:rsidRDefault="00ED74CB" w:rsidP="00EE750A">
      <w:pPr>
        <w:pStyle w:val="ListParagraph"/>
        <w:numPr>
          <w:ilvl w:val="0"/>
          <w:numId w:val="1"/>
        </w:numPr>
        <w:spacing w:after="0"/>
        <w:ind w:left="0" w:hanging="284"/>
        <w:jc w:val="both"/>
        <w:rPr>
          <w:rFonts w:ascii="Times New Roman" w:hAnsi="Times New Roman" w:cs="Times New Roman"/>
          <w:sz w:val="24"/>
        </w:rPr>
      </w:pPr>
      <w:r w:rsidRPr="00CB030A">
        <w:rPr>
          <w:rFonts w:ascii="Times New Roman" w:hAnsi="Times New Roman" w:cs="Times New Roman"/>
          <w:sz w:val="24"/>
        </w:rPr>
        <w:t xml:space="preserve">The </w:t>
      </w:r>
      <w:r w:rsidR="006F595E" w:rsidRPr="00CB030A">
        <w:rPr>
          <w:rFonts w:ascii="Times New Roman" w:hAnsi="Times New Roman" w:cs="Times New Roman"/>
          <w:sz w:val="24"/>
        </w:rPr>
        <w:t xml:space="preserve">tender shall be accompanied with the requisite </w:t>
      </w:r>
      <w:r w:rsidR="001F6B35">
        <w:rPr>
          <w:rFonts w:ascii="Times New Roman" w:hAnsi="Times New Roman" w:cs="Times New Roman"/>
          <w:sz w:val="24"/>
        </w:rPr>
        <w:t xml:space="preserve">following </w:t>
      </w:r>
      <w:r w:rsidR="006F595E" w:rsidRPr="001F6B35">
        <w:rPr>
          <w:rFonts w:ascii="Times New Roman" w:hAnsi="Times New Roman" w:cs="Times New Roman"/>
          <w:b/>
          <w:sz w:val="24"/>
        </w:rPr>
        <w:t>Tender Cost</w:t>
      </w:r>
      <w:r w:rsidR="006F595E" w:rsidRPr="00CB030A">
        <w:rPr>
          <w:rFonts w:ascii="Times New Roman" w:hAnsi="Times New Roman" w:cs="Times New Roman"/>
          <w:sz w:val="24"/>
        </w:rPr>
        <w:t xml:space="preserve"> </w:t>
      </w:r>
      <w:r w:rsidR="006F595E" w:rsidRPr="00CB030A">
        <w:rPr>
          <w:rFonts w:ascii="Times New Roman" w:hAnsi="Times New Roman" w:cs="Times New Roman"/>
          <w:b/>
          <w:sz w:val="24"/>
        </w:rPr>
        <w:t>and EMD</w:t>
      </w:r>
      <w:r w:rsidR="001F6B35">
        <w:rPr>
          <w:rFonts w:ascii="Times New Roman" w:hAnsi="Times New Roman" w:cs="Times New Roman"/>
          <w:b/>
          <w:sz w:val="24"/>
        </w:rPr>
        <w:t xml:space="preserve"> Cost</w:t>
      </w:r>
      <w:r w:rsidR="006F595E" w:rsidRPr="00CB030A">
        <w:rPr>
          <w:rFonts w:ascii="Times New Roman" w:hAnsi="Times New Roman" w:cs="Times New Roman"/>
          <w:b/>
          <w:sz w:val="24"/>
        </w:rPr>
        <w:t xml:space="preserve"> </w:t>
      </w:r>
      <w:r w:rsidR="006F595E" w:rsidRPr="00CB030A">
        <w:rPr>
          <w:rFonts w:ascii="Times New Roman" w:hAnsi="Times New Roman" w:cs="Times New Roman"/>
          <w:sz w:val="24"/>
        </w:rPr>
        <w:t xml:space="preserve">in the form of </w:t>
      </w:r>
      <w:r w:rsidR="006F595E" w:rsidRPr="00CB030A">
        <w:rPr>
          <w:rFonts w:ascii="Times New Roman" w:hAnsi="Times New Roman" w:cs="Times New Roman"/>
          <w:b/>
          <w:sz w:val="24"/>
        </w:rPr>
        <w:t xml:space="preserve">DD drawn in one of the </w:t>
      </w:r>
      <w:r w:rsidR="006F595E" w:rsidRPr="00CB030A">
        <w:rPr>
          <w:rFonts w:ascii="Times New Roman" w:hAnsi="Times New Roman" w:cs="Times New Roman"/>
          <w:b/>
          <w:sz w:val="24"/>
          <w:u w:val="single"/>
        </w:rPr>
        <w:t>Nationalized Banks</w:t>
      </w:r>
      <w:r w:rsidR="006F595E" w:rsidRPr="00CB030A">
        <w:rPr>
          <w:rFonts w:ascii="Times New Roman" w:hAnsi="Times New Roman" w:cs="Times New Roman"/>
          <w:sz w:val="24"/>
        </w:rPr>
        <w:t xml:space="preserve"> in the name of</w:t>
      </w:r>
      <w:r w:rsidR="006F595E" w:rsidRPr="00CB030A">
        <w:rPr>
          <w:rFonts w:ascii="Times New Roman" w:hAnsi="Times New Roman" w:cs="Times New Roman"/>
          <w:b/>
          <w:sz w:val="24"/>
        </w:rPr>
        <w:t xml:space="preserve"> “Registrar, Bharathiar University”</w:t>
      </w:r>
      <w:r w:rsidR="006F595E" w:rsidRPr="00CB030A">
        <w:rPr>
          <w:rFonts w:ascii="Times New Roman" w:hAnsi="Times New Roman" w:cs="Times New Roman"/>
          <w:sz w:val="24"/>
        </w:rPr>
        <w:t xml:space="preserve"> payable at Coimbatore. </w:t>
      </w:r>
      <w:r w:rsidR="006F595E" w:rsidRPr="00CB030A">
        <w:rPr>
          <w:rFonts w:ascii="Times New Roman" w:hAnsi="Times New Roman" w:cs="Times New Roman"/>
          <w:b/>
          <w:sz w:val="24"/>
          <w:u w:val="single"/>
        </w:rPr>
        <w:t>Bank Guarantees</w:t>
      </w:r>
      <w:r w:rsidR="003657D8" w:rsidRPr="00CB030A">
        <w:rPr>
          <w:rFonts w:ascii="Times New Roman" w:hAnsi="Times New Roman" w:cs="Times New Roman"/>
          <w:b/>
          <w:sz w:val="24"/>
          <w:u w:val="single"/>
        </w:rPr>
        <w:t xml:space="preserve"> or Cheques</w:t>
      </w:r>
      <w:r w:rsidR="006F595E" w:rsidRPr="00CB030A">
        <w:rPr>
          <w:rFonts w:ascii="Times New Roman" w:hAnsi="Times New Roman" w:cs="Times New Roman"/>
          <w:b/>
          <w:sz w:val="24"/>
          <w:u w:val="single"/>
        </w:rPr>
        <w:t xml:space="preserve"> will not be accepted.</w:t>
      </w:r>
    </w:p>
    <w:tbl>
      <w:tblPr>
        <w:tblStyle w:val="TableGrid"/>
        <w:tblW w:w="0" w:type="auto"/>
        <w:tblLook w:val="04A0" w:firstRow="1" w:lastRow="0" w:firstColumn="1" w:lastColumn="0" w:noHBand="0" w:noVBand="1"/>
      </w:tblPr>
      <w:tblGrid>
        <w:gridCol w:w="570"/>
        <w:gridCol w:w="5265"/>
        <w:gridCol w:w="753"/>
        <w:gridCol w:w="1980"/>
        <w:gridCol w:w="1548"/>
      </w:tblGrid>
      <w:tr w:rsidR="0095467E" w:rsidTr="00B071A6">
        <w:trPr>
          <w:trHeight w:val="394"/>
        </w:trPr>
        <w:tc>
          <w:tcPr>
            <w:tcW w:w="570"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Sl.</w:t>
            </w:r>
          </w:p>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No.</w:t>
            </w:r>
          </w:p>
        </w:tc>
        <w:tc>
          <w:tcPr>
            <w:tcW w:w="6018" w:type="dxa"/>
            <w:gridSpan w:val="2"/>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Equipment Description</w:t>
            </w:r>
          </w:p>
        </w:tc>
        <w:tc>
          <w:tcPr>
            <w:tcW w:w="1980"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TENDER COST</w:t>
            </w:r>
          </w:p>
        </w:tc>
        <w:tc>
          <w:tcPr>
            <w:tcW w:w="1548"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EMD COST</w:t>
            </w:r>
          </w:p>
        </w:tc>
      </w:tr>
      <w:tr w:rsidR="0095467E" w:rsidTr="00B071A6">
        <w:trPr>
          <w:trHeight w:val="394"/>
        </w:trPr>
        <w:tc>
          <w:tcPr>
            <w:tcW w:w="570"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6018" w:type="dxa"/>
            <w:gridSpan w:val="2"/>
            <w:vAlign w:val="center"/>
          </w:tcPr>
          <w:p w:rsidR="0095467E" w:rsidRDefault="0095467E" w:rsidP="00B071A6">
            <w:pPr>
              <w:rPr>
                <w:rFonts w:ascii="Times New Roman" w:eastAsia="Times New Roman" w:hAnsi="Times New Roman" w:cs="Times New Roman"/>
                <w:b/>
                <w:sz w:val="24"/>
                <w:szCs w:val="24"/>
                <w:lang w:val="en-US"/>
              </w:rPr>
            </w:pPr>
            <w:r w:rsidRPr="008F6C82">
              <w:rPr>
                <w:rFonts w:ascii="Times New Roman" w:eastAsia="Times New Roman" w:hAnsi="Times New Roman" w:cs="Times New Roman"/>
                <w:b/>
                <w:sz w:val="24"/>
                <w:szCs w:val="24"/>
                <w:lang w:val="en-US"/>
              </w:rPr>
              <w:t>Potentiostat / Galvanostat System</w:t>
            </w:r>
          </w:p>
        </w:tc>
        <w:tc>
          <w:tcPr>
            <w:tcW w:w="1980"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Rs.9,450/-</w:t>
            </w:r>
          </w:p>
        </w:tc>
        <w:tc>
          <w:tcPr>
            <w:tcW w:w="1548"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Rs.40,000/-</w:t>
            </w:r>
          </w:p>
        </w:tc>
      </w:tr>
      <w:tr w:rsidR="0095467E" w:rsidTr="00B071A6">
        <w:trPr>
          <w:trHeight w:val="394"/>
        </w:trPr>
        <w:tc>
          <w:tcPr>
            <w:tcW w:w="570"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6018" w:type="dxa"/>
            <w:gridSpan w:val="2"/>
            <w:vAlign w:val="center"/>
          </w:tcPr>
          <w:p w:rsidR="0095467E" w:rsidRDefault="0095467E" w:rsidP="00B071A6">
            <w:pPr>
              <w:rPr>
                <w:rFonts w:ascii="Times New Roman" w:eastAsia="Times New Roman" w:hAnsi="Times New Roman" w:cs="Times New Roman"/>
                <w:b/>
                <w:sz w:val="24"/>
                <w:szCs w:val="24"/>
                <w:lang w:val="en-US"/>
              </w:rPr>
            </w:pPr>
            <w:r w:rsidRPr="00FA3F59">
              <w:rPr>
                <w:rFonts w:ascii="Times New Roman" w:hAnsi="Times New Roman" w:cs="Times New Roman"/>
                <w:b/>
                <w:bCs/>
                <w:sz w:val="24"/>
                <w:szCs w:val="24"/>
              </w:rPr>
              <w:t>Electrochemical workstation RDE setup and Electrodes &amp; Electrochemical cells</w:t>
            </w:r>
          </w:p>
        </w:tc>
        <w:tc>
          <w:tcPr>
            <w:tcW w:w="1980"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Rs.6,300/-</w:t>
            </w:r>
          </w:p>
        </w:tc>
        <w:tc>
          <w:tcPr>
            <w:tcW w:w="1548"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Rs.28,500/-</w:t>
            </w:r>
          </w:p>
        </w:tc>
      </w:tr>
      <w:tr w:rsidR="0095467E" w:rsidTr="00B071A6">
        <w:trPr>
          <w:trHeight w:val="394"/>
        </w:trPr>
        <w:tc>
          <w:tcPr>
            <w:tcW w:w="570"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w:t>
            </w:r>
          </w:p>
        </w:tc>
        <w:tc>
          <w:tcPr>
            <w:tcW w:w="6018" w:type="dxa"/>
            <w:gridSpan w:val="2"/>
            <w:vAlign w:val="center"/>
          </w:tcPr>
          <w:p w:rsidR="0095467E" w:rsidRDefault="0095467E" w:rsidP="00B071A6">
            <w:pPr>
              <w:rPr>
                <w:rFonts w:ascii="Times New Roman" w:eastAsia="Times New Roman" w:hAnsi="Times New Roman" w:cs="Times New Roman"/>
                <w:b/>
                <w:sz w:val="24"/>
                <w:szCs w:val="24"/>
                <w:lang w:val="en-US"/>
              </w:rPr>
            </w:pPr>
            <w:r w:rsidRPr="00E9136F">
              <w:rPr>
                <w:rFonts w:ascii="Times New Roman" w:eastAsia="Times New Roman" w:hAnsi="Times New Roman" w:cs="Times New Roman"/>
                <w:b/>
                <w:sz w:val="24"/>
                <w:szCs w:val="24"/>
                <w:lang w:val="en-US"/>
              </w:rPr>
              <w:t>Electrochemical workstation Bipotentiostat compatible to EQCM and  Spectroelectrochemistry Setup</w:t>
            </w:r>
          </w:p>
        </w:tc>
        <w:tc>
          <w:tcPr>
            <w:tcW w:w="1980"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Rs.6,300/-</w:t>
            </w:r>
          </w:p>
        </w:tc>
        <w:tc>
          <w:tcPr>
            <w:tcW w:w="1548"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Rs.25,000/-</w:t>
            </w:r>
          </w:p>
        </w:tc>
      </w:tr>
      <w:tr w:rsidR="0095467E" w:rsidTr="00B071A6">
        <w:trPr>
          <w:trHeight w:val="394"/>
        </w:trPr>
        <w:tc>
          <w:tcPr>
            <w:tcW w:w="570"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w:t>
            </w:r>
          </w:p>
        </w:tc>
        <w:tc>
          <w:tcPr>
            <w:tcW w:w="6018" w:type="dxa"/>
            <w:gridSpan w:val="2"/>
            <w:vAlign w:val="center"/>
          </w:tcPr>
          <w:p w:rsidR="0095467E" w:rsidRDefault="0095467E" w:rsidP="00B071A6">
            <w:pPr>
              <w:rPr>
                <w:rFonts w:ascii="Times New Roman" w:eastAsia="Times New Roman" w:hAnsi="Times New Roman" w:cs="Times New Roman"/>
                <w:b/>
                <w:sz w:val="24"/>
                <w:szCs w:val="24"/>
                <w:lang w:val="en-US"/>
              </w:rPr>
            </w:pPr>
            <w:r w:rsidRPr="003F1CBF">
              <w:rPr>
                <w:rFonts w:ascii="Times New Roman" w:eastAsia="Times New Roman" w:hAnsi="Times New Roman" w:cs="Times New Roman"/>
                <w:b/>
                <w:sz w:val="24"/>
                <w:szCs w:val="24"/>
                <w:lang w:val="en-US"/>
              </w:rPr>
              <w:t>Potentiostat/Galvanostat with 4 working electrodes</w:t>
            </w:r>
          </w:p>
        </w:tc>
        <w:tc>
          <w:tcPr>
            <w:tcW w:w="1980"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Rs.6,300/-</w:t>
            </w:r>
          </w:p>
        </w:tc>
        <w:tc>
          <w:tcPr>
            <w:tcW w:w="1548"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Rs.18,000/-</w:t>
            </w:r>
          </w:p>
        </w:tc>
      </w:tr>
      <w:tr w:rsidR="0095467E" w:rsidTr="00B071A6">
        <w:trPr>
          <w:trHeight w:val="394"/>
        </w:trPr>
        <w:tc>
          <w:tcPr>
            <w:tcW w:w="570"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w:t>
            </w:r>
          </w:p>
        </w:tc>
        <w:tc>
          <w:tcPr>
            <w:tcW w:w="6018" w:type="dxa"/>
            <w:gridSpan w:val="2"/>
            <w:vAlign w:val="center"/>
          </w:tcPr>
          <w:p w:rsidR="0095467E" w:rsidRPr="004C432B" w:rsidRDefault="0095467E" w:rsidP="00B071A6">
            <w:pPr>
              <w:rPr>
                <w:rFonts w:ascii="Times New Roman" w:eastAsia="Times New Roman" w:hAnsi="Times New Roman" w:cs="Times New Roman"/>
                <w:b/>
                <w:sz w:val="24"/>
                <w:szCs w:val="24"/>
                <w:lang w:val="en-US"/>
              </w:rPr>
            </w:pPr>
            <w:r w:rsidRPr="0095467E">
              <w:rPr>
                <w:rFonts w:ascii="Times New Roman" w:hAnsi="Times New Roman" w:cs="Times New Roman"/>
                <w:b/>
                <w:bCs/>
                <w:sz w:val="24"/>
                <w:szCs w:val="24"/>
              </w:rPr>
              <w:t>Portable Potentiostat</w:t>
            </w:r>
          </w:p>
        </w:tc>
        <w:tc>
          <w:tcPr>
            <w:tcW w:w="1980"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Rs.1,575/-</w:t>
            </w:r>
          </w:p>
        </w:tc>
        <w:tc>
          <w:tcPr>
            <w:tcW w:w="1548" w:type="dxa"/>
            <w:vAlign w:val="center"/>
          </w:tcPr>
          <w:p w:rsidR="0095467E" w:rsidRDefault="0095467E" w:rsidP="00B071A6">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Rs.12,000/-</w:t>
            </w:r>
          </w:p>
        </w:tc>
      </w:tr>
      <w:tr w:rsidR="0095467E" w:rsidTr="00B071A6">
        <w:trPr>
          <w:trHeight w:val="394"/>
        </w:trPr>
        <w:tc>
          <w:tcPr>
            <w:tcW w:w="5835" w:type="dxa"/>
            <w:gridSpan w:val="2"/>
            <w:tcBorders>
              <w:right w:val="single" w:sz="4" w:space="0" w:color="auto"/>
            </w:tcBorders>
            <w:vAlign w:val="center"/>
          </w:tcPr>
          <w:p w:rsidR="0095467E" w:rsidRPr="008929F1" w:rsidRDefault="0095467E" w:rsidP="00B071A6">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4281" w:type="dxa"/>
            <w:gridSpan w:val="3"/>
            <w:tcBorders>
              <w:left w:val="single" w:sz="4" w:space="0" w:color="auto"/>
            </w:tcBorders>
            <w:vAlign w:val="center"/>
          </w:tcPr>
          <w:p w:rsidR="0095467E" w:rsidRDefault="0095467E" w:rsidP="001F6B35">
            <w:pPr>
              <w:jc w:val="center"/>
              <w:rPr>
                <w:rFonts w:ascii="Times New Roman" w:eastAsia="Times New Roman" w:hAnsi="Times New Roman" w:cs="Times New Roman"/>
                <w:b/>
                <w:sz w:val="24"/>
                <w:szCs w:val="24"/>
                <w:lang w:val="en-US"/>
              </w:rPr>
            </w:pPr>
            <w:r w:rsidRPr="008929F1">
              <w:rPr>
                <w:rFonts w:ascii="Times New Roman" w:hAnsi="Times New Roman" w:cs="Times New Roman"/>
                <w:b/>
                <w:sz w:val="24"/>
                <w:szCs w:val="24"/>
              </w:rPr>
              <w:t>2</w:t>
            </w:r>
            <w:r w:rsidR="001F6B35">
              <w:rPr>
                <w:rFonts w:ascii="Times New Roman" w:hAnsi="Times New Roman" w:cs="Times New Roman"/>
                <w:b/>
                <w:sz w:val="24"/>
                <w:szCs w:val="24"/>
              </w:rPr>
              <w:t>5</w:t>
            </w:r>
            <w:r w:rsidRPr="008929F1">
              <w:rPr>
                <w:rFonts w:ascii="Times New Roman" w:hAnsi="Times New Roman" w:cs="Times New Roman"/>
                <w:b/>
                <w:sz w:val="24"/>
                <w:szCs w:val="24"/>
              </w:rPr>
              <w:t>.02.2022 up to 3.00P.M.</w:t>
            </w:r>
          </w:p>
        </w:tc>
      </w:tr>
      <w:tr w:rsidR="0095467E" w:rsidTr="00B071A6">
        <w:trPr>
          <w:trHeight w:val="394"/>
        </w:trPr>
        <w:tc>
          <w:tcPr>
            <w:tcW w:w="5835" w:type="dxa"/>
            <w:gridSpan w:val="2"/>
            <w:tcBorders>
              <w:right w:val="single" w:sz="4" w:space="0" w:color="auto"/>
            </w:tcBorders>
            <w:vAlign w:val="center"/>
          </w:tcPr>
          <w:p w:rsidR="0095467E" w:rsidRDefault="0095467E" w:rsidP="00B071A6">
            <w:pPr>
              <w:rPr>
                <w:rFonts w:ascii="Times New Roman" w:eastAsia="Times New Roman" w:hAnsi="Times New Roman" w:cs="Times New Roman"/>
                <w:b/>
                <w:sz w:val="24"/>
                <w:szCs w:val="24"/>
                <w:lang w:val="en-US"/>
              </w:rPr>
            </w:pPr>
            <w:r w:rsidRPr="008929F1">
              <w:rPr>
                <w:rFonts w:ascii="Times New Roman" w:hAnsi="Times New Roman" w:cs="Times New Roman"/>
                <w:b/>
                <w:sz w:val="24"/>
                <w:szCs w:val="24"/>
              </w:rPr>
              <w:t>TECHNICAL BIDS OPENING DATE</w:t>
            </w:r>
          </w:p>
        </w:tc>
        <w:tc>
          <w:tcPr>
            <w:tcW w:w="4281" w:type="dxa"/>
            <w:gridSpan w:val="3"/>
            <w:tcBorders>
              <w:left w:val="single" w:sz="4" w:space="0" w:color="auto"/>
            </w:tcBorders>
            <w:vAlign w:val="center"/>
          </w:tcPr>
          <w:p w:rsidR="0095467E" w:rsidRDefault="001F6B35" w:rsidP="00B071A6">
            <w:pPr>
              <w:jc w:val="center"/>
              <w:rPr>
                <w:rFonts w:ascii="Times New Roman" w:eastAsia="Times New Roman" w:hAnsi="Times New Roman" w:cs="Times New Roman"/>
                <w:b/>
                <w:sz w:val="24"/>
                <w:szCs w:val="24"/>
                <w:lang w:val="en-US"/>
              </w:rPr>
            </w:pPr>
            <w:r>
              <w:rPr>
                <w:rFonts w:ascii="Times New Roman" w:hAnsi="Times New Roman" w:cs="Times New Roman"/>
                <w:b/>
                <w:sz w:val="24"/>
                <w:szCs w:val="24"/>
              </w:rPr>
              <w:t>25</w:t>
            </w:r>
            <w:r w:rsidR="0095467E" w:rsidRPr="008929F1">
              <w:rPr>
                <w:rFonts w:ascii="Times New Roman" w:hAnsi="Times New Roman" w:cs="Times New Roman"/>
                <w:b/>
                <w:sz w:val="24"/>
                <w:szCs w:val="24"/>
              </w:rPr>
              <w:t>.02.2022 at  4.00 P.M.</w:t>
            </w:r>
          </w:p>
        </w:tc>
      </w:tr>
    </w:tbl>
    <w:p w:rsidR="0095467E" w:rsidRPr="008929F1" w:rsidRDefault="0095467E" w:rsidP="0095467E">
      <w:pPr>
        <w:pStyle w:val="ListParagraph"/>
        <w:ind w:left="0"/>
        <w:jc w:val="both"/>
        <w:rPr>
          <w:rFonts w:ascii="Times New Roman" w:hAnsi="Times New Roman" w:cs="Times New Roman"/>
          <w:sz w:val="24"/>
          <w:szCs w:val="24"/>
        </w:rPr>
      </w:pPr>
    </w:p>
    <w:p w:rsidR="000834C5" w:rsidRPr="008929F1" w:rsidRDefault="000834C5" w:rsidP="006B6249">
      <w:pPr>
        <w:pStyle w:val="ListParagraph"/>
        <w:ind w:left="0"/>
        <w:jc w:val="both"/>
        <w:rPr>
          <w:rFonts w:ascii="Times New Roman" w:hAnsi="Times New Roman" w:cs="Times New Roman"/>
          <w:sz w:val="16"/>
          <w:szCs w:val="24"/>
        </w:rPr>
      </w:pPr>
    </w:p>
    <w:p w:rsidR="00FD10FB" w:rsidRDefault="00023E13" w:rsidP="00A81830">
      <w:pPr>
        <w:pStyle w:val="ListParagraph"/>
        <w:numPr>
          <w:ilvl w:val="0"/>
          <w:numId w:val="1"/>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CB030A" w:rsidRPr="00CB030A" w:rsidRDefault="00CB030A" w:rsidP="00CB030A">
      <w:pPr>
        <w:pStyle w:val="ListParagraph"/>
        <w:ind w:left="0" w:right="-23"/>
        <w:jc w:val="both"/>
        <w:rPr>
          <w:rFonts w:ascii="Times New Roman" w:hAnsi="Times New Roman" w:cs="Times New Roman"/>
          <w:sz w:val="14"/>
          <w:szCs w:val="24"/>
        </w:rPr>
      </w:pPr>
    </w:p>
    <w:p w:rsidR="004D597F" w:rsidRDefault="004D597F" w:rsidP="00A81830">
      <w:pPr>
        <w:pStyle w:val="ListParagraph"/>
        <w:numPr>
          <w:ilvl w:val="0"/>
          <w:numId w:val="1"/>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rsidR="00ED74CB" w:rsidRPr="00ED74CB" w:rsidRDefault="00ED74CB" w:rsidP="00ED74CB">
      <w:pPr>
        <w:pStyle w:val="ListParagraph"/>
        <w:spacing w:after="0"/>
        <w:ind w:left="0" w:right="-23"/>
        <w:jc w:val="both"/>
        <w:rPr>
          <w:rFonts w:ascii="Times New Roman" w:hAnsi="Times New Roman" w:cs="Times New Roman"/>
          <w:sz w:val="10"/>
          <w:szCs w:val="24"/>
        </w:rPr>
      </w:pP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Tenders </w:t>
      </w:r>
      <w:r w:rsidR="006428FA">
        <w:rPr>
          <w:rFonts w:ascii="Times New Roman" w:hAnsi="Times New Roman" w:cs="Times New Roman"/>
          <w:sz w:val="24"/>
          <w:szCs w:val="24"/>
        </w:rPr>
        <w:t xml:space="preserve">which </w:t>
      </w:r>
      <w:r w:rsidRPr="008929F1">
        <w:rPr>
          <w:rFonts w:ascii="Times New Roman" w:hAnsi="Times New Roman" w:cs="Times New Roman"/>
          <w:sz w:val="24"/>
          <w:szCs w:val="24"/>
        </w:rPr>
        <w:t>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A81830">
      <w:pPr>
        <w:pStyle w:val="ListParagraph"/>
        <w:numPr>
          <w:ilvl w:val="0"/>
          <w:numId w:val="1"/>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r w:rsidR="001B6161" w:rsidRPr="008929F1">
        <w:rPr>
          <w:rFonts w:ascii="Times New Roman" w:hAnsi="Times New Roman" w:cs="Times New Roman"/>
          <w:sz w:val="24"/>
          <w:szCs w:val="24"/>
        </w:rPr>
        <w:t xml:space="preserve"> </w:t>
      </w:r>
    </w:p>
    <w:p w:rsidR="001B6161" w:rsidRPr="008929F1" w:rsidRDefault="001B6161" w:rsidP="006B6249">
      <w:pPr>
        <w:pStyle w:val="ListParagraph"/>
        <w:jc w:val="both"/>
        <w:rPr>
          <w:rFonts w:ascii="Times New Roman" w:hAnsi="Times New Roman" w:cs="Times New Roman"/>
          <w:sz w:val="16"/>
          <w:szCs w:val="24"/>
        </w:rPr>
      </w:pPr>
    </w:p>
    <w:p w:rsidR="001B6161" w:rsidRDefault="001B6161"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6F395A" w:rsidRPr="003A2E30" w:rsidRDefault="006F395A" w:rsidP="006F395A">
      <w:pPr>
        <w:pStyle w:val="ListParagraph"/>
        <w:rPr>
          <w:rFonts w:ascii="Times New Roman" w:hAnsi="Times New Roman" w:cs="Times New Roman"/>
          <w:sz w:val="16"/>
          <w:szCs w:val="24"/>
        </w:rPr>
      </w:pPr>
    </w:p>
    <w:p w:rsidR="006F395A" w:rsidRPr="008929F1" w:rsidRDefault="006F395A" w:rsidP="00A81830">
      <w:pPr>
        <w:pStyle w:val="ListParagraph"/>
        <w:numPr>
          <w:ilvl w:val="0"/>
          <w:numId w:val="1"/>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6F395A" w:rsidRPr="008929F1" w:rsidRDefault="006F395A" w:rsidP="00A81830">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 should be mentioned.</w:t>
      </w:r>
    </w:p>
    <w:p w:rsidR="006F395A" w:rsidRPr="008929F1" w:rsidRDefault="006F395A" w:rsidP="00A81830">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6F395A" w:rsidRPr="008929F1" w:rsidRDefault="006F395A" w:rsidP="00A81830">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6F395A" w:rsidRPr="008908D2" w:rsidRDefault="006F395A" w:rsidP="00A81830">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8908D2" w:rsidRPr="0019711C" w:rsidRDefault="008908D2" w:rsidP="00A81830">
      <w:pPr>
        <w:pStyle w:val="ListParagraph"/>
        <w:numPr>
          <w:ilvl w:val="0"/>
          <w:numId w:val="3"/>
        </w:numPr>
        <w:ind w:left="426"/>
        <w:jc w:val="both"/>
        <w:rPr>
          <w:rFonts w:ascii="Times New Roman" w:hAnsi="Times New Roman" w:cs="Times New Roman"/>
          <w:sz w:val="24"/>
          <w:szCs w:val="24"/>
        </w:rPr>
      </w:pPr>
      <w:r w:rsidRPr="008929F1">
        <w:rPr>
          <w:rFonts w:ascii="Times New Roman" w:hAnsi="Times New Roman" w:cs="Times New Roman"/>
          <w:sz w:val="24"/>
          <w:szCs w:val="24"/>
        </w:rPr>
        <w:t>ISO Certi</w:t>
      </w:r>
      <w:r>
        <w:rPr>
          <w:rFonts w:ascii="Times New Roman" w:hAnsi="Times New Roman" w:cs="Times New Roman"/>
          <w:sz w:val="24"/>
          <w:szCs w:val="24"/>
        </w:rPr>
        <w:t>ficate</w:t>
      </w:r>
    </w:p>
    <w:p w:rsidR="006F395A" w:rsidRPr="0019711C" w:rsidRDefault="006F395A" w:rsidP="00A81830">
      <w:pPr>
        <w:pStyle w:val="ListParagraph"/>
        <w:numPr>
          <w:ilvl w:val="0"/>
          <w:numId w:val="3"/>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6F395A" w:rsidRPr="0019711C" w:rsidRDefault="006F395A" w:rsidP="00A81830">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6F395A" w:rsidRPr="0019711C" w:rsidRDefault="006F395A" w:rsidP="00A81830">
      <w:pPr>
        <w:pStyle w:val="ListParagraph"/>
        <w:numPr>
          <w:ilvl w:val="0"/>
          <w:numId w:val="3"/>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6F395A" w:rsidRPr="008929F1" w:rsidRDefault="006F395A" w:rsidP="00A81830">
      <w:pPr>
        <w:pStyle w:val="ListParagraph"/>
        <w:numPr>
          <w:ilvl w:val="0"/>
          <w:numId w:val="3"/>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6F395A" w:rsidRPr="008929F1" w:rsidRDefault="006F395A" w:rsidP="00A81830">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w:t>
      </w:r>
      <w:r>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institutions. (An undertaking to this effect should be furnished)</w:t>
      </w:r>
    </w:p>
    <w:p w:rsidR="001B6161" w:rsidRPr="008929F1" w:rsidRDefault="001B6161" w:rsidP="006B6249">
      <w:pPr>
        <w:pStyle w:val="ListParagraph"/>
        <w:jc w:val="both"/>
        <w:rPr>
          <w:rFonts w:ascii="Times New Roman" w:hAnsi="Times New Roman" w:cs="Times New Roman"/>
          <w:sz w:val="16"/>
          <w:szCs w:val="24"/>
        </w:rPr>
      </w:pPr>
    </w:p>
    <w:p w:rsidR="00003FFF" w:rsidRPr="008929F1" w:rsidRDefault="00003FFF"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6371C6" w:rsidRDefault="006371C6" w:rsidP="009B163E">
      <w:pPr>
        <w:pStyle w:val="ListParagraph"/>
        <w:ind w:left="0" w:right="-23"/>
        <w:jc w:val="both"/>
        <w:rPr>
          <w:rFonts w:ascii="Times New Roman" w:hAnsi="Times New Roman" w:cs="Times New Roman"/>
          <w:sz w:val="16"/>
          <w:szCs w:val="24"/>
        </w:rPr>
      </w:pPr>
    </w:p>
    <w:p w:rsidR="00B34592" w:rsidRPr="008929F1" w:rsidRDefault="00003FFF"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price.In  such an event,the tender inviting authority shall summarily reject the tender.</w:t>
      </w: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 xml:space="preserve">Imported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A81830">
      <w:pPr>
        <w:pStyle w:val="ListParagraph"/>
        <w:numPr>
          <w:ilvl w:val="0"/>
          <w:numId w:val="1"/>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A81830">
      <w:pPr>
        <w:pStyle w:val="ListParagraph"/>
        <w:numPr>
          <w:ilvl w:val="0"/>
          <w:numId w:val="1"/>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the  details of their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is imported, Customs Duty,  Clearance, delivery, transportation, Insurance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A81830">
      <w:pPr>
        <w:pStyle w:val="ListParagraph"/>
        <w:numPr>
          <w:ilvl w:val="0"/>
          <w:numId w:val="1"/>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08D2" w:rsidRDefault="00281222"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00653E91">
        <w:rPr>
          <w:rFonts w:ascii="Times New Roman" w:eastAsia="TimesNewRomanPSMT" w:hAnsi="Times New Roman" w:cs="Times New Roman"/>
          <w:b/>
          <w:sz w:val="24"/>
          <w:szCs w:val="24"/>
        </w:rPr>
        <w:t xml:space="preserve">5.5% to </w:t>
      </w:r>
      <w:r w:rsidRPr="00ED74CB">
        <w:rPr>
          <w:rFonts w:ascii="Times New Roman" w:eastAsia="TimesNewRomanPSMT" w:hAnsi="Times New Roman" w:cs="Times New Roman"/>
          <w:b/>
          <w:bCs/>
          <w:sz w:val="24"/>
          <w:szCs w:val="24"/>
        </w:rPr>
        <w:t>6.5%</w:t>
      </w:r>
      <w:r w:rsidRPr="008929F1">
        <w:rPr>
          <w:rFonts w:ascii="Times New Roman" w:eastAsia="TimesNewRomanPSMT" w:hAnsi="Times New Roman" w:cs="Times New Roman"/>
          <w:sz w:val="24"/>
          <w:szCs w:val="24"/>
        </w:rPr>
        <w:t xml:space="preserve"> </w:t>
      </w:r>
      <w:r w:rsidR="00653E91">
        <w:rPr>
          <w:rFonts w:ascii="Times New Roman" w:eastAsia="TimesNewRomanPSMT" w:hAnsi="Times New Roman" w:cs="Times New Roman"/>
          <w:sz w:val="24"/>
          <w:szCs w:val="24"/>
        </w:rPr>
        <w:t xml:space="preserve">accordingly </w:t>
      </w:r>
      <w:r w:rsidRPr="008929F1">
        <w:rPr>
          <w:rFonts w:ascii="Times New Roman" w:eastAsia="TimesNewRomanPSMT" w:hAnsi="Times New Roman" w:cs="Times New Roman"/>
          <w:sz w:val="24"/>
          <w:szCs w:val="24"/>
        </w:rPr>
        <w:t xml:space="preserve">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8908D2" w:rsidRPr="008908D2" w:rsidRDefault="008908D2" w:rsidP="008908D2">
      <w:pPr>
        <w:pStyle w:val="ListParagraph"/>
        <w:rPr>
          <w:rFonts w:ascii="Times New Roman" w:hAnsi="Times New Roman" w:cs="Times New Roman"/>
          <w:sz w:val="24"/>
          <w:szCs w:val="24"/>
        </w:rPr>
      </w:pPr>
    </w:p>
    <w:p w:rsidR="008908D2" w:rsidRPr="008908D2" w:rsidRDefault="008908D2" w:rsidP="008908D2">
      <w:pPr>
        <w:ind w:right="-23"/>
        <w:jc w:val="both"/>
        <w:rPr>
          <w:rFonts w:ascii="Times New Roman" w:hAnsi="Times New Roman" w:cs="Times New Roman"/>
          <w:sz w:val="24"/>
          <w:szCs w:val="24"/>
        </w:rPr>
      </w:pPr>
    </w:p>
    <w:p w:rsidR="006371C6" w:rsidRPr="008929F1" w:rsidRDefault="006371C6" w:rsidP="009B163E">
      <w:pPr>
        <w:pStyle w:val="ListParagraph"/>
        <w:ind w:left="0" w:right="-23"/>
        <w:jc w:val="both"/>
        <w:rPr>
          <w:rFonts w:ascii="Times New Roman" w:hAnsi="Times New Roman" w:cs="Times New Roman"/>
          <w:sz w:val="16"/>
          <w:szCs w:val="24"/>
        </w:rPr>
      </w:pPr>
    </w:p>
    <w:p w:rsidR="00281222" w:rsidRPr="008929F1" w:rsidRDefault="00281222"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A81830">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A81830">
      <w:pPr>
        <w:pStyle w:val="ListParagraph"/>
        <w:numPr>
          <w:ilvl w:val="0"/>
          <w:numId w:val="1"/>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  payment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The GST and IGST will be paid  as per Govt Notification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has Customs Duty as per  Customs Tariff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46619" w:rsidRPr="008929F1" w:rsidRDefault="00C46619"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FD10FB" w:rsidRPr="008929F1" w:rsidRDefault="00FD10FB" w:rsidP="00FD10FB">
      <w:pPr>
        <w:pStyle w:val="ListParagraph"/>
        <w:spacing w:after="0"/>
        <w:ind w:left="0" w:right="-23"/>
        <w:jc w:val="both"/>
        <w:rPr>
          <w:rFonts w:ascii="Times New Roman" w:hAnsi="Times New Roman" w:cs="Times New Roman"/>
          <w:sz w:val="16"/>
          <w:szCs w:val="24"/>
        </w:rPr>
      </w:pPr>
    </w:p>
    <w:p w:rsidR="00630E92" w:rsidRPr="008929F1" w:rsidRDefault="005417DD" w:rsidP="00A81830">
      <w:pPr>
        <w:pStyle w:val="ListParagraph"/>
        <w:numPr>
          <w:ilvl w:val="0"/>
          <w:numId w:val="1"/>
        </w:numPr>
        <w:spacing w:after="0"/>
        <w:ind w:left="0" w:right="-23" w:hanging="426"/>
        <w:jc w:val="both"/>
        <w:rPr>
          <w:rFonts w:ascii="Times New Roman" w:hAnsi="Times New Roman" w:cs="Times New Roman"/>
          <w:sz w:val="24"/>
          <w:szCs w:val="24"/>
        </w:rPr>
      </w:pPr>
      <w:r>
        <w:rPr>
          <w:rFonts w:ascii="Times New Roman" w:hAnsi="Times New Roman" w:cs="Times New Roman"/>
          <w:sz w:val="24"/>
          <w:szCs w:val="24"/>
        </w:rPr>
        <w:t>No demurrage will be paid by the University for Customs clearing delay</w:t>
      </w:r>
      <w:r w:rsidR="00630E92" w:rsidRPr="008929F1">
        <w:rPr>
          <w:rFonts w:ascii="Times New Roman" w:hAnsi="Times New Roman" w:cs="Times New Roman"/>
          <w:sz w:val="24"/>
          <w:szCs w:val="24"/>
        </w:rPr>
        <w: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Regarding the acceptance of supply with reference to the specification and quality of materials supplied, the decision of Registrar shall be final.</w:t>
      </w:r>
    </w:p>
    <w:p w:rsidR="00B576F3" w:rsidRPr="006371C6" w:rsidRDefault="00B576F3" w:rsidP="006371C6">
      <w:pPr>
        <w:pStyle w:val="ListParagraph"/>
        <w:spacing w:after="0"/>
        <w:ind w:left="0" w:right="-23"/>
        <w:jc w:val="both"/>
        <w:rPr>
          <w:rFonts w:ascii="Times New Roman" w:hAnsi="Times New Roman" w:cs="Times New Roman"/>
          <w:sz w:val="16"/>
          <w:szCs w:val="24"/>
        </w:rPr>
      </w:pPr>
    </w:p>
    <w:p w:rsidR="00D16FCF" w:rsidRPr="008929F1" w:rsidRDefault="00D16FCF"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C50D15" w:rsidRDefault="00C50D15" w:rsidP="00B218BD">
      <w:pPr>
        <w:spacing w:after="0"/>
        <w:ind w:right="-23"/>
        <w:rPr>
          <w:rFonts w:ascii="Times New Roman" w:hAnsi="Times New Roman" w:cs="Times New Roman"/>
          <w:b/>
          <w:sz w:val="24"/>
          <w:szCs w:val="24"/>
        </w:rPr>
      </w:pPr>
    </w:p>
    <w:p w:rsidR="00B576F3" w:rsidRPr="00B218BD" w:rsidRDefault="00B576F3" w:rsidP="00B218BD">
      <w:pPr>
        <w:spacing w:after="0"/>
        <w:ind w:right="-23"/>
        <w:rPr>
          <w:rFonts w:ascii="Times New Roman" w:hAnsi="Times New Roman" w:cs="Times New Roman"/>
          <w:b/>
          <w:sz w:val="24"/>
          <w:szCs w:val="24"/>
        </w:rPr>
      </w:pPr>
    </w:p>
    <w:p w:rsidR="005D6161" w:rsidRPr="008929F1" w:rsidRDefault="005D6161"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A81830">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sz w:val="24"/>
          <w:szCs w:val="24"/>
        </w:rPr>
      </w:pPr>
    </w:p>
    <w:p w:rsidR="00B576F3" w:rsidRDefault="00B576F3" w:rsidP="00B218BD">
      <w:pPr>
        <w:pStyle w:val="ListParagraph"/>
        <w:spacing w:after="0"/>
        <w:ind w:left="0" w:right="-23"/>
        <w:rPr>
          <w:rFonts w:ascii="Times New Roman" w:hAnsi="Times New Roman" w:cs="Times New Roman"/>
          <w:b/>
          <w:sz w:val="24"/>
          <w:szCs w:val="24"/>
        </w:rPr>
      </w:pPr>
    </w:p>
    <w:p w:rsidR="00B576F3" w:rsidRDefault="00571066" w:rsidP="00571066">
      <w:pPr>
        <w:pStyle w:val="ListParagraph"/>
        <w:spacing w:after="0"/>
        <w:ind w:left="0" w:right="-23"/>
        <w:jc w:val="center"/>
        <w:rPr>
          <w:rFonts w:ascii="Times New Roman" w:hAnsi="Times New Roman" w:cs="Times New Roman"/>
          <w:b/>
          <w:sz w:val="24"/>
          <w:szCs w:val="24"/>
          <w:u w:val="double"/>
        </w:rPr>
      </w:pPr>
      <w:r w:rsidRPr="00571066">
        <w:rPr>
          <w:rFonts w:ascii="Times New Roman" w:hAnsi="Times New Roman" w:cs="Times New Roman"/>
          <w:b/>
          <w:sz w:val="24"/>
          <w:szCs w:val="24"/>
          <w:u w:val="double"/>
        </w:rPr>
        <w:lastRenderedPageBreak/>
        <w:t>SCHEDULE</w:t>
      </w:r>
    </w:p>
    <w:p w:rsidR="00E874ED" w:rsidRPr="00571066" w:rsidRDefault="00E874ED" w:rsidP="00571066">
      <w:pPr>
        <w:pStyle w:val="ListParagraph"/>
        <w:spacing w:after="0"/>
        <w:ind w:left="0" w:right="-23"/>
        <w:jc w:val="center"/>
        <w:rPr>
          <w:rFonts w:ascii="Times New Roman" w:hAnsi="Times New Roman" w:cs="Times New Roman"/>
          <w:b/>
          <w:sz w:val="24"/>
          <w:szCs w:val="24"/>
          <w:u w:val="double"/>
        </w:rPr>
      </w:pPr>
    </w:p>
    <w:p w:rsidR="005C0786" w:rsidRPr="005C0786" w:rsidRDefault="005C0786" w:rsidP="00A81830">
      <w:pPr>
        <w:pStyle w:val="ListParagraph"/>
        <w:numPr>
          <w:ilvl w:val="0"/>
          <w:numId w:val="19"/>
        </w:numPr>
        <w:spacing w:after="160" w:line="259" w:lineRule="auto"/>
        <w:jc w:val="center"/>
        <w:rPr>
          <w:rFonts w:ascii="Times New Roman" w:hAnsi="Times New Roman" w:cs="Times New Roman"/>
          <w:b/>
          <w:bCs/>
          <w:sz w:val="26"/>
          <w:szCs w:val="24"/>
          <w:u w:val="single"/>
        </w:rPr>
      </w:pPr>
      <w:r w:rsidRPr="005C0786">
        <w:rPr>
          <w:rFonts w:ascii="Times New Roman" w:hAnsi="Times New Roman" w:cs="Times New Roman"/>
          <w:b/>
          <w:sz w:val="26"/>
          <w:szCs w:val="24"/>
          <w:u w:val="single"/>
        </w:rPr>
        <w:t>Technical Specification for the</w:t>
      </w:r>
      <w:r w:rsidR="00E874ED">
        <w:rPr>
          <w:rFonts w:ascii="Times New Roman" w:hAnsi="Times New Roman" w:cs="Times New Roman"/>
          <w:b/>
          <w:sz w:val="26"/>
          <w:szCs w:val="24"/>
          <w:u w:val="single"/>
        </w:rPr>
        <w:t xml:space="preserve"> </w:t>
      </w:r>
      <w:r w:rsidR="00E874ED" w:rsidRPr="00E874ED">
        <w:rPr>
          <w:rFonts w:ascii="Times New Roman" w:hAnsi="Times New Roman" w:cs="Times New Roman"/>
          <w:b/>
          <w:sz w:val="26"/>
          <w:szCs w:val="24"/>
          <w:u w:val="single"/>
        </w:rPr>
        <w:t>1No. of</w:t>
      </w:r>
      <w:r w:rsidRPr="005C0786">
        <w:rPr>
          <w:rFonts w:ascii="Times New Roman" w:hAnsi="Times New Roman" w:cs="Times New Roman"/>
          <w:b/>
          <w:sz w:val="26"/>
          <w:szCs w:val="24"/>
          <w:u w:val="single"/>
        </w:rPr>
        <w:t xml:space="preserve"> </w:t>
      </w:r>
      <w:r w:rsidRPr="005C0786">
        <w:rPr>
          <w:rFonts w:ascii="Times New Roman" w:hAnsi="Times New Roman" w:cs="Times New Roman"/>
          <w:b/>
          <w:bCs/>
          <w:sz w:val="26"/>
          <w:szCs w:val="24"/>
          <w:u w:val="single"/>
        </w:rPr>
        <w:t xml:space="preserve">Potentiostat / Galvanostat System </w:t>
      </w:r>
    </w:p>
    <w:tbl>
      <w:tblPr>
        <w:tblStyle w:val="TableGrid"/>
        <w:tblW w:w="0" w:type="auto"/>
        <w:tblLook w:val="04A0" w:firstRow="1" w:lastRow="0" w:firstColumn="1" w:lastColumn="0" w:noHBand="0" w:noVBand="1"/>
      </w:tblPr>
      <w:tblGrid>
        <w:gridCol w:w="918"/>
        <w:gridCol w:w="8658"/>
      </w:tblGrid>
      <w:tr w:rsidR="005C0786" w:rsidTr="00B071A6">
        <w:tc>
          <w:tcPr>
            <w:tcW w:w="918" w:type="dxa"/>
          </w:tcPr>
          <w:p w:rsidR="005C0786" w:rsidRDefault="005C0786" w:rsidP="00D43143">
            <w:pPr>
              <w:rPr>
                <w:rFonts w:ascii="Times New Roman" w:hAnsi="Times New Roman" w:cs="Times New Roman"/>
                <w:b/>
                <w:bCs/>
                <w:sz w:val="26"/>
                <w:szCs w:val="28"/>
              </w:rPr>
            </w:pPr>
            <w:r>
              <w:rPr>
                <w:rFonts w:ascii="Times New Roman" w:hAnsi="Times New Roman" w:cs="Times New Roman"/>
                <w:b/>
                <w:bCs/>
                <w:sz w:val="26"/>
                <w:szCs w:val="28"/>
              </w:rPr>
              <w:t>S</w:t>
            </w:r>
            <w:r w:rsidR="00D43143">
              <w:rPr>
                <w:rFonts w:ascii="Times New Roman" w:hAnsi="Times New Roman" w:cs="Times New Roman"/>
                <w:b/>
                <w:bCs/>
                <w:sz w:val="26"/>
                <w:szCs w:val="28"/>
              </w:rPr>
              <w:t>l</w:t>
            </w:r>
            <w:r>
              <w:rPr>
                <w:rFonts w:ascii="Times New Roman" w:hAnsi="Times New Roman" w:cs="Times New Roman"/>
                <w:b/>
                <w:bCs/>
                <w:sz w:val="26"/>
                <w:szCs w:val="28"/>
              </w:rPr>
              <w:t>.No.</w:t>
            </w:r>
          </w:p>
        </w:tc>
        <w:tc>
          <w:tcPr>
            <w:tcW w:w="8658" w:type="dxa"/>
          </w:tcPr>
          <w:p w:rsidR="005C0786" w:rsidRDefault="005C0786" w:rsidP="00B071A6">
            <w:pPr>
              <w:rPr>
                <w:rFonts w:ascii="Times New Roman" w:hAnsi="Times New Roman" w:cs="Times New Roman"/>
                <w:b/>
                <w:bCs/>
                <w:sz w:val="26"/>
                <w:szCs w:val="28"/>
              </w:rPr>
            </w:pPr>
            <w:r>
              <w:rPr>
                <w:rFonts w:ascii="Times New Roman" w:hAnsi="Times New Roman" w:cs="Times New Roman"/>
                <w:b/>
                <w:bCs/>
                <w:sz w:val="26"/>
                <w:szCs w:val="28"/>
              </w:rPr>
              <w:t>Description</w:t>
            </w:r>
          </w:p>
        </w:tc>
      </w:tr>
      <w:tr w:rsidR="005C0786" w:rsidTr="00B071A6">
        <w:tc>
          <w:tcPr>
            <w:tcW w:w="918" w:type="dxa"/>
          </w:tcPr>
          <w:p w:rsidR="005C0786" w:rsidRDefault="00D43143" w:rsidP="00B071A6">
            <w:pPr>
              <w:rPr>
                <w:rFonts w:ascii="Times New Roman" w:hAnsi="Times New Roman" w:cs="Times New Roman"/>
                <w:b/>
                <w:bCs/>
                <w:sz w:val="26"/>
                <w:szCs w:val="28"/>
              </w:rPr>
            </w:pPr>
            <w:r>
              <w:rPr>
                <w:rFonts w:ascii="Times New Roman" w:hAnsi="Times New Roman" w:cs="Times New Roman"/>
                <w:b/>
                <w:bCs/>
                <w:sz w:val="26"/>
                <w:szCs w:val="28"/>
              </w:rPr>
              <w:t>1.</w:t>
            </w:r>
          </w:p>
        </w:tc>
        <w:tc>
          <w:tcPr>
            <w:tcW w:w="8658" w:type="dxa"/>
          </w:tcPr>
          <w:p w:rsidR="005C0786" w:rsidRPr="002D3FB4" w:rsidRDefault="005C0786" w:rsidP="00B071A6">
            <w:pPr>
              <w:pStyle w:val="Heading2"/>
              <w:ind w:left="0"/>
              <w:outlineLvl w:val="1"/>
              <w:rPr>
                <w:sz w:val="22"/>
                <w:szCs w:val="22"/>
                <w:u w:val="single"/>
              </w:rPr>
            </w:pPr>
            <w:r w:rsidRPr="002D3FB4">
              <w:rPr>
                <w:sz w:val="22"/>
                <w:szCs w:val="22"/>
                <w:u w:val="single"/>
              </w:rPr>
              <w:t>Important Hardware Specifications for Potensiotat/Galvanostat:</w:t>
            </w:r>
          </w:p>
          <w:p w:rsidR="005C0786" w:rsidRPr="002D3FB4" w:rsidRDefault="005C0786" w:rsidP="00A81830">
            <w:pPr>
              <w:pStyle w:val="ListParagraph"/>
              <w:widowControl w:val="0"/>
              <w:numPr>
                <w:ilvl w:val="0"/>
                <w:numId w:val="10"/>
              </w:numPr>
              <w:autoSpaceDE w:val="0"/>
              <w:autoSpaceDN w:val="0"/>
              <w:ind w:left="522" w:hanging="72"/>
              <w:contextualSpacing w:val="0"/>
              <w:rPr>
                <w:rFonts w:ascii="Times New Roman" w:hAnsi="Times New Roman" w:cs="Times New Roman"/>
              </w:rPr>
            </w:pPr>
            <w:r w:rsidRPr="002D3FB4">
              <w:rPr>
                <w:rFonts w:ascii="Times New Roman" w:hAnsi="Times New Roman" w:cs="Times New Roman"/>
              </w:rPr>
              <w:t>Maximum Compliance Voltage: ±30Volts at ±2A</w:t>
            </w:r>
          </w:p>
          <w:p w:rsidR="005C0786" w:rsidRPr="002D3FB4" w:rsidRDefault="005C0786" w:rsidP="00A81830">
            <w:pPr>
              <w:pStyle w:val="ListParagraph"/>
              <w:widowControl w:val="0"/>
              <w:numPr>
                <w:ilvl w:val="0"/>
                <w:numId w:val="10"/>
              </w:numPr>
              <w:autoSpaceDE w:val="0"/>
              <w:autoSpaceDN w:val="0"/>
              <w:ind w:left="522" w:hanging="72"/>
              <w:contextualSpacing w:val="0"/>
              <w:rPr>
                <w:rFonts w:ascii="Times New Roman" w:hAnsi="Times New Roman" w:cs="Times New Roman"/>
              </w:rPr>
            </w:pPr>
            <w:r w:rsidRPr="002D3FB4">
              <w:rPr>
                <w:rFonts w:ascii="Times New Roman" w:hAnsi="Times New Roman" w:cs="Times New Roman"/>
              </w:rPr>
              <w:t>Maximum Output Voltage: ±10 Volts</w:t>
            </w:r>
          </w:p>
          <w:p w:rsidR="005C0786" w:rsidRPr="002D3FB4" w:rsidRDefault="005C0786" w:rsidP="00A81830">
            <w:pPr>
              <w:pStyle w:val="ListParagraph"/>
              <w:widowControl w:val="0"/>
              <w:numPr>
                <w:ilvl w:val="0"/>
                <w:numId w:val="10"/>
              </w:numPr>
              <w:autoSpaceDE w:val="0"/>
              <w:autoSpaceDN w:val="0"/>
              <w:ind w:left="522" w:hanging="72"/>
              <w:contextualSpacing w:val="0"/>
              <w:rPr>
                <w:rFonts w:ascii="Times New Roman" w:hAnsi="Times New Roman" w:cs="Times New Roman"/>
              </w:rPr>
            </w:pPr>
            <w:r w:rsidRPr="002D3FB4">
              <w:rPr>
                <w:rFonts w:ascii="Times New Roman" w:hAnsi="Times New Roman" w:cs="Times New Roman"/>
              </w:rPr>
              <w:t xml:space="preserve">Measured Voltage Resolution: 0.3µV </w:t>
            </w:r>
          </w:p>
          <w:p w:rsidR="005C0786" w:rsidRPr="002D3FB4" w:rsidRDefault="005C0786" w:rsidP="00A81830">
            <w:pPr>
              <w:pStyle w:val="ListParagraph"/>
              <w:widowControl w:val="0"/>
              <w:numPr>
                <w:ilvl w:val="0"/>
                <w:numId w:val="10"/>
              </w:numPr>
              <w:autoSpaceDE w:val="0"/>
              <w:autoSpaceDN w:val="0"/>
              <w:ind w:left="522" w:hanging="72"/>
              <w:contextualSpacing w:val="0"/>
              <w:rPr>
                <w:rFonts w:ascii="Times New Roman" w:hAnsi="Times New Roman" w:cs="Times New Roman"/>
              </w:rPr>
            </w:pPr>
            <w:r w:rsidRPr="002D3FB4">
              <w:rPr>
                <w:rFonts w:ascii="Times New Roman" w:hAnsi="Times New Roman" w:cs="Times New Roman"/>
              </w:rPr>
              <w:t>Maximum output current: ±2A at ± 30Volts</w:t>
            </w:r>
          </w:p>
          <w:p w:rsidR="005C0786" w:rsidRPr="002D3FB4" w:rsidRDefault="005C0786" w:rsidP="00A81830">
            <w:pPr>
              <w:pStyle w:val="ListParagraph"/>
              <w:widowControl w:val="0"/>
              <w:numPr>
                <w:ilvl w:val="0"/>
                <w:numId w:val="10"/>
              </w:numPr>
              <w:autoSpaceDE w:val="0"/>
              <w:autoSpaceDN w:val="0"/>
              <w:ind w:left="522" w:hanging="72"/>
              <w:contextualSpacing w:val="0"/>
              <w:rPr>
                <w:rFonts w:ascii="Times New Roman" w:hAnsi="Times New Roman" w:cs="Times New Roman"/>
              </w:rPr>
            </w:pPr>
            <w:r w:rsidRPr="002D3FB4">
              <w:rPr>
                <w:rFonts w:ascii="Times New Roman" w:hAnsi="Times New Roman" w:cs="Times New Roman"/>
              </w:rPr>
              <w:t>Measured current resolution at 10nA range: 30 fA</w:t>
            </w:r>
          </w:p>
          <w:p w:rsidR="005C0786" w:rsidRPr="002D3FB4" w:rsidRDefault="005C0786" w:rsidP="00A81830">
            <w:pPr>
              <w:pStyle w:val="ListParagraph"/>
              <w:widowControl w:val="0"/>
              <w:numPr>
                <w:ilvl w:val="0"/>
                <w:numId w:val="10"/>
              </w:numPr>
              <w:autoSpaceDE w:val="0"/>
              <w:autoSpaceDN w:val="0"/>
              <w:ind w:left="522" w:hanging="72"/>
              <w:contextualSpacing w:val="0"/>
              <w:rPr>
                <w:rFonts w:ascii="Times New Roman" w:hAnsi="Times New Roman" w:cs="Times New Roman"/>
              </w:rPr>
            </w:pPr>
            <w:r w:rsidRPr="002D3FB4">
              <w:rPr>
                <w:rFonts w:ascii="Times New Roman" w:hAnsi="Times New Roman" w:cs="Times New Roman"/>
              </w:rPr>
              <w:t>Potentiostat bandwidth (at 1 kOhm, 1mA): 1 MHz</w:t>
            </w:r>
          </w:p>
          <w:p w:rsidR="005C0786" w:rsidRPr="002D3FB4" w:rsidRDefault="005C0786" w:rsidP="00A81830">
            <w:pPr>
              <w:pStyle w:val="ListParagraph"/>
              <w:widowControl w:val="0"/>
              <w:numPr>
                <w:ilvl w:val="0"/>
                <w:numId w:val="10"/>
              </w:numPr>
              <w:autoSpaceDE w:val="0"/>
              <w:autoSpaceDN w:val="0"/>
              <w:ind w:left="522" w:hanging="72"/>
              <w:contextualSpacing w:val="0"/>
              <w:rPr>
                <w:rFonts w:ascii="Times New Roman" w:hAnsi="Times New Roman" w:cs="Times New Roman"/>
              </w:rPr>
            </w:pPr>
            <w:r w:rsidRPr="002D3FB4">
              <w:rPr>
                <w:rFonts w:ascii="Times New Roman" w:hAnsi="Times New Roman" w:cs="Times New Roman"/>
              </w:rPr>
              <w:t>Potentiostat rise/fall time (1 V step, 10-90%): &lt;250 ns</w:t>
            </w:r>
          </w:p>
          <w:p w:rsidR="005C0786" w:rsidRPr="002D3FB4" w:rsidRDefault="005C0786" w:rsidP="00A81830">
            <w:pPr>
              <w:pStyle w:val="ListParagraph"/>
              <w:widowControl w:val="0"/>
              <w:numPr>
                <w:ilvl w:val="0"/>
                <w:numId w:val="10"/>
              </w:numPr>
              <w:autoSpaceDE w:val="0"/>
              <w:autoSpaceDN w:val="0"/>
              <w:ind w:left="522" w:hanging="72"/>
              <w:contextualSpacing w:val="0"/>
              <w:rPr>
                <w:rFonts w:ascii="Times New Roman" w:hAnsi="Times New Roman" w:cs="Times New Roman"/>
              </w:rPr>
            </w:pPr>
            <w:r w:rsidRPr="002D3FB4">
              <w:rPr>
                <w:rFonts w:ascii="Times New Roman" w:hAnsi="Times New Roman" w:cs="Times New Roman"/>
              </w:rPr>
              <w:t>Input impedance of electrometer: &gt; 1TOhm // 8 pF</w:t>
            </w:r>
          </w:p>
          <w:p w:rsidR="005C0786" w:rsidRPr="002D3FB4" w:rsidRDefault="005C0786" w:rsidP="00A81830">
            <w:pPr>
              <w:pStyle w:val="ListParagraph"/>
              <w:widowControl w:val="0"/>
              <w:numPr>
                <w:ilvl w:val="0"/>
                <w:numId w:val="10"/>
              </w:numPr>
              <w:autoSpaceDE w:val="0"/>
              <w:autoSpaceDN w:val="0"/>
              <w:ind w:left="522" w:hanging="72"/>
              <w:contextualSpacing w:val="0"/>
              <w:rPr>
                <w:rFonts w:ascii="Times New Roman" w:hAnsi="Times New Roman" w:cs="Times New Roman"/>
              </w:rPr>
            </w:pPr>
            <w:r w:rsidRPr="002D3FB4">
              <w:rPr>
                <w:rFonts w:ascii="Times New Roman" w:hAnsi="Times New Roman" w:cs="Times New Roman"/>
              </w:rPr>
              <w:t>Input bias currnet @25oC: &lt;1 pA</w:t>
            </w:r>
          </w:p>
          <w:p w:rsidR="005C0786" w:rsidRPr="002D3FB4" w:rsidRDefault="005C0786" w:rsidP="00A81830">
            <w:pPr>
              <w:pStyle w:val="ListParagraph"/>
              <w:widowControl w:val="0"/>
              <w:numPr>
                <w:ilvl w:val="0"/>
                <w:numId w:val="10"/>
              </w:numPr>
              <w:autoSpaceDE w:val="0"/>
              <w:autoSpaceDN w:val="0"/>
              <w:ind w:left="522" w:hanging="72"/>
              <w:contextualSpacing w:val="0"/>
              <w:rPr>
                <w:rFonts w:ascii="Times New Roman" w:hAnsi="Times New Roman" w:cs="Times New Roman"/>
              </w:rPr>
            </w:pPr>
            <w:r w:rsidRPr="002D3FB4">
              <w:rPr>
                <w:rFonts w:ascii="Times New Roman" w:hAnsi="Times New Roman" w:cs="Times New Roman"/>
              </w:rPr>
              <w:t>Bandwidth of electrometer: &gt; 4 MHz</w:t>
            </w:r>
          </w:p>
          <w:p w:rsidR="005C0786" w:rsidRPr="002D3FB4" w:rsidRDefault="005C0786" w:rsidP="00A81830">
            <w:pPr>
              <w:pStyle w:val="ListParagraph"/>
              <w:widowControl w:val="0"/>
              <w:numPr>
                <w:ilvl w:val="0"/>
                <w:numId w:val="10"/>
              </w:numPr>
              <w:autoSpaceDE w:val="0"/>
              <w:autoSpaceDN w:val="0"/>
              <w:ind w:left="522" w:hanging="72"/>
              <w:contextualSpacing w:val="0"/>
              <w:rPr>
                <w:rFonts w:ascii="Times New Roman" w:hAnsi="Times New Roman" w:cs="Times New Roman"/>
              </w:rPr>
            </w:pPr>
            <w:r w:rsidRPr="002D3FB4">
              <w:rPr>
                <w:rFonts w:ascii="Times New Roman" w:hAnsi="Times New Roman" w:cs="Times New Roman"/>
              </w:rPr>
              <w:t xml:space="preserve">A/D converter: 16 bit gains of 1, 10,100 &amp; 1000; </w:t>
            </w:r>
          </w:p>
          <w:p w:rsidR="005C0786" w:rsidRPr="002D3FB4" w:rsidRDefault="005C0786" w:rsidP="00A81830">
            <w:pPr>
              <w:pStyle w:val="ListParagraph"/>
              <w:widowControl w:val="0"/>
              <w:numPr>
                <w:ilvl w:val="0"/>
                <w:numId w:val="10"/>
              </w:numPr>
              <w:autoSpaceDE w:val="0"/>
              <w:autoSpaceDN w:val="0"/>
              <w:ind w:left="522" w:hanging="72"/>
              <w:contextualSpacing w:val="0"/>
              <w:rPr>
                <w:rFonts w:ascii="Times New Roman" w:hAnsi="Times New Roman" w:cs="Times New Roman"/>
              </w:rPr>
            </w:pPr>
            <w:r w:rsidRPr="002D3FB4">
              <w:rPr>
                <w:rFonts w:ascii="Times New Roman" w:hAnsi="Times New Roman" w:cs="Times New Roman"/>
              </w:rPr>
              <w:t xml:space="preserve">D/A converter: 16 bit 4 ch. </w:t>
            </w:r>
          </w:p>
          <w:p w:rsidR="005C0786" w:rsidRPr="002D3FB4" w:rsidRDefault="005C0786" w:rsidP="00A81830">
            <w:pPr>
              <w:pStyle w:val="ListParagraph"/>
              <w:widowControl w:val="0"/>
              <w:numPr>
                <w:ilvl w:val="0"/>
                <w:numId w:val="10"/>
              </w:numPr>
              <w:autoSpaceDE w:val="0"/>
              <w:autoSpaceDN w:val="0"/>
              <w:ind w:left="522" w:hanging="72"/>
              <w:contextualSpacing w:val="0"/>
              <w:rPr>
                <w:rFonts w:ascii="Times New Roman" w:hAnsi="Times New Roman" w:cs="Times New Roman"/>
              </w:rPr>
            </w:pPr>
            <w:r w:rsidRPr="002D3FB4">
              <w:rPr>
                <w:rFonts w:ascii="Times New Roman" w:hAnsi="Times New Roman" w:cs="Times New Roman"/>
              </w:rPr>
              <w:t>External input/output signals: 2; Digital I/O lines: 48</w:t>
            </w:r>
          </w:p>
          <w:p w:rsidR="005C0786" w:rsidRPr="002D3FB4" w:rsidRDefault="005C0786" w:rsidP="00B071A6">
            <w:pPr>
              <w:pStyle w:val="Heading2"/>
              <w:ind w:left="0"/>
              <w:outlineLvl w:val="1"/>
              <w:rPr>
                <w:sz w:val="22"/>
                <w:szCs w:val="22"/>
                <w:u w:val="single"/>
              </w:rPr>
            </w:pPr>
            <w:r w:rsidRPr="002D3FB4">
              <w:rPr>
                <w:sz w:val="22"/>
                <w:szCs w:val="22"/>
                <w:u w:val="single"/>
              </w:rPr>
              <w:t xml:space="preserve">Software Capabilities: </w:t>
            </w:r>
          </w:p>
          <w:p w:rsidR="005C0786" w:rsidRPr="002D3FB4" w:rsidRDefault="005C0786" w:rsidP="00A81830">
            <w:pPr>
              <w:pStyle w:val="Heading2"/>
              <w:numPr>
                <w:ilvl w:val="0"/>
                <w:numId w:val="9"/>
              </w:numPr>
              <w:ind w:left="522" w:hanging="72"/>
              <w:outlineLvl w:val="1"/>
              <w:rPr>
                <w:b w:val="0"/>
                <w:sz w:val="22"/>
                <w:szCs w:val="22"/>
              </w:rPr>
            </w:pPr>
            <w:r w:rsidRPr="002D3FB4">
              <w:rPr>
                <w:b w:val="0"/>
                <w:sz w:val="22"/>
                <w:szCs w:val="22"/>
              </w:rPr>
              <w:t>Voltammetric analysis:</w:t>
            </w:r>
          </w:p>
          <w:p w:rsidR="005C0786" w:rsidRPr="002D3FB4" w:rsidRDefault="005C0786" w:rsidP="00A81830">
            <w:pPr>
              <w:pStyle w:val="Heading2"/>
              <w:numPr>
                <w:ilvl w:val="0"/>
                <w:numId w:val="11"/>
              </w:numPr>
              <w:ind w:left="522" w:hanging="72"/>
              <w:jc w:val="both"/>
              <w:outlineLvl w:val="1"/>
              <w:rPr>
                <w:b w:val="0"/>
                <w:sz w:val="22"/>
                <w:szCs w:val="22"/>
              </w:rPr>
            </w:pPr>
            <w:r w:rsidRPr="002D3FB4">
              <w:rPr>
                <w:b w:val="0"/>
                <w:sz w:val="22"/>
                <w:szCs w:val="22"/>
              </w:rPr>
              <w:t>Sampled DC</w:t>
            </w:r>
          </w:p>
          <w:p w:rsidR="005C0786" w:rsidRPr="002D3FB4" w:rsidRDefault="005C0786" w:rsidP="00A81830">
            <w:pPr>
              <w:pStyle w:val="Heading2"/>
              <w:numPr>
                <w:ilvl w:val="0"/>
                <w:numId w:val="11"/>
              </w:numPr>
              <w:ind w:left="522" w:hanging="72"/>
              <w:jc w:val="both"/>
              <w:outlineLvl w:val="1"/>
              <w:rPr>
                <w:b w:val="0"/>
                <w:sz w:val="22"/>
                <w:szCs w:val="22"/>
              </w:rPr>
            </w:pPr>
            <w:r w:rsidRPr="002D3FB4">
              <w:rPr>
                <w:b w:val="0"/>
                <w:sz w:val="22"/>
                <w:szCs w:val="22"/>
              </w:rPr>
              <w:t>Normal pulse</w:t>
            </w:r>
          </w:p>
          <w:p w:rsidR="005C0786" w:rsidRPr="002D3FB4" w:rsidRDefault="005C0786" w:rsidP="00A81830">
            <w:pPr>
              <w:pStyle w:val="Heading2"/>
              <w:numPr>
                <w:ilvl w:val="0"/>
                <w:numId w:val="11"/>
              </w:numPr>
              <w:ind w:left="522" w:hanging="72"/>
              <w:jc w:val="both"/>
              <w:outlineLvl w:val="1"/>
              <w:rPr>
                <w:b w:val="0"/>
                <w:sz w:val="22"/>
                <w:szCs w:val="22"/>
              </w:rPr>
            </w:pPr>
            <w:r w:rsidRPr="002D3FB4">
              <w:rPr>
                <w:b w:val="0"/>
                <w:sz w:val="22"/>
                <w:szCs w:val="22"/>
              </w:rPr>
              <w:t>Differential pulse</w:t>
            </w:r>
          </w:p>
          <w:p w:rsidR="005C0786" w:rsidRPr="002D3FB4" w:rsidRDefault="005C0786" w:rsidP="00A81830">
            <w:pPr>
              <w:pStyle w:val="Heading2"/>
              <w:numPr>
                <w:ilvl w:val="0"/>
                <w:numId w:val="11"/>
              </w:numPr>
              <w:ind w:left="522" w:hanging="72"/>
              <w:jc w:val="both"/>
              <w:outlineLvl w:val="1"/>
              <w:rPr>
                <w:b w:val="0"/>
                <w:sz w:val="22"/>
                <w:szCs w:val="22"/>
              </w:rPr>
            </w:pPr>
            <w:r w:rsidRPr="002D3FB4">
              <w:rPr>
                <w:b w:val="0"/>
                <w:sz w:val="22"/>
                <w:szCs w:val="22"/>
              </w:rPr>
              <w:t>Differential normal pulse</w:t>
            </w:r>
          </w:p>
          <w:p w:rsidR="005C0786" w:rsidRPr="002D3FB4" w:rsidRDefault="005C0786" w:rsidP="00A81830">
            <w:pPr>
              <w:pStyle w:val="Heading2"/>
              <w:numPr>
                <w:ilvl w:val="0"/>
                <w:numId w:val="11"/>
              </w:numPr>
              <w:ind w:left="522" w:hanging="72"/>
              <w:jc w:val="both"/>
              <w:outlineLvl w:val="1"/>
              <w:rPr>
                <w:b w:val="0"/>
                <w:sz w:val="22"/>
                <w:szCs w:val="22"/>
              </w:rPr>
            </w:pPr>
            <w:r w:rsidRPr="002D3FB4">
              <w:rPr>
                <w:b w:val="0"/>
                <w:sz w:val="22"/>
                <w:szCs w:val="22"/>
              </w:rPr>
              <w:t>Square wave Control of Hg drop electrode</w:t>
            </w:r>
          </w:p>
          <w:p w:rsidR="005C0786" w:rsidRPr="002D3FB4" w:rsidRDefault="005C0786" w:rsidP="00A81830">
            <w:pPr>
              <w:pStyle w:val="Heading2"/>
              <w:numPr>
                <w:ilvl w:val="0"/>
                <w:numId w:val="11"/>
              </w:numPr>
              <w:ind w:left="522" w:hanging="72"/>
              <w:jc w:val="both"/>
              <w:outlineLvl w:val="1"/>
              <w:rPr>
                <w:b w:val="0"/>
                <w:sz w:val="22"/>
                <w:szCs w:val="22"/>
              </w:rPr>
            </w:pPr>
            <w:r w:rsidRPr="002D3FB4">
              <w:rPr>
                <w:b w:val="0"/>
                <w:sz w:val="22"/>
                <w:szCs w:val="22"/>
              </w:rPr>
              <w:t>Cyclic and linear sweep voltammetry</w:t>
            </w:r>
          </w:p>
          <w:p w:rsidR="005C0786" w:rsidRPr="002D3FB4" w:rsidRDefault="005C0786" w:rsidP="00A81830">
            <w:pPr>
              <w:pStyle w:val="Heading2"/>
              <w:numPr>
                <w:ilvl w:val="0"/>
                <w:numId w:val="11"/>
              </w:numPr>
              <w:ind w:left="522" w:hanging="72"/>
              <w:jc w:val="both"/>
              <w:outlineLvl w:val="1"/>
              <w:rPr>
                <w:b w:val="0"/>
                <w:sz w:val="22"/>
                <w:szCs w:val="22"/>
              </w:rPr>
            </w:pPr>
            <w:r w:rsidRPr="002D3FB4">
              <w:rPr>
                <w:b w:val="0"/>
                <w:sz w:val="22"/>
                <w:szCs w:val="22"/>
              </w:rPr>
              <w:t>Staircase cyclic and linear sweep voltammetry</w:t>
            </w:r>
          </w:p>
          <w:p w:rsidR="005C0786" w:rsidRPr="002D3FB4" w:rsidRDefault="005C0786" w:rsidP="00A81830">
            <w:pPr>
              <w:pStyle w:val="Heading2"/>
              <w:numPr>
                <w:ilvl w:val="0"/>
                <w:numId w:val="9"/>
              </w:numPr>
              <w:ind w:left="522" w:hanging="72"/>
              <w:outlineLvl w:val="1"/>
              <w:rPr>
                <w:b w:val="0"/>
                <w:sz w:val="22"/>
                <w:szCs w:val="22"/>
              </w:rPr>
            </w:pPr>
            <w:r w:rsidRPr="002D3FB4">
              <w:rPr>
                <w:b w:val="0"/>
                <w:sz w:val="22"/>
                <w:szCs w:val="22"/>
              </w:rPr>
              <w:t xml:space="preserve">Chrono methods: </w:t>
            </w:r>
          </w:p>
          <w:p w:rsidR="005C0786" w:rsidRPr="002D3FB4" w:rsidRDefault="005C0786" w:rsidP="00A81830">
            <w:pPr>
              <w:pStyle w:val="Heading2"/>
              <w:numPr>
                <w:ilvl w:val="0"/>
                <w:numId w:val="17"/>
              </w:numPr>
              <w:ind w:left="1062"/>
              <w:outlineLvl w:val="1"/>
              <w:rPr>
                <w:b w:val="0"/>
                <w:sz w:val="22"/>
                <w:szCs w:val="22"/>
              </w:rPr>
            </w:pPr>
            <w:r w:rsidRPr="002D3FB4">
              <w:rPr>
                <w:b w:val="0"/>
                <w:sz w:val="22"/>
                <w:szCs w:val="22"/>
              </w:rPr>
              <w:t>Chrono methods (Δt &gt; 1 ms)</w:t>
            </w:r>
          </w:p>
          <w:p w:rsidR="005C0786" w:rsidRPr="002D3FB4" w:rsidRDefault="005C0786" w:rsidP="00A81830">
            <w:pPr>
              <w:pStyle w:val="Heading2"/>
              <w:numPr>
                <w:ilvl w:val="0"/>
                <w:numId w:val="17"/>
              </w:numPr>
              <w:ind w:left="1062"/>
              <w:outlineLvl w:val="1"/>
              <w:rPr>
                <w:b w:val="0"/>
                <w:sz w:val="22"/>
                <w:szCs w:val="22"/>
              </w:rPr>
            </w:pPr>
            <w:r w:rsidRPr="002D3FB4">
              <w:rPr>
                <w:b w:val="0"/>
                <w:sz w:val="22"/>
                <w:szCs w:val="22"/>
              </w:rPr>
              <w:t>Recurrent pulsing methods</w:t>
            </w:r>
          </w:p>
          <w:p w:rsidR="005C0786" w:rsidRPr="002D3FB4" w:rsidRDefault="005C0786" w:rsidP="00A81830">
            <w:pPr>
              <w:pStyle w:val="Heading2"/>
              <w:numPr>
                <w:ilvl w:val="0"/>
                <w:numId w:val="9"/>
              </w:numPr>
              <w:ind w:left="522" w:hanging="72"/>
              <w:outlineLvl w:val="1"/>
              <w:rPr>
                <w:b w:val="0"/>
                <w:sz w:val="22"/>
                <w:szCs w:val="22"/>
              </w:rPr>
            </w:pPr>
            <w:r w:rsidRPr="002D3FB4">
              <w:rPr>
                <w:b w:val="0"/>
                <w:sz w:val="22"/>
                <w:szCs w:val="22"/>
              </w:rPr>
              <w:t>Tools and accessories</w:t>
            </w:r>
          </w:p>
          <w:p w:rsidR="005C0786" w:rsidRPr="002D3FB4" w:rsidRDefault="005C0786" w:rsidP="00A81830">
            <w:pPr>
              <w:pStyle w:val="Heading2"/>
              <w:numPr>
                <w:ilvl w:val="2"/>
                <w:numId w:val="18"/>
              </w:numPr>
              <w:ind w:left="972"/>
              <w:outlineLvl w:val="1"/>
              <w:rPr>
                <w:b w:val="0"/>
                <w:sz w:val="22"/>
                <w:szCs w:val="22"/>
              </w:rPr>
            </w:pPr>
            <w:r w:rsidRPr="002D3FB4">
              <w:rPr>
                <w:b w:val="0"/>
                <w:sz w:val="22"/>
                <w:szCs w:val="22"/>
              </w:rPr>
              <w:t xml:space="preserve">Manual control of the workstation </w:t>
            </w:r>
          </w:p>
          <w:p w:rsidR="005C0786" w:rsidRPr="002D3FB4" w:rsidRDefault="005C0786" w:rsidP="00A81830">
            <w:pPr>
              <w:pStyle w:val="Heading2"/>
              <w:numPr>
                <w:ilvl w:val="2"/>
                <w:numId w:val="18"/>
              </w:numPr>
              <w:ind w:left="972"/>
              <w:outlineLvl w:val="1"/>
              <w:rPr>
                <w:b w:val="0"/>
                <w:sz w:val="22"/>
                <w:szCs w:val="22"/>
              </w:rPr>
            </w:pPr>
            <w:r w:rsidRPr="002D3FB4">
              <w:rPr>
                <w:b w:val="0"/>
                <w:sz w:val="22"/>
                <w:szCs w:val="22"/>
              </w:rPr>
              <w:t>iRcompensation</w:t>
            </w:r>
          </w:p>
          <w:p w:rsidR="005C0786" w:rsidRPr="002D3FB4" w:rsidRDefault="005C0786" w:rsidP="00A81830">
            <w:pPr>
              <w:pStyle w:val="Heading2"/>
              <w:numPr>
                <w:ilvl w:val="2"/>
                <w:numId w:val="18"/>
              </w:numPr>
              <w:ind w:left="972"/>
              <w:outlineLvl w:val="1"/>
              <w:rPr>
                <w:b w:val="0"/>
                <w:sz w:val="22"/>
                <w:szCs w:val="22"/>
              </w:rPr>
            </w:pPr>
            <w:r w:rsidRPr="002D3FB4">
              <w:rPr>
                <w:b w:val="0"/>
                <w:sz w:val="22"/>
                <w:szCs w:val="22"/>
              </w:rPr>
              <w:t>Rotating disc electrode (RDE) control Repeat loops, Cut-offs</w:t>
            </w:r>
          </w:p>
          <w:p w:rsidR="005C0786" w:rsidRPr="002D3FB4" w:rsidRDefault="005C0786" w:rsidP="00A81830">
            <w:pPr>
              <w:pStyle w:val="Heading2"/>
              <w:numPr>
                <w:ilvl w:val="2"/>
                <w:numId w:val="18"/>
              </w:numPr>
              <w:ind w:left="972"/>
              <w:outlineLvl w:val="1"/>
              <w:rPr>
                <w:b w:val="0"/>
                <w:sz w:val="22"/>
                <w:szCs w:val="22"/>
              </w:rPr>
            </w:pPr>
            <w:r w:rsidRPr="002D3FB4">
              <w:rPr>
                <w:b w:val="0"/>
                <w:sz w:val="22"/>
                <w:szCs w:val="22"/>
              </w:rPr>
              <w:t>Open circuit potential (OCP) measurements</w:t>
            </w:r>
          </w:p>
          <w:p w:rsidR="005C0786" w:rsidRPr="002D3FB4" w:rsidRDefault="005C0786" w:rsidP="00A81830">
            <w:pPr>
              <w:pStyle w:val="Heading2"/>
              <w:numPr>
                <w:ilvl w:val="2"/>
                <w:numId w:val="18"/>
              </w:numPr>
              <w:ind w:left="972"/>
              <w:outlineLvl w:val="1"/>
              <w:rPr>
                <w:b w:val="0"/>
                <w:sz w:val="22"/>
                <w:szCs w:val="22"/>
              </w:rPr>
            </w:pPr>
            <w:r w:rsidRPr="002D3FB4">
              <w:rPr>
                <w:b w:val="0"/>
                <w:sz w:val="22"/>
                <w:szCs w:val="22"/>
              </w:rPr>
              <w:t>Analog input and output</w:t>
            </w:r>
          </w:p>
          <w:p w:rsidR="005C0786" w:rsidRPr="002D3FB4" w:rsidRDefault="005C0786" w:rsidP="00A81830">
            <w:pPr>
              <w:pStyle w:val="Heading2"/>
              <w:numPr>
                <w:ilvl w:val="2"/>
                <w:numId w:val="18"/>
              </w:numPr>
              <w:ind w:left="972"/>
              <w:outlineLvl w:val="1"/>
              <w:rPr>
                <w:b w:val="0"/>
                <w:sz w:val="22"/>
                <w:szCs w:val="22"/>
              </w:rPr>
            </w:pPr>
            <w:r w:rsidRPr="002D3FB4">
              <w:rPr>
                <w:b w:val="0"/>
                <w:sz w:val="22"/>
                <w:szCs w:val="22"/>
              </w:rPr>
              <w:t>Digital DIO (TTL) triggering</w:t>
            </w:r>
          </w:p>
          <w:p w:rsidR="005C0786" w:rsidRPr="002D3FB4" w:rsidRDefault="005C0786" w:rsidP="00A81830">
            <w:pPr>
              <w:pStyle w:val="Heading2"/>
              <w:numPr>
                <w:ilvl w:val="2"/>
                <w:numId w:val="18"/>
              </w:numPr>
              <w:ind w:left="972"/>
              <w:outlineLvl w:val="1"/>
              <w:rPr>
                <w:b w:val="0"/>
                <w:sz w:val="22"/>
                <w:szCs w:val="22"/>
              </w:rPr>
            </w:pPr>
            <w:r w:rsidRPr="002D3FB4">
              <w:rPr>
                <w:b w:val="0"/>
                <w:sz w:val="22"/>
                <w:szCs w:val="22"/>
              </w:rPr>
              <w:t xml:space="preserve">Additional signals </w:t>
            </w:r>
          </w:p>
          <w:p w:rsidR="005C0786" w:rsidRDefault="005C0786" w:rsidP="00A81830">
            <w:pPr>
              <w:pStyle w:val="Heading2"/>
              <w:numPr>
                <w:ilvl w:val="2"/>
                <w:numId w:val="18"/>
              </w:numPr>
              <w:ind w:left="972"/>
              <w:outlineLvl w:val="1"/>
              <w:rPr>
                <w:b w:val="0"/>
                <w:sz w:val="22"/>
                <w:szCs w:val="22"/>
              </w:rPr>
            </w:pPr>
            <w:r w:rsidRPr="002D3FB4">
              <w:rPr>
                <w:b w:val="0"/>
                <w:sz w:val="22"/>
                <w:szCs w:val="22"/>
              </w:rPr>
              <w:t>Import /export all types data format</w:t>
            </w:r>
          </w:p>
          <w:p w:rsidR="005C0786" w:rsidRPr="002D3FB4" w:rsidRDefault="005C0786" w:rsidP="00B071A6">
            <w:pPr>
              <w:pStyle w:val="Heading2"/>
              <w:ind w:left="0"/>
              <w:outlineLvl w:val="1"/>
              <w:rPr>
                <w:sz w:val="22"/>
                <w:szCs w:val="22"/>
                <w:u w:val="single"/>
              </w:rPr>
            </w:pPr>
            <w:r w:rsidRPr="002D3FB4">
              <w:rPr>
                <w:sz w:val="22"/>
                <w:szCs w:val="22"/>
                <w:u w:val="single"/>
              </w:rPr>
              <w:t xml:space="preserve">Application development tools: Drivers and ready-to-use Vis, Generic interface and software for EIS measurements </w:t>
            </w:r>
          </w:p>
          <w:p w:rsidR="005C0786" w:rsidRPr="002D3FB4" w:rsidRDefault="005C0786" w:rsidP="00A81830">
            <w:pPr>
              <w:pStyle w:val="Heading2"/>
              <w:numPr>
                <w:ilvl w:val="0"/>
                <w:numId w:val="9"/>
              </w:numPr>
              <w:ind w:left="702"/>
              <w:outlineLvl w:val="1"/>
              <w:rPr>
                <w:b w:val="0"/>
                <w:sz w:val="22"/>
                <w:szCs w:val="22"/>
              </w:rPr>
            </w:pPr>
            <w:r w:rsidRPr="002D3FB4">
              <w:rPr>
                <w:b w:val="0"/>
                <w:sz w:val="22"/>
                <w:szCs w:val="22"/>
              </w:rPr>
              <w:t xml:space="preserve">Frequency range 10 μHz - 32 MHz </w:t>
            </w:r>
          </w:p>
          <w:p w:rsidR="005C0786" w:rsidRPr="002D3FB4" w:rsidRDefault="005C0786" w:rsidP="00A81830">
            <w:pPr>
              <w:pStyle w:val="Heading2"/>
              <w:numPr>
                <w:ilvl w:val="0"/>
                <w:numId w:val="9"/>
              </w:numPr>
              <w:ind w:left="702"/>
              <w:outlineLvl w:val="1"/>
              <w:rPr>
                <w:b w:val="0"/>
                <w:sz w:val="22"/>
                <w:szCs w:val="22"/>
              </w:rPr>
            </w:pPr>
            <w:r w:rsidRPr="002D3FB4">
              <w:rPr>
                <w:b w:val="0"/>
                <w:sz w:val="22"/>
                <w:szCs w:val="22"/>
              </w:rPr>
              <w:t>Frequency range 10 μHz - 1 MHz combination with PGSTAT</w:t>
            </w:r>
          </w:p>
          <w:p w:rsidR="005C0786" w:rsidRPr="002D3FB4" w:rsidRDefault="005C0786" w:rsidP="00A81830">
            <w:pPr>
              <w:pStyle w:val="Heading2"/>
              <w:numPr>
                <w:ilvl w:val="0"/>
                <w:numId w:val="9"/>
              </w:numPr>
              <w:ind w:left="702"/>
              <w:outlineLvl w:val="1"/>
              <w:rPr>
                <w:b w:val="0"/>
                <w:sz w:val="22"/>
                <w:szCs w:val="22"/>
              </w:rPr>
            </w:pPr>
            <w:r w:rsidRPr="002D3FB4">
              <w:rPr>
                <w:b w:val="0"/>
                <w:sz w:val="22"/>
                <w:szCs w:val="22"/>
              </w:rPr>
              <w:t>Frequency resolution 0.003%</w:t>
            </w:r>
          </w:p>
          <w:p w:rsidR="005C0786" w:rsidRPr="002D3FB4" w:rsidRDefault="005C0786" w:rsidP="00A81830">
            <w:pPr>
              <w:pStyle w:val="Heading2"/>
              <w:numPr>
                <w:ilvl w:val="0"/>
                <w:numId w:val="9"/>
              </w:numPr>
              <w:ind w:left="702"/>
              <w:outlineLvl w:val="1"/>
              <w:rPr>
                <w:b w:val="0"/>
                <w:sz w:val="22"/>
                <w:szCs w:val="22"/>
              </w:rPr>
            </w:pPr>
            <w:r w:rsidRPr="002D3FB4">
              <w:rPr>
                <w:b w:val="0"/>
                <w:sz w:val="22"/>
                <w:szCs w:val="22"/>
              </w:rPr>
              <w:t>Input range ± 10 V</w:t>
            </w:r>
          </w:p>
          <w:p w:rsidR="005C0786" w:rsidRPr="002D3FB4" w:rsidRDefault="005C0786" w:rsidP="00A81830">
            <w:pPr>
              <w:pStyle w:val="Heading2"/>
              <w:numPr>
                <w:ilvl w:val="0"/>
                <w:numId w:val="9"/>
              </w:numPr>
              <w:ind w:left="702"/>
              <w:outlineLvl w:val="1"/>
              <w:rPr>
                <w:b w:val="0"/>
                <w:sz w:val="22"/>
                <w:szCs w:val="22"/>
              </w:rPr>
            </w:pPr>
            <w:r w:rsidRPr="002D3FB4">
              <w:rPr>
                <w:b w:val="0"/>
                <w:sz w:val="22"/>
                <w:szCs w:val="22"/>
              </w:rPr>
              <w:t xml:space="preserve">Signal types 1 sine, 5 sine, 15 sine, </w:t>
            </w:r>
          </w:p>
          <w:p w:rsidR="005C0786" w:rsidRPr="002D3FB4" w:rsidRDefault="005C0786" w:rsidP="00A81830">
            <w:pPr>
              <w:pStyle w:val="Heading2"/>
              <w:numPr>
                <w:ilvl w:val="0"/>
                <w:numId w:val="9"/>
              </w:numPr>
              <w:ind w:left="702"/>
              <w:outlineLvl w:val="1"/>
              <w:rPr>
                <w:b w:val="0"/>
                <w:sz w:val="22"/>
                <w:szCs w:val="22"/>
              </w:rPr>
            </w:pPr>
            <w:r w:rsidRPr="002D3FB4">
              <w:rPr>
                <w:b w:val="0"/>
                <w:sz w:val="22"/>
                <w:szCs w:val="22"/>
              </w:rPr>
              <w:t>Input channels E and i from the potentiostat/galvanostat or X and Y external signals</w:t>
            </w:r>
          </w:p>
          <w:p w:rsidR="005C0786" w:rsidRPr="002D3FB4" w:rsidRDefault="005C0786" w:rsidP="00A81830">
            <w:pPr>
              <w:pStyle w:val="Heading2"/>
              <w:numPr>
                <w:ilvl w:val="0"/>
                <w:numId w:val="9"/>
              </w:numPr>
              <w:ind w:left="702"/>
              <w:outlineLvl w:val="1"/>
              <w:rPr>
                <w:b w:val="0"/>
                <w:sz w:val="22"/>
                <w:szCs w:val="22"/>
              </w:rPr>
            </w:pPr>
            <w:r w:rsidRPr="002D3FB4">
              <w:rPr>
                <w:b w:val="0"/>
                <w:sz w:val="22"/>
                <w:szCs w:val="22"/>
              </w:rPr>
              <w:t>AC amplitude =  0.2 mV to 0.35 V rms in potentiostatic mode,</w:t>
            </w:r>
          </w:p>
          <w:p w:rsidR="005C0786" w:rsidRPr="002D3FB4" w:rsidRDefault="005C0786" w:rsidP="00B071A6">
            <w:pPr>
              <w:pStyle w:val="Heading2"/>
              <w:ind w:left="702"/>
              <w:outlineLvl w:val="1"/>
              <w:rPr>
                <w:b w:val="0"/>
                <w:sz w:val="22"/>
                <w:szCs w:val="22"/>
              </w:rPr>
            </w:pPr>
            <w:r w:rsidRPr="002D3FB4">
              <w:rPr>
                <w:b w:val="0"/>
                <w:sz w:val="22"/>
                <w:szCs w:val="22"/>
              </w:rPr>
              <w:t>2 mV to 3.5 mV rms 0.0002 - 0.35 times current range in galvanostatic mode.</w:t>
            </w:r>
          </w:p>
        </w:tc>
      </w:tr>
    </w:tbl>
    <w:p w:rsidR="005C0786" w:rsidRDefault="005C0786" w:rsidP="005C0786">
      <w:pPr>
        <w:spacing w:line="240" w:lineRule="auto"/>
        <w:rPr>
          <w:rFonts w:ascii="Times New Roman" w:hAnsi="Times New Roman" w:cs="Times New Roman"/>
          <w:b/>
          <w:bCs/>
          <w:sz w:val="26"/>
          <w:szCs w:val="28"/>
        </w:rPr>
      </w:pPr>
    </w:p>
    <w:p w:rsidR="005C0786" w:rsidRDefault="005C0786" w:rsidP="005C0786">
      <w:pPr>
        <w:spacing w:after="0" w:line="240" w:lineRule="auto"/>
        <w:rPr>
          <w:rFonts w:ascii="Times New Roman" w:hAnsi="Times New Roman" w:cs="Times New Roman"/>
          <w:b/>
          <w:bCs/>
          <w:sz w:val="26"/>
          <w:szCs w:val="28"/>
        </w:rPr>
      </w:pPr>
    </w:p>
    <w:tbl>
      <w:tblPr>
        <w:tblStyle w:val="TableGrid"/>
        <w:tblW w:w="0" w:type="auto"/>
        <w:tblLook w:val="04A0" w:firstRow="1" w:lastRow="0" w:firstColumn="1" w:lastColumn="0" w:noHBand="0" w:noVBand="1"/>
      </w:tblPr>
      <w:tblGrid>
        <w:gridCol w:w="918"/>
        <w:gridCol w:w="8658"/>
      </w:tblGrid>
      <w:tr w:rsidR="005C0786" w:rsidTr="00B071A6">
        <w:tc>
          <w:tcPr>
            <w:tcW w:w="918" w:type="dxa"/>
          </w:tcPr>
          <w:p w:rsidR="005C0786" w:rsidRDefault="005C0786" w:rsidP="00B071A6">
            <w:pPr>
              <w:rPr>
                <w:rFonts w:ascii="Times New Roman" w:hAnsi="Times New Roman" w:cs="Times New Roman"/>
              </w:rPr>
            </w:pPr>
          </w:p>
        </w:tc>
        <w:tc>
          <w:tcPr>
            <w:tcW w:w="8658" w:type="dxa"/>
          </w:tcPr>
          <w:p w:rsidR="005C0786" w:rsidRDefault="005C0786" w:rsidP="00B071A6">
            <w:pPr>
              <w:pStyle w:val="Heading2"/>
              <w:ind w:left="0"/>
              <w:outlineLvl w:val="1"/>
              <w:rPr>
                <w:sz w:val="22"/>
                <w:szCs w:val="28"/>
              </w:rPr>
            </w:pPr>
            <w:r w:rsidRPr="000B6429">
              <w:rPr>
                <w:sz w:val="22"/>
                <w:szCs w:val="28"/>
              </w:rPr>
              <w:t>Bi-Potentiostat configuration:</w:t>
            </w:r>
          </w:p>
          <w:p w:rsidR="005C0786" w:rsidRPr="000B6429" w:rsidRDefault="005C0786" w:rsidP="00B071A6">
            <w:pPr>
              <w:pStyle w:val="Heading2"/>
              <w:ind w:left="0"/>
              <w:outlineLvl w:val="1"/>
              <w:rPr>
                <w:sz w:val="22"/>
                <w:szCs w:val="28"/>
              </w:rPr>
            </w:pPr>
            <w:r w:rsidRPr="000B6429">
              <w:rPr>
                <w:sz w:val="22"/>
                <w:szCs w:val="28"/>
              </w:rPr>
              <w:t xml:space="preserve">Switcheable BIPOT/ARRAY module Specifications of BIPOT Module: </w:t>
            </w:r>
          </w:p>
          <w:p w:rsidR="005C0786" w:rsidRPr="000B6429" w:rsidRDefault="005C0786" w:rsidP="00A81830">
            <w:pPr>
              <w:pStyle w:val="Heading2"/>
              <w:numPr>
                <w:ilvl w:val="0"/>
                <w:numId w:val="12"/>
              </w:numPr>
              <w:ind w:left="612"/>
              <w:jc w:val="both"/>
              <w:outlineLvl w:val="1"/>
              <w:rPr>
                <w:b w:val="0"/>
                <w:sz w:val="22"/>
                <w:szCs w:val="28"/>
              </w:rPr>
            </w:pPr>
            <w:r w:rsidRPr="000B6429">
              <w:rPr>
                <w:b w:val="0"/>
                <w:sz w:val="22"/>
                <w:szCs w:val="28"/>
              </w:rPr>
              <w:t xml:space="preserve">Potential Offset Range: ±10 V </w:t>
            </w:r>
          </w:p>
          <w:p w:rsidR="005C0786" w:rsidRPr="000B6429" w:rsidRDefault="005C0786" w:rsidP="00A81830">
            <w:pPr>
              <w:pStyle w:val="Heading2"/>
              <w:numPr>
                <w:ilvl w:val="0"/>
                <w:numId w:val="12"/>
              </w:numPr>
              <w:ind w:left="612"/>
              <w:jc w:val="both"/>
              <w:outlineLvl w:val="1"/>
              <w:rPr>
                <w:b w:val="0"/>
                <w:sz w:val="22"/>
                <w:szCs w:val="28"/>
              </w:rPr>
            </w:pPr>
            <w:r w:rsidRPr="000B6429">
              <w:rPr>
                <w:b w:val="0"/>
                <w:sz w:val="22"/>
                <w:szCs w:val="28"/>
              </w:rPr>
              <w:t>Current Range: 10 mA, 1 mA, 100 µA, 10 µA, 1µA, 100 nA &amp; 10 nA</w:t>
            </w:r>
          </w:p>
          <w:p w:rsidR="005C0786" w:rsidRPr="000B6429" w:rsidRDefault="005C0786" w:rsidP="00A81830">
            <w:pPr>
              <w:pStyle w:val="Heading2"/>
              <w:numPr>
                <w:ilvl w:val="0"/>
                <w:numId w:val="12"/>
              </w:numPr>
              <w:ind w:left="612"/>
              <w:jc w:val="both"/>
              <w:outlineLvl w:val="1"/>
              <w:rPr>
                <w:b w:val="0"/>
                <w:sz w:val="22"/>
                <w:szCs w:val="28"/>
              </w:rPr>
            </w:pPr>
            <w:r w:rsidRPr="000B6429">
              <w:rPr>
                <w:b w:val="0"/>
                <w:sz w:val="22"/>
                <w:szCs w:val="28"/>
              </w:rPr>
              <w:t>Maximum Current 50 mA</w:t>
            </w:r>
          </w:p>
          <w:p w:rsidR="005C0786" w:rsidRPr="000B6429" w:rsidRDefault="005C0786" w:rsidP="00B071A6">
            <w:pPr>
              <w:pStyle w:val="Heading2"/>
              <w:ind w:left="0"/>
              <w:outlineLvl w:val="1"/>
              <w:rPr>
                <w:sz w:val="22"/>
                <w:szCs w:val="28"/>
              </w:rPr>
            </w:pPr>
            <w:r w:rsidRPr="000B6429">
              <w:rPr>
                <w:sz w:val="22"/>
                <w:szCs w:val="28"/>
              </w:rPr>
              <w:t>ECD module:</w:t>
            </w:r>
          </w:p>
          <w:p w:rsidR="005C0786" w:rsidRPr="000B6429" w:rsidRDefault="005C0786" w:rsidP="00A81830">
            <w:pPr>
              <w:pStyle w:val="Heading2"/>
              <w:numPr>
                <w:ilvl w:val="0"/>
                <w:numId w:val="13"/>
              </w:numPr>
              <w:ind w:left="612"/>
              <w:outlineLvl w:val="1"/>
              <w:rPr>
                <w:b w:val="0"/>
                <w:sz w:val="22"/>
                <w:szCs w:val="28"/>
              </w:rPr>
            </w:pPr>
            <w:r w:rsidRPr="000B6429">
              <w:rPr>
                <w:b w:val="0"/>
                <w:sz w:val="22"/>
                <w:szCs w:val="28"/>
              </w:rPr>
              <w:t>Lowest current range: 10 nA ; Current resolution should be 30 fA.</w:t>
            </w:r>
          </w:p>
          <w:p w:rsidR="005C0786" w:rsidRPr="000B6429" w:rsidRDefault="005C0786" w:rsidP="00A81830">
            <w:pPr>
              <w:pStyle w:val="Heading2"/>
              <w:numPr>
                <w:ilvl w:val="0"/>
                <w:numId w:val="13"/>
              </w:numPr>
              <w:ind w:left="612"/>
              <w:outlineLvl w:val="1"/>
              <w:rPr>
                <w:sz w:val="22"/>
                <w:szCs w:val="28"/>
              </w:rPr>
            </w:pPr>
            <w:r w:rsidRPr="000B6429">
              <w:rPr>
                <w:b w:val="0"/>
                <w:sz w:val="22"/>
                <w:szCs w:val="28"/>
              </w:rPr>
              <w:t>The ECD module should provide 2 additional current ranges of 1nA and 100 pA giving a minimum current resolution of 300aA or better.</w:t>
            </w:r>
          </w:p>
          <w:p w:rsidR="005C0786" w:rsidRPr="000B6429" w:rsidRDefault="005C0786" w:rsidP="00B071A6">
            <w:pPr>
              <w:pStyle w:val="Heading2"/>
              <w:ind w:left="0"/>
              <w:outlineLvl w:val="1"/>
              <w:rPr>
                <w:sz w:val="22"/>
                <w:szCs w:val="28"/>
              </w:rPr>
            </w:pPr>
            <w:r w:rsidRPr="000B6429">
              <w:rPr>
                <w:sz w:val="22"/>
                <w:szCs w:val="28"/>
              </w:rPr>
              <w:t>ECI measurements:</w:t>
            </w:r>
          </w:p>
          <w:p w:rsidR="005C0786" w:rsidRPr="000B6429" w:rsidRDefault="005C0786" w:rsidP="00A81830">
            <w:pPr>
              <w:pStyle w:val="Heading2"/>
              <w:numPr>
                <w:ilvl w:val="0"/>
                <w:numId w:val="14"/>
              </w:numPr>
              <w:ind w:left="702"/>
              <w:outlineLvl w:val="1"/>
              <w:rPr>
                <w:b w:val="0"/>
                <w:sz w:val="22"/>
                <w:szCs w:val="28"/>
              </w:rPr>
            </w:pPr>
            <w:r w:rsidRPr="000B6429">
              <w:rPr>
                <w:b w:val="0"/>
                <w:sz w:val="22"/>
                <w:szCs w:val="28"/>
              </w:rPr>
              <w:t>Maximum frequency:10 MHz</w:t>
            </w:r>
          </w:p>
          <w:p w:rsidR="005C0786" w:rsidRPr="000B6429" w:rsidRDefault="005C0786" w:rsidP="00A81830">
            <w:pPr>
              <w:pStyle w:val="Heading2"/>
              <w:numPr>
                <w:ilvl w:val="0"/>
                <w:numId w:val="14"/>
              </w:numPr>
              <w:ind w:left="702"/>
              <w:outlineLvl w:val="1"/>
              <w:rPr>
                <w:b w:val="0"/>
                <w:sz w:val="22"/>
                <w:szCs w:val="28"/>
              </w:rPr>
            </w:pPr>
            <w:r w:rsidRPr="000B6429">
              <w:rPr>
                <w:b w:val="0"/>
                <w:sz w:val="22"/>
                <w:szCs w:val="28"/>
              </w:rPr>
              <w:t>Applied AC amplitude 700 mV, Max current 100 mA, Potentiostat Bandwidth 15 MHz</w:t>
            </w:r>
          </w:p>
          <w:p w:rsidR="005C0786" w:rsidRDefault="005C0786" w:rsidP="00A81830">
            <w:pPr>
              <w:pStyle w:val="Heading2"/>
              <w:numPr>
                <w:ilvl w:val="0"/>
                <w:numId w:val="14"/>
              </w:numPr>
              <w:ind w:left="702"/>
              <w:outlineLvl w:val="1"/>
              <w:rPr>
                <w:b w:val="0"/>
                <w:sz w:val="22"/>
                <w:szCs w:val="28"/>
              </w:rPr>
            </w:pPr>
            <w:r w:rsidRPr="000B6429">
              <w:rPr>
                <w:b w:val="0"/>
                <w:sz w:val="22"/>
                <w:szCs w:val="28"/>
              </w:rPr>
              <w:t>Automatic Amplitude Correction algorithm (AAC)</w:t>
            </w:r>
          </w:p>
          <w:p w:rsidR="005C0786" w:rsidRPr="000B6429" w:rsidRDefault="005C0786" w:rsidP="00B071A6">
            <w:pPr>
              <w:pStyle w:val="Heading2"/>
              <w:ind w:left="0"/>
              <w:outlineLvl w:val="1"/>
              <w:rPr>
                <w:b w:val="0"/>
                <w:sz w:val="22"/>
                <w:szCs w:val="28"/>
              </w:rPr>
            </w:pPr>
            <w:r w:rsidRPr="000B6429">
              <w:rPr>
                <w:b w:val="0"/>
                <w:sz w:val="22"/>
                <w:szCs w:val="28"/>
              </w:rPr>
              <w:t xml:space="preserve"> (Module interface to be placed in close proximity with the electrochemical cell in order to minimize the effects from the electrode cables)</w:t>
            </w:r>
          </w:p>
        </w:tc>
      </w:tr>
      <w:tr w:rsidR="005C0786" w:rsidTr="00B071A6">
        <w:tc>
          <w:tcPr>
            <w:tcW w:w="918" w:type="dxa"/>
          </w:tcPr>
          <w:p w:rsidR="005C0786" w:rsidRDefault="005C0786" w:rsidP="00B071A6">
            <w:pPr>
              <w:rPr>
                <w:rFonts w:ascii="Times New Roman" w:hAnsi="Times New Roman" w:cs="Times New Roman"/>
              </w:rPr>
            </w:pPr>
            <w:r>
              <w:rPr>
                <w:rFonts w:ascii="Times New Roman" w:hAnsi="Times New Roman" w:cs="Times New Roman"/>
              </w:rPr>
              <w:t>2</w:t>
            </w:r>
          </w:p>
        </w:tc>
        <w:tc>
          <w:tcPr>
            <w:tcW w:w="8658" w:type="dxa"/>
          </w:tcPr>
          <w:p w:rsidR="005C0786" w:rsidRPr="00C92ECB" w:rsidRDefault="005C0786" w:rsidP="00B071A6">
            <w:pPr>
              <w:pStyle w:val="Heading2"/>
              <w:ind w:left="0"/>
              <w:outlineLvl w:val="1"/>
              <w:rPr>
                <w:sz w:val="22"/>
                <w:szCs w:val="28"/>
                <w:u w:val="single"/>
              </w:rPr>
            </w:pPr>
            <w:r w:rsidRPr="00C92ECB">
              <w:rPr>
                <w:sz w:val="22"/>
                <w:szCs w:val="28"/>
                <w:u w:val="single"/>
              </w:rPr>
              <w:t>Booster for current amplification and its accessories.</w:t>
            </w:r>
          </w:p>
          <w:p w:rsidR="005C0786" w:rsidRPr="00C92ECB" w:rsidRDefault="005C0786" w:rsidP="00A81830">
            <w:pPr>
              <w:pStyle w:val="Heading2"/>
              <w:numPr>
                <w:ilvl w:val="0"/>
                <w:numId w:val="15"/>
              </w:numPr>
              <w:outlineLvl w:val="1"/>
              <w:rPr>
                <w:b w:val="0"/>
                <w:sz w:val="22"/>
                <w:szCs w:val="28"/>
              </w:rPr>
            </w:pPr>
            <w:r w:rsidRPr="00C92ECB">
              <w:rPr>
                <w:b w:val="0"/>
                <w:sz w:val="22"/>
                <w:szCs w:val="28"/>
              </w:rPr>
              <w:t xml:space="preserve">Booster for current amplification of upto ± 20A. </w:t>
            </w:r>
          </w:p>
          <w:p w:rsidR="005C0786" w:rsidRPr="00C92ECB" w:rsidRDefault="005C0786" w:rsidP="00A81830">
            <w:pPr>
              <w:pStyle w:val="Heading2"/>
              <w:numPr>
                <w:ilvl w:val="0"/>
                <w:numId w:val="15"/>
              </w:numPr>
              <w:outlineLvl w:val="1"/>
              <w:rPr>
                <w:b w:val="0"/>
                <w:sz w:val="22"/>
                <w:szCs w:val="28"/>
              </w:rPr>
            </w:pPr>
            <w:r w:rsidRPr="00C92ECB">
              <w:rPr>
                <w:b w:val="0"/>
                <w:sz w:val="22"/>
                <w:szCs w:val="28"/>
              </w:rPr>
              <w:t xml:space="preserve">Maximum compliance voltage along with booster = ± 30V </w:t>
            </w:r>
          </w:p>
          <w:p w:rsidR="005C0786" w:rsidRDefault="005C0786" w:rsidP="00A81830">
            <w:pPr>
              <w:pStyle w:val="Heading2"/>
              <w:numPr>
                <w:ilvl w:val="0"/>
                <w:numId w:val="15"/>
              </w:numPr>
              <w:outlineLvl w:val="1"/>
              <w:rPr>
                <w:b w:val="0"/>
                <w:sz w:val="22"/>
                <w:szCs w:val="28"/>
                <w:u w:val="single"/>
              </w:rPr>
            </w:pPr>
            <w:r w:rsidRPr="00C92ECB">
              <w:rPr>
                <w:b w:val="0"/>
                <w:sz w:val="22"/>
                <w:szCs w:val="28"/>
              </w:rPr>
              <w:t>Current accuracy of 0.0003% when using booster</w:t>
            </w:r>
          </w:p>
          <w:p w:rsidR="005C0786" w:rsidRPr="00C92ECB" w:rsidRDefault="005C0786" w:rsidP="00A81830">
            <w:pPr>
              <w:pStyle w:val="Heading2"/>
              <w:numPr>
                <w:ilvl w:val="0"/>
                <w:numId w:val="15"/>
              </w:numPr>
              <w:outlineLvl w:val="1"/>
              <w:rPr>
                <w:b w:val="0"/>
                <w:sz w:val="22"/>
                <w:szCs w:val="28"/>
                <w:u w:val="single"/>
              </w:rPr>
            </w:pPr>
            <w:r w:rsidRPr="00C92ECB">
              <w:rPr>
                <w:sz w:val="22"/>
                <w:szCs w:val="28"/>
              </w:rPr>
              <w:t>Accessories set</w:t>
            </w:r>
          </w:p>
        </w:tc>
      </w:tr>
      <w:tr w:rsidR="005C0786" w:rsidTr="00B071A6">
        <w:tc>
          <w:tcPr>
            <w:tcW w:w="918" w:type="dxa"/>
          </w:tcPr>
          <w:p w:rsidR="005C0786" w:rsidRDefault="005C0786" w:rsidP="00B071A6">
            <w:pPr>
              <w:rPr>
                <w:rFonts w:ascii="Times New Roman" w:hAnsi="Times New Roman" w:cs="Times New Roman"/>
              </w:rPr>
            </w:pPr>
            <w:r>
              <w:rPr>
                <w:rFonts w:ascii="Times New Roman" w:hAnsi="Times New Roman" w:cs="Times New Roman"/>
              </w:rPr>
              <w:t>3</w:t>
            </w:r>
          </w:p>
        </w:tc>
        <w:tc>
          <w:tcPr>
            <w:tcW w:w="8658" w:type="dxa"/>
          </w:tcPr>
          <w:p w:rsidR="005C0786" w:rsidRDefault="005C0786" w:rsidP="00B071A6">
            <w:pPr>
              <w:pStyle w:val="Heading2"/>
              <w:ind w:left="0"/>
              <w:outlineLvl w:val="1"/>
              <w:rPr>
                <w:sz w:val="22"/>
                <w:szCs w:val="28"/>
                <w:u w:val="single"/>
              </w:rPr>
            </w:pPr>
            <w:r w:rsidRPr="00C92ECB">
              <w:rPr>
                <w:sz w:val="22"/>
                <w:szCs w:val="28"/>
                <w:u w:val="single"/>
              </w:rPr>
              <w:t>Electrochemical cell kit:</w:t>
            </w:r>
          </w:p>
          <w:p w:rsidR="005C0786" w:rsidRPr="00C92ECB" w:rsidRDefault="005C0786" w:rsidP="00B071A6">
            <w:pPr>
              <w:pStyle w:val="Heading2"/>
              <w:ind w:left="0"/>
              <w:outlineLvl w:val="1"/>
              <w:rPr>
                <w:sz w:val="22"/>
                <w:szCs w:val="28"/>
                <w:u w:val="single"/>
              </w:rPr>
            </w:pPr>
            <w:r w:rsidRPr="00C92ECB">
              <w:rPr>
                <w:b w:val="0"/>
                <w:sz w:val="22"/>
                <w:szCs w:val="28"/>
              </w:rPr>
              <w:t>50mL BEC with GC tip working electrode, Ag/Agcl reference electrode, Pt wire counter electrode, base plate, stand rod.</w:t>
            </w:r>
          </w:p>
        </w:tc>
      </w:tr>
      <w:tr w:rsidR="005C0786" w:rsidTr="00B071A6">
        <w:tc>
          <w:tcPr>
            <w:tcW w:w="918" w:type="dxa"/>
          </w:tcPr>
          <w:p w:rsidR="005C0786" w:rsidRDefault="005C0786" w:rsidP="00B071A6">
            <w:pPr>
              <w:rPr>
                <w:rFonts w:ascii="Times New Roman" w:hAnsi="Times New Roman" w:cs="Times New Roman"/>
              </w:rPr>
            </w:pPr>
            <w:r>
              <w:rPr>
                <w:rFonts w:ascii="Times New Roman" w:hAnsi="Times New Roman" w:cs="Times New Roman"/>
              </w:rPr>
              <w:t>4</w:t>
            </w:r>
          </w:p>
        </w:tc>
        <w:tc>
          <w:tcPr>
            <w:tcW w:w="8658" w:type="dxa"/>
          </w:tcPr>
          <w:p w:rsidR="005C0786" w:rsidRPr="00C92ECB" w:rsidRDefault="005C0786" w:rsidP="00B071A6">
            <w:pPr>
              <w:rPr>
                <w:rFonts w:ascii="Times New Roman" w:hAnsi="Times New Roman" w:cs="Times New Roman"/>
                <w:b/>
                <w:u w:val="single"/>
              </w:rPr>
            </w:pPr>
            <w:r w:rsidRPr="00C92ECB">
              <w:rPr>
                <w:rFonts w:ascii="Times New Roman" w:hAnsi="Times New Roman" w:cs="Times New Roman"/>
                <w:b/>
                <w:u w:val="single"/>
              </w:rPr>
              <w:t>Desktop Computer:</w:t>
            </w:r>
          </w:p>
          <w:p w:rsidR="005C0786" w:rsidRPr="00C92ECB" w:rsidRDefault="005C0786" w:rsidP="00A81830">
            <w:pPr>
              <w:pStyle w:val="ListParagraph"/>
              <w:numPr>
                <w:ilvl w:val="0"/>
                <w:numId w:val="16"/>
              </w:numPr>
              <w:rPr>
                <w:rFonts w:ascii="Times New Roman" w:hAnsi="Times New Roman" w:cs="Times New Roman"/>
                <w:bCs/>
              </w:rPr>
            </w:pPr>
            <w:r w:rsidRPr="00C92ECB">
              <w:rPr>
                <w:rFonts w:ascii="Times New Roman" w:hAnsi="Times New Roman" w:cs="Times New Roman"/>
                <w:bCs/>
              </w:rPr>
              <w:t>I5 Processor</w:t>
            </w:r>
          </w:p>
          <w:p w:rsidR="005C0786" w:rsidRPr="00C92ECB" w:rsidRDefault="005C0786" w:rsidP="00A81830">
            <w:pPr>
              <w:pStyle w:val="ListParagraph"/>
              <w:numPr>
                <w:ilvl w:val="0"/>
                <w:numId w:val="16"/>
              </w:numPr>
              <w:rPr>
                <w:rFonts w:ascii="Times New Roman" w:hAnsi="Times New Roman" w:cs="Times New Roman"/>
                <w:bCs/>
              </w:rPr>
            </w:pPr>
            <w:r w:rsidRPr="00C92ECB">
              <w:rPr>
                <w:rFonts w:ascii="Times New Roman" w:hAnsi="Times New Roman" w:cs="Times New Roman"/>
                <w:bCs/>
              </w:rPr>
              <w:t>2.1 GHz Processor</w:t>
            </w:r>
          </w:p>
          <w:p w:rsidR="005C0786" w:rsidRPr="00C92ECB" w:rsidRDefault="005C0786" w:rsidP="00A81830">
            <w:pPr>
              <w:pStyle w:val="ListParagraph"/>
              <w:numPr>
                <w:ilvl w:val="0"/>
                <w:numId w:val="16"/>
              </w:numPr>
              <w:rPr>
                <w:rFonts w:ascii="Times New Roman" w:hAnsi="Times New Roman" w:cs="Times New Roman"/>
                <w:bCs/>
              </w:rPr>
            </w:pPr>
            <w:r w:rsidRPr="00C92ECB">
              <w:rPr>
                <w:rFonts w:ascii="Times New Roman" w:hAnsi="Times New Roman" w:cs="Times New Roman"/>
                <w:bCs/>
              </w:rPr>
              <w:t xml:space="preserve"> 8 GB RAM</w:t>
            </w:r>
          </w:p>
          <w:p w:rsidR="005C0786" w:rsidRPr="00C92ECB" w:rsidRDefault="005C0786" w:rsidP="00A81830">
            <w:pPr>
              <w:pStyle w:val="ListParagraph"/>
              <w:numPr>
                <w:ilvl w:val="0"/>
                <w:numId w:val="16"/>
              </w:numPr>
              <w:rPr>
                <w:rFonts w:ascii="Times New Roman" w:hAnsi="Times New Roman" w:cs="Times New Roman"/>
                <w:bCs/>
              </w:rPr>
            </w:pPr>
            <w:r w:rsidRPr="00C92ECB">
              <w:rPr>
                <w:rFonts w:ascii="Times New Roman" w:hAnsi="Times New Roman" w:cs="Times New Roman"/>
                <w:bCs/>
              </w:rPr>
              <w:t xml:space="preserve"> 1 TB HDD</w:t>
            </w:r>
          </w:p>
          <w:p w:rsidR="005C0786" w:rsidRPr="00C92ECB" w:rsidRDefault="005C0786" w:rsidP="00A81830">
            <w:pPr>
              <w:pStyle w:val="ListParagraph"/>
              <w:numPr>
                <w:ilvl w:val="0"/>
                <w:numId w:val="16"/>
              </w:numPr>
              <w:rPr>
                <w:rFonts w:ascii="Times New Roman" w:hAnsi="Times New Roman" w:cs="Times New Roman"/>
                <w:bCs/>
              </w:rPr>
            </w:pPr>
            <w:r w:rsidRPr="00C92ECB">
              <w:rPr>
                <w:rFonts w:ascii="Times New Roman" w:hAnsi="Times New Roman" w:cs="Times New Roman"/>
                <w:bCs/>
              </w:rPr>
              <w:t>Graphics- Intel HD- USB Port – 8</w:t>
            </w:r>
          </w:p>
          <w:p w:rsidR="005C0786" w:rsidRPr="00C92ECB" w:rsidRDefault="005C0786" w:rsidP="00A81830">
            <w:pPr>
              <w:pStyle w:val="ListParagraph"/>
              <w:numPr>
                <w:ilvl w:val="0"/>
                <w:numId w:val="16"/>
              </w:numPr>
              <w:rPr>
                <w:rFonts w:ascii="Times New Roman" w:hAnsi="Times New Roman" w:cs="Times New Roman"/>
                <w:bCs/>
              </w:rPr>
            </w:pPr>
            <w:r w:rsidRPr="00C92ECB">
              <w:rPr>
                <w:rFonts w:ascii="Times New Roman" w:hAnsi="Times New Roman" w:cs="Times New Roman"/>
                <w:bCs/>
              </w:rPr>
              <w:t>gigabit, DVD R/W, Dual 23” LED Monitor- Display (1920 × 1080 pixel, DVI)</w:t>
            </w:r>
          </w:p>
          <w:p w:rsidR="005C0786" w:rsidRPr="00C92ECB" w:rsidRDefault="005C0786" w:rsidP="00A81830">
            <w:pPr>
              <w:pStyle w:val="ListParagraph"/>
              <w:numPr>
                <w:ilvl w:val="0"/>
                <w:numId w:val="16"/>
              </w:numPr>
              <w:rPr>
                <w:rFonts w:ascii="Times New Roman" w:hAnsi="Times New Roman" w:cs="Times New Roman"/>
                <w:bCs/>
              </w:rPr>
            </w:pPr>
            <w:r w:rsidRPr="00C92ECB">
              <w:rPr>
                <w:rFonts w:ascii="Times New Roman" w:hAnsi="Times New Roman" w:cs="Times New Roman"/>
                <w:bCs/>
              </w:rPr>
              <w:t xml:space="preserve"> Keyboard and Mouse, Genuine Licensed Widows OS,</w:t>
            </w:r>
          </w:p>
          <w:p w:rsidR="005C0786" w:rsidRDefault="005C0786" w:rsidP="00A81830">
            <w:pPr>
              <w:pStyle w:val="ListParagraph"/>
              <w:numPr>
                <w:ilvl w:val="0"/>
                <w:numId w:val="16"/>
              </w:numPr>
              <w:rPr>
                <w:rFonts w:ascii="Times New Roman" w:hAnsi="Times New Roman" w:cs="Times New Roman"/>
                <w:bCs/>
              </w:rPr>
            </w:pPr>
            <w:r w:rsidRPr="00C92ECB">
              <w:rPr>
                <w:rFonts w:ascii="Times New Roman" w:hAnsi="Times New Roman" w:cs="Times New Roman"/>
                <w:bCs/>
              </w:rPr>
              <w:t>HP Laserjet Pro M132A Mono Multi-function Laser Printer</w:t>
            </w:r>
          </w:p>
          <w:p w:rsidR="005C0786" w:rsidRPr="000D3312" w:rsidRDefault="005C0786" w:rsidP="00A81830">
            <w:pPr>
              <w:pStyle w:val="ListParagraph"/>
              <w:numPr>
                <w:ilvl w:val="0"/>
                <w:numId w:val="16"/>
              </w:numPr>
              <w:rPr>
                <w:rFonts w:ascii="Times New Roman" w:hAnsi="Times New Roman" w:cs="Times New Roman"/>
                <w:b/>
                <w:bCs/>
              </w:rPr>
            </w:pPr>
            <w:r w:rsidRPr="000D3312">
              <w:rPr>
                <w:rFonts w:ascii="Times New Roman" w:hAnsi="Times New Roman" w:cs="Times New Roman"/>
                <w:b/>
              </w:rPr>
              <w:t>Should  be  procured from India</w:t>
            </w:r>
          </w:p>
        </w:tc>
      </w:tr>
    </w:tbl>
    <w:p w:rsidR="005C0786" w:rsidRPr="000D3312" w:rsidRDefault="005C0786" w:rsidP="005C0786">
      <w:pPr>
        <w:spacing w:after="0" w:line="240" w:lineRule="auto"/>
        <w:rPr>
          <w:rFonts w:ascii="Times New Roman" w:hAnsi="Times New Roman" w:cs="Times New Roman"/>
          <w:sz w:val="10"/>
        </w:rPr>
      </w:pPr>
    </w:p>
    <w:p w:rsidR="005C0786" w:rsidRPr="007D3855" w:rsidRDefault="005C0786" w:rsidP="005C0786">
      <w:pPr>
        <w:pStyle w:val="Heading2"/>
        <w:rPr>
          <w:sz w:val="28"/>
          <w:szCs w:val="28"/>
        </w:rPr>
      </w:pPr>
      <w:r w:rsidRPr="007D3855">
        <w:rPr>
          <w:sz w:val="28"/>
          <w:szCs w:val="28"/>
          <w:u w:val="single"/>
        </w:rPr>
        <w:t>Terms</w:t>
      </w:r>
      <w:r w:rsidRPr="007D3855">
        <w:rPr>
          <w:spacing w:val="-2"/>
          <w:sz w:val="28"/>
          <w:szCs w:val="28"/>
          <w:u w:val="single"/>
        </w:rPr>
        <w:t xml:space="preserve"> </w:t>
      </w:r>
      <w:r w:rsidRPr="007D3855">
        <w:rPr>
          <w:sz w:val="28"/>
          <w:szCs w:val="28"/>
          <w:u w:val="single"/>
        </w:rPr>
        <w:t>and</w:t>
      </w:r>
      <w:r w:rsidRPr="007D3855">
        <w:rPr>
          <w:spacing w:val="-3"/>
          <w:sz w:val="28"/>
          <w:szCs w:val="28"/>
          <w:u w:val="single"/>
        </w:rPr>
        <w:t xml:space="preserve"> </w:t>
      </w:r>
      <w:r>
        <w:rPr>
          <w:sz w:val="28"/>
          <w:szCs w:val="28"/>
          <w:u w:val="single"/>
        </w:rPr>
        <w:t>C</w:t>
      </w:r>
      <w:r w:rsidRPr="007D3855">
        <w:rPr>
          <w:sz w:val="28"/>
          <w:szCs w:val="28"/>
          <w:u w:val="single"/>
        </w:rPr>
        <w:t>onditions</w:t>
      </w:r>
      <w:r>
        <w:rPr>
          <w:sz w:val="28"/>
          <w:szCs w:val="28"/>
          <w:u w:val="single"/>
        </w:rPr>
        <w:t xml:space="preserve"> for </w:t>
      </w:r>
      <w:r w:rsidRPr="00A052A6">
        <w:rPr>
          <w:sz w:val="26"/>
          <w:u w:val="single"/>
        </w:rPr>
        <w:t xml:space="preserve">Potentiostat / Galvanostat </w:t>
      </w:r>
      <w:r>
        <w:rPr>
          <w:b w:val="0"/>
          <w:bCs w:val="0"/>
          <w:sz w:val="26"/>
          <w:u w:val="single"/>
        </w:rPr>
        <w:t>S</w:t>
      </w:r>
      <w:r w:rsidRPr="00A052A6">
        <w:rPr>
          <w:sz w:val="26"/>
          <w:u w:val="single"/>
        </w:rPr>
        <w:t>ystem</w:t>
      </w:r>
      <w:r w:rsidRPr="007D3855">
        <w:rPr>
          <w:sz w:val="28"/>
          <w:szCs w:val="28"/>
          <w:u w:val="single"/>
        </w:rPr>
        <w:t>:</w:t>
      </w:r>
    </w:p>
    <w:p w:rsidR="005C0786" w:rsidRPr="004F09CF" w:rsidRDefault="005C0786" w:rsidP="00A81830">
      <w:pPr>
        <w:pStyle w:val="ListParagraph"/>
        <w:widowControl w:val="0"/>
        <w:numPr>
          <w:ilvl w:val="0"/>
          <w:numId w:val="8"/>
        </w:numPr>
        <w:tabs>
          <w:tab w:val="left" w:pos="1276"/>
        </w:tabs>
        <w:autoSpaceDE w:val="0"/>
        <w:autoSpaceDN w:val="0"/>
        <w:spacing w:after="0" w:line="240" w:lineRule="auto"/>
        <w:contextualSpacing w:val="0"/>
        <w:jc w:val="both"/>
        <w:rPr>
          <w:rFonts w:ascii="Times New Roman" w:hAnsi="Times New Roman" w:cs="Times New Roman"/>
          <w:b/>
          <w:color w:val="000000"/>
        </w:rPr>
      </w:pPr>
      <w:r w:rsidRPr="004F09CF">
        <w:rPr>
          <w:rFonts w:ascii="Times New Roman" w:hAnsi="Times New Roman" w:cs="Times New Roman"/>
          <w:b/>
          <w:color w:val="000000"/>
        </w:rPr>
        <w:t>Warranty:  3 Years Manufacturer’s Warranty Certificate. Vendor should be an authorized provider of sophisticated high-precision potentiostat/galvanostat systems for past 15 Years or more with:</w:t>
      </w:r>
    </w:p>
    <w:p w:rsidR="005C0786" w:rsidRPr="004F09CF" w:rsidRDefault="005C0786" w:rsidP="00A81830">
      <w:pPr>
        <w:pStyle w:val="ListParagraph"/>
        <w:widowControl w:val="0"/>
        <w:numPr>
          <w:ilvl w:val="0"/>
          <w:numId w:val="8"/>
        </w:numPr>
        <w:tabs>
          <w:tab w:val="left" w:pos="993"/>
        </w:tabs>
        <w:autoSpaceDE w:val="0"/>
        <w:autoSpaceDN w:val="0"/>
        <w:spacing w:after="0" w:line="240" w:lineRule="auto"/>
        <w:contextualSpacing w:val="0"/>
        <w:jc w:val="both"/>
        <w:rPr>
          <w:rFonts w:ascii="Times New Roman" w:hAnsi="Times New Roman" w:cs="Times New Roman"/>
          <w:color w:val="000000"/>
        </w:rPr>
      </w:pPr>
      <w:r w:rsidRPr="004F09CF">
        <w:rPr>
          <w:rFonts w:ascii="Times New Roman" w:hAnsi="Times New Roman" w:cs="Times New Roman"/>
          <w:color w:val="000000"/>
        </w:rPr>
        <w:t>A proven track record in multiple countries and national institutes</w:t>
      </w:r>
    </w:p>
    <w:p w:rsidR="005C0786" w:rsidRPr="004F09CF" w:rsidRDefault="005C0786" w:rsidP="00A81830">
      <w:pPr>
        <w:pStyle w:val="ListParagraph"/>
        <w:widowControl w:val="0"/>
        <w:numPr>
          <w:ilvl w:val="0"/>
          <w:numId w:val="8"/>
        </w:numPr>
        <w:tabs>
          <w:tab w:val="left" w:pos="993"/>
        </w:tabs>
        <w:autoSpaceDE w:val="0"/>
        <w:autoSpaceDN w:val="0"/>
        <w:spacing w:after="0" w:line="240" w:lineRule="auto"/>
        <w:contextualSpacing w:val="0"/>
        <w:jc w:val="both"/>
        <w:rPr>
          <w:rFonts w:ascii="Times New Roman" w:hAnsi="Times New Roman" w:cs="Times New Roman"/>
          <w:color w:val="000000"/>
        </w:rPr>
      </w:pPr>
      <w:r w:rsidRPr="004F09CF">
        <w:rPr>
          <w:rFonts w:ascii="Times New Roman" w:hAnsi="Times New Roman" w:cs="Times New Roman"/>
          <w:color w:val="000000"/>
        </w:rPr>
        <w:t xml:space="preserve">Standard quality certifications such (ISO 9001) </w:t>
      </w:r>
    </w:p>
    <w:p w:rsidR="005C0786" w:rsidRPr="004F09CF" w:rsidRDefault="005C0786" w:rsidP="00A81830">
      <w:pPr>
        <w:pStyle w:val="ListParagraph"/>
        <w:widowControl w:val="0"/>
        <w:numPr>
          <w:ilvl w:val="0"/>
          <w:numId w:val="8"/>
        </w:numPr>
        <w:tabs>
          <w:tab w:val="left" w:pos="993"/>
        </w:tabs>
        <w:autoSpaceDE w:val="0"/>
        <w:autoSpaceDN w:val="0"/>
        <w:spacing w:after="0" w:line="240" w:lineRule="auto"/>
        <w:contextualSpacing w:val="0"/>
        <w:jc w:val="both"/>
        <w:rPr>
          <w:rFonts w:ascii="Times New Roman" w:hAnsi="Times New Roman" w:cs="Times New Roman"/>
          <w:color w:val="000000"/>
        </w:rPr>
      </w:pPr>
      <w:r w:rsidRPr="004F09CF">
        <w:rPr>
          <w:rFonts w:ascii="Times New Roman" w:hAnsi="Times New Roman" w:cs="Times New Roman"/>
          <w:color w:val="000000"/>
        </w:rPr>
        <w:t>5+ past installations of similar systems in India.</w:t>
      </w:r>
    </w:p>
    <w:p w:rsidR="005C0786" w:rsidRPr="004F09CF" w:rsidRDefault="005C0786" w:rsidP="00A81830">
      <w:pPr>
        <w:pStyle w:val="ListParagraph"/>
        <w:numPr>
          <w:ilvl w:val="0"/>
          <w:numId w:val="8"/>
        </w:numPr>
        <w:spacing w:after="0" w:line="240" w:lineRule="auto"/>
        <w:jc w:val="both"/>
        <w:rPr>
          <w:rFonts w:ascii="Times New Roman" w:hAnsi="Times New Roman" w:cs="Times New Roman"/>
        </w:rPr>
      </w:pPr>
      <w:r w:rsidRPr="004F09CF">
        <w:rPr>
          <w:rFonts w:ascii="Times New Roman" w:hAnsi="Times New Roman" w:cs="Times New Roman"/>
        </w:rPr>
        <w:t xml:space="preserve">Compliance statement should be enclosed with the quotation. </w:t>
      </w:r>
    </w:p>
    <w:p w:rsidR="005C0786" w:rsidRPr="004F09CF" w:rsidRDefault="005C0786" w:rsidP="00A81830">
      <w:pPr>
        <w:pStyle w:val="ListParagraph"/>
        <w:numPr>
          <w:ilvl w:val="0"/>
          <w:numId w:val="8"/>
        </w:numPr>
        <w:tabs>
          <w:tab w:val="left" w:pos="1001"/>
        </w:tabs>
        <w:spacing w:before="72" w:after="0" w:line="271" w:lineRule="auto"/>
        <w:jc w:val="both"/>
        <w:rPr>
          <w:rFonts w:ascii="Times New Roman" w:hAnsi="Times New Roman" w:cs="Times New Roman"/>
        </w:rPr>
      </w:pPr>
      <w:r w:rsidRPr="004F09CF">
        <w:rPr>
          <w:rFonts w:ascii="Times New Roman" w:hAnsi="Times New Roman" w:cs="Times New Roman"/>
        </w:rPr>
        <w:t>The installation should be done at free of cost. Hands-on training for 1 day for two trainees (Faculty and scholars) must be provided on operation, maintenance and troubleshooting to</w:t>
      </w:r>
      <w:r w:rsidRPr="004F09CF">
        <w:rPr>
          <w:rFonts w:ascii="Times New Roman" w:hAnsi="Times New Roman" w:cs="Times New Roman"/>
          <w:spacing w:val="-2"/>
        </w:rPr>
        <w:t xml:space="preserve"> </w:t>
      </w:r>
      <w:r w:rsidRPr="004F09CF">
        <w:rPr>
          <w:rFonts w:ascii="Times New Roman" w:hAnsi="Times New Roman" w:cs="Times New Roman"/>
        </w:rPr>
        <w:t>two-three</w:t>
      </w:r>
      <w:r w:rsidRPr="004F09CF">
        <w:rPr>
          <w:rFonts w:ascii="Times New Roman" w:hAnsi="Times New Roman" w:cs="Times New Roman"/>
          <w:spacing w:val="-2"/>
        </w:rPr>
        <w:t xml:space="preserve"> </w:t>
      </w:r>
      <w:r w:rsidRPr="004F09CF">
        <w:rPr>
          <w:rFonts w:ascii="Times New Roman" w:hAnsi="Times New Roman" w:cs="Times New Roman"/>
        </w:rPr>
        <w:t>persons</w:t>
      </w:r>
      <w:r w:rsidRPr="004F09CF">
        <w:rPr>
          <w:rFonts w:ascii="Times New Roman" w:hAnsi="Times New Roman" w:cs="Times New Roman"/>
          <w:spacing w:val="-2"/>
        </w:rPr>
        <w:t xml:space="preserve"> </w:t>
      </w:r>
      <w:r w:rsidRPr="004F09CF">
        <w:rPr>
          <w:rFonts w:ascii="Times New Roman" w:hAnsi="Times New Roman" w:cs="Times New Roman"/>
        </w:rPr>
        <w:t>at</w:t>
      </w:r>
      <w:r w:rsidRPr="004F09CF">
        <w:rPr>
          <w:rFonts w:ascii="Times New Roman" w:hAnsi="Times New Roman" w:cs="Times New Roman"/>
          <w:spacing w:val="-1"/>
        </w:rPr>
        <w:t xml:space="preserve"> </w:t>
      </w:r>
      <w:r w:rsidRPr="004F09CF">
        <w:rPr>
          <w:rFonts w:ascii="Times New Roman" w:hAnsi="Times New Roman" w:cs="Times New Roman"/>
        </w:rPr>
        <w:t>the</w:t>
      </w:r>
      <w:r w:rsidRPr="004F09CF">
        <w:rPr>
          <w:rFonts w:ascii="Times New Roman" w:hAnsi="Times New Roman" w:cs="Times New Roman"/>
          <w:spacing w:val="2"/>
        </w:rPr>
        <w:t xml:space="preserve"> </w:t>
      </w:r>
      <w:r w:rsidRPr="004F09CF">
        <w:rPr>
          <w:rFonts w:ascii="Times New Roman" w:hAnsi="Times New Roman" w:cs="Times New Roman"/>
        </w:rPr>
        <w:t>site</w:t>
      </w:r>
      <w:r w:rsidRPr="004F09CF">
        <w:rPr>
          <w:rFonts w:ascii="Times New Roman" w:hAnsi="Times New Roman" w:cs="Times New Roman"/>
          <w:spacing w:val="-1"/>
        </w:rPr>
        <w:t xml:space="preserve"> </w:t>
      </w:r>
      <w:r w:rsidRPr="004F09CF">
        <w:rPr>
          <w:rFonts w:ascii="Times New Roman" w:hAnsi="Times New Roman" w:cs="Times New Roman"/>
        </w:rPr>
        <w:t xml:space="preserve">of installation. If required, hands-on training must also be given to our faculty/scholar at a later stage, without any financial commitment to University. </w:t>
      </w:r>
    </w:p>
    <w:p w:rsidR="005C0786" w:rsidRPr="004F09CF" w:rsidRDefault="005C0786" w:rsidP="00A81830">
      <w:pPr>
        <w:pStyle w:val="ListParagraph"/>
        <w:numPr>
          <w:ilvl w:val="0"/>
          <w:numId w:val="8"/>
        </w:numPr>
        <w:spacing w:after="0" w:line="240" w:lineRule="auto"/>
        <w:jc w:val="both"/>
        <w:rPr>
          <w:rFonts w:ascii="Times New Roman" w:hAnsi="Times New Roman" w:cs="Times New Roman"/>
          <w:spacing w:val="-6"/>
        </w:rPr>
      </w:pPr>
      <w:r w:rsidRPr="004F09CF">
        <w:rPr>
          <w:rFonts w:ascii="Times New Roman" w:hAnsi="Times New Roman" w:cs="Times New Roman"/>
        </w:rPr>
        <w:t xml:space="preserve">The </w:t>
      </w:r>
      <w:r w:rsidRPr="004F09CF">
        <w:rPr>
          <w:rFonts w:ascii="Times New Roman" w:hAnsi="Times New Roman" w:cs="Times New Roman"/>
          <w:spacing w:val="-6"/>
        </w:rPr>
        <w:t>technical details of the quoted instrument must be available on the official website of the principal supplier.</w:t>
      </w:r>
    </w:p>
    <w:p w:rsidR="005C0786" w:rsidRPr="004F09CF" w:rsidRDefault="005C0786" w:rsidP="00A81830">
      <w:pPr>
        <w:pStyle w:val="ListParagraph"/>
        <w:numPr>
          <w:ilvl w:val="0"/>
          <w:numId w:val="8"/>
        </w:numPr>
        <w:spacing w:after="0" w:line="240" w:lineRule="auto"/>
        <w:jc w:val="both"/>
        <w:rPr>
          <w:rFonts w:ascii="Times New Roman" w:hAnsi="Times New Roman" w:cs="Times New Roman"/>
        </w:rPr>
      </w:pPr>
      <w:r w:rsidRPr="004F09CF">
        <w:rPr>
          <w:rFonts w:ascii="Times New Roman" w:hAnsi="Times New Roman" w:cs="Times New Roman"/>
        </w:rPr>
        <w:t>The vendor should provide the list of end-users (Recent) with contact details. The vendor must submit the latest reference letters from their previous users.</w:t>
      </w:r>
    </w:p>
    <w:p w:rsidR="005C0786" w:rsidRPr="004F09CF" w:rsidRDefault="005C0786" w:rsidP="00A81830">
      <w:pPr>
        <w:pStyle w:val="ListParagraph"/>
        <w:numPr>
          <w:ilvl w:val="0"/>
          <w:numId w:val="8"/>
        </w:numPr>
        <w:spacing w:after="0" w:line="240" w:lineRule="auto"/>
        <w:jc w:val="both"/>
        <w:rPr>
          <w:rFonts w:ascii="Times New Roman" w:hAnsi="Times New Roman" w:cs="Times New Roman"/>
        </w:rPr>
      </w:pPr>
      <w:r w:rsidRPr="004F09CF">
        <w:rPr>
          <w:rFonts w:ascii="Times New Roman" w:hAnsi="Times New Roman" w:cs="Times New Roman"/>
        </w:rPr>
        <w:t>Trained Service engineers in India (with suitable certificates) for the quoted model must be readily available to resolve the technical problems.</w:t>
      </w:r>
    </w:p>
    <w:p w:rsidR="005C0786" w:rsidRPr="004F09CF" w:rsidRDefault="005C0786" w:rsidP="00A81830">
      <w:pPr>
        <w:pStyle w:val="ListParagraph"/>
        <w:numPr>
          <w:ilvl w:val="0"/>
          <w:numId w:val="8"/>
        </w:numPr>
        <w:spacing w:after="0" w:line="240" w:lineRule="auto"/>
        <w:jc w:val="both"/>
        <w:rPr>
          <w:rFonts w:ascii="Times New Roman" w:hAnsi="Times New Roman" w:cs="Times New Roman"/>
        </w:rPr>
      </w:pPr>
      <w:r w:rsidRPr="004F09CF">
        <w:rPr>
          <w:rFonts w:ascii="Times New Roman" w:hAnsi="Times New Roman" w:cs="Times New Roman"/>
        </w:rPr>
        <w:lastRenderedPageBreak/>
        <w:t>A list of recent scientific publications in reputed journals from the user institutions where the quoted model is available should be enclosed along with the quotation for reference.</w:t>
      </w:r>
    </w:p>
    <w:p w:rsidR="005C0786" w:rsidRPr="004F09CF" w:rsidRDefault="005C0786" w:rsidP="00A81830">
      <w:pPr>
        <w:pStyle w:val="ListParagraph"/>
        <w:numPr>
          <w:ilvl w:val="0"/>
          <w:numId w:val="8"/>
        </w:numPr>
        <w:spacing w:after="0" w:line="240" w:lineRule="auto"/>
        <w:jc w:val="both"/>
        <w:rPr>
          <w:rFonts w:ascii="Times New Roman" w:hAnsi="Times New Roman" w:cs="Times New Roman"/>
        </w:rPr>
      </w:pPr>
      <w:r w:rsidRPr="004F09CF">
        <w:rPr>
          <w:rFonts w:ascii="Times New Roman" w:eastAsia="SimSun" w:hAnsi="Times New Roman" w:cs="Times New Roman"/>
        </w:rPr>
        <w:t>Suitable high-end computer systems must be provided included in the default accessories.</w:t>
      </w:r>
    </w:p>
    <w:p w:rsidR="005C0786" w:rsidRPr="004F09CF" w:rsidRDefault="005C0786" w:rsidP="00A81830">
      <w:pPr>
        <w:pStyle w:val="ListParagraph"/>
        <w:numPr>
          <w:ilvl w:val="0"/>
          <w:numId w:val="8"/>
        </w:numPr>
        <w:spacing w:after="0" w:line="240" w:lineRule="auto"/>
        <w:jc w:val="both"/>
        <w:rPr>
          <w:rFonts w:ascii="Times New Roman" w:hAnsi="Times New Roman" w:cs="Times New Roman"/>
        </w:rPr>
      </w:pPr>
      <w:r w:rsidRPr="004F09CF">
        <w:rPr>
          <w:rFonts w:ascii="Times New Roman" w:eastAsia="SimSun" w:hAnsi="Times New Roman" w:cs="Times New Roman"/>
        </w:rPr>
        <w:t>Electrical Mains supply: All equipment &amp; accessories should be compatible with 220 -230 V, 50 Hz power supply as per Indian Standard.</w:t>
      </w:r>
    </w:p>
    <w:p w:rsidR="005C0786" w:rsidRPr="004F09CF" w:rsidRDefault="005C0786" w:rsidP="00A81830">
      <w:pPr>
        <w:pStyle w:val="ListParagraph"/>
        <w:numPr>
          <w:ilvl w:val="0"/>
          <w:numId w:val="8"/>
        </w:numPr>
        <w:spacing w:after="0" w:line="240" w:lineRule="auto"/>
        <w:contextualSpacing w:val="0"/>
        <w:jc w:val="both"/>
        <w:rPr>
          <w:rFonts w:ascii="Times New Roman" w:hAnsi="Times New Roman" w:cs="Times New Roman"/>
        </w:rPr>
      </w:pPr>
      <w:r w:rsidRPr="004F09CF">
        <w:rPr>
          <w:rFonts w:ascii="Times New Roman" w:hAnsi="Times New Roman" w:cs="Times New Roman"/>
        </w:rPr>
        <w:t>All the necessary accessories such as electrode polishing cleaning kits, cells and bench mark electrodes and suitable connecting wires should be provided</w:t>
      </w:r>
      <w:r w:rsidRPr="004F09CF">
        <w:rPr>
          <w:rFonts w:ascii="Times New Roman" w:eastAsia="SimSun" w:hAnsi="Times New Roman" w:cs="Times New Roman"/>
        </w:rPr>
        <w:t>.</w:t>
      </w:r>
    </w:p>
    <w:p w:rsidR="005C0786" w:rsidRPr="004F09CF" w:rsidRDefault="005C0786" w:rsidP="00A81830">
      <w:pPr>
        <w:pStyle w:val="ListParagraph"/>
        <w:numPr>
          <w:ilvl w:val="0"/>
          <w:numId w:val="8"/>
        </w:numPr>
        <w:spacing w:after="0" w:line="240" w:lineRule="auto"/>
        <w:jc w:val="both"/>
        <w:rPr>
          <w:rFonts w:ascii="Times New Roman" w:hAnsi="Times New Roman" w:cs="Times New Roman"/>
        </w:rPr>
      </w:pPr>
      <w:r w:rsidRPr="004F09CF">
        <w:rPr>
          <w:rFonts w:ascii="Times New Roman" w:eastAsia="SimSun" w:hAnsi="Times New Roman" w:cs="Times New Roman"/>
        </w:rPr>
        <w:t xml:space="preserve">All necessary safety features for power failures etc. should be provided for the struggle free continuous operation in all environmental conditions. </w:t>
      </w:r>
    </w:p>
    <w:p w:rsidR="005C0786" w:rsidRPr="004F09CF" w:rsidRDefault="005C0786" w:rsidP="00A81830">
      <w:pPr>
        <w:pStyle w:val="ListParagraph"/>
        <w:numPr>
          <w:ilvl w:val="0"/>
          <w:numId w:val="8"/>
        </w:numPr>
        <w:spacing w:after="0" w:line="240" w:lineRule="auto"/>
        <w:jc w:val="both"/>
        <w:rPr>
          <w:rFonts w:ascii="Times New Roman" w:hAnsi="Times New Roman" w:cs="Times New Roman"/>
        </w:rPr>
      </w:pPr>
      <w:r w:rsidRPr="004F09CF">
        <w:rPr>
          <w:rFonts w:ascii="Times New Roman" w:eastAsia="SimSun" w:hAnsi="Times New Roman" w:cs="Times New Roman"/>
        </w:rPr>
        <w:t xml:space="preserve">One year of comprehensive replacement warranty including all replacement parts, labour &amp; service charges, applicable taxes and duties, shipping costs as required without any additional cost for the whole workstation must be provided from the date of installation. </w:t>
      </w:r>
    </w:p>
    <w:p w:rsidR="005C0786" w:rsidRPr="004F09CF" w:rsidRDefault="005C0786" w:rsidP="00A81830">
      <w:pPr>
        <w:pStyle w:val="ListParagraph"/>
        <w:numPr>
          <w:ilvl w:val="0"/>
          <w:numId w:val="8"/>
        </w:numPr>
        <w:spacing w:after="0" w:line="240" w:lineRule="auto"/>
        <w:jc w:val="both"/>
        <w:rPr>
          <w:rFonts w:ascii="Times New Roman" w:hAnsi="Times New Roman" w:cs="Times New Roman"/>
        </w:rPr>
      </w:pPr>
      <w:r w:rsidRPr="004F09CF">
        <w:rPr>
          <w:rFonts w:ascii="Times New Roman" w:eastAsia="SimSun" w:hAnsi="Times New Roman" w:cs="Times New Roman"/>
        </w:rPr>
        <w:t>A minimum of 10 years of operation must be ensured from the date of installation. During the installation if anything happens, free replacements</w:t>
      </w:r>
      <w:r w:rsidRPr="004F09CF">
        <w:rPr>
          <w:rFonts w:ascii="Times New Roman" w:eastAsia="SimSun" w:hAnsi="Times New Roman" w:cs="Times New Roman"/>
          <w:color w:val="FF0000"/>
        </w:rPr>
        <w:t xml:space="preserve"> </w:t>
      </w:r>
      <w:r w:rsidRPr="004F09CF">
        <w:rPr>
          <w:rFonts w:ascii="Times New Roman" w:eastAsia="SimSun" w:hAnsi="Times New Roman" w:cs="Times New Roman"/>
        </w:rPr>
        <w:t>should be carried with a short period of time, without any financial commitment (like the cost of the part, custom duty, packaging and transport) to Bharathiar University and for this written guarantee must be provided from the vendor. If there is any delay (exceeds a month) in attending the service and replacement, then that period of delay should be counted as the extended warranty.</w:t>
      </w:r>
    </w:p>
    <w:p w:rsidR="005C0786" w:rsidRPr="004F09CF" w:rsidRDefault="005C0786" w:rsidP="00A81830">
      <w:pPr>
        <w:pStyle w:val="ListParagraph"/>
        <w:numPr>
          <w:ilvl w:val="0"/>
          <w:numId w:val="8"/>
        </w:numPr>
        <w:spacing w:after="0" w:line="240" w:lineRule="auto"/>
        <w:jc w:val="both"/>
        <w:rPr>
          <w:rFonts w:ascii="Times New Roman" w:hAnsi="Times New Roman" w:cs="Times New Roman"/>
        </w:rPr>
      </w:pPr>
      <w:r w:rsidRPr="004F09CF">
        <w:rPr>
          <w:rFonts w:ascii="Times New Roman" w:eastAsia="SimSun" w:hAnsi="Times New Roman" w:cs="Times New Roman"/>
        </w:rPr>
        <w:t xml:space="preserve">Pre-Installation requirements must be provided at the appropriate time. It means that the vendors must specify the requirements of building floor with professional civil and electrical details in advance. </w:t>
      </w:r>
    </w:p>
    <w:p w:rsidR="005C0786" w:rsidRPr="004F09CF" w:rsidRDefault="005C0786" w:rsidP="00A81830">
      <w:pPr>
        <w:pStyle w:val="ListParagraph"/>
        <w:numPr>
          <w:ilvl w:val="0"/>
          <w:numId w:val="8"/>
        </w:numPr>
        <w:spacing w:after="0" w:line="240" w:lineRule="auto"/>
        <w:jc w:val="both"/>
        <w:rPr>
          <w:rFonts w:ascii="Times New Roman" w:hAnsi="Times New Roman" w:cs="Times New Roman"/>
        </w:rPr>
      </w:pPr>
      <w:r w:rsidRPr="004F09CF">
        <w:rPr>
          <w:rFonts w:ascii="Times New Roman" w:eastAsia="SimSun" w:hAnsi="Times New Roman" w:cs="Times New Roman"/>
        </w:rPr>
        <w:t xml:space="preserve">Vendor must conduct free of cost advanced site survey with the necessary instrumentation facility to monitor the vibration and electromagnetic interference levels at no additional cost. </w:t>
      </w:r>
    </w:p>
    <w:p w:rsidR="005C0786" w:rsidRPr="004F09CF" w:rsidRDefault="005C0786" w:rsidP="00A81830">
      <w:pPr>
        <w:pStyle w:val="ListParagraph"/>
        <w:numPr>
          <w:ilvl w:val="0"/>
          <w:numId w:val="8"/>
        </w:numPr>
        <w:spacing w:after="0" w:line="240" w:lineRule="auto"/>
        <w:jc w:val="both"/>
        <w:rPr>
          <w:rFonts w:ascii="Times New Roman" w:hAnsi="Times New Roman" w:cs="Times New Roman"/>
        </w:rPr>
      </w:pPr>
      <w:r w:rsidRPr="004F09CF">
        <w:rPr>
          <w:rFonts w:ascii="Times New Roman" w:eastAsia="SimSun" w:hAnsi="Times New Roman" w:cs="Times New Roman"/>
        </w:rPr>
        <w:t xml:space="preserve">Necessary manpower/heavy lifting facilities must be taken care of by the vendor for the installation purpose, without any additional cost to Bharathiar University. </w:t>
      </w:r>
    </w:p>
    <w:p w:rsidR="005C0786" w:rsidRPr="004F09CF" w:rsidRDefault="005C0786" w:rsidP="00A81830">
      <w:pPr>
        <w:pStyle w:val="ListParagraph"/>
        <w:widowControl w:val="0"/>
        <w:numPr>
          <w:ilvl w:val="0"/>
          <w:numId w:val="8"/>
        </w:numPr>
        <w:tabs>
          <w:tab w:val="left" w:pos="1001"/>
        </w:tabs>
        <w:autoSpaceDE w:val="0"/>
        <w:autoSpaceDN w:val="0"/>
        <w:spacing w:before="11" w:after="0" w:line="273" w:lineRule="auto"/>
        <w:contextualSpacing w:val="0"/>
        <w:jc w:val="both"/>
        <w:rPr>
          <w:rFonts w:ascii="Times New Roman" w:hAnsi="Times New Roman" w:cs="Times New Roman"/>
        </w:rPr>
      </w:pPr>
      <w:r w:rsidRPr="004F09CF">
        <w:rPr>
          <w:rFonts w:ascii="Times New Roman" w:hAnsi="Times New Roman" w:cs="Times New Roman"/>
          <w:b/>
        </w:rPr>
        <w:t>Compliance</w:t>
      </w:r>
      <w:r w:rsidRPr="004F09CF">
        <w:rPr>
          <w:rFonts w:ascii="Times New Roman" w:hAnsi="Times New Roman" w:cs="Times New Roman"/>
          <w:b/>
          <w:spacing w:val="1"/>
        </w:rPr>
        <w:t xml:space="preserve"> </w:t>
      </w:r>
      <w:r w:rsidRPr="004F09CF">
        <w:rPr>
          <w:rFonts w:ascii="Times New Roman" w:hAnsi="Times New Roman" w:cs="Times New Roman"/>
          <w:b/>
        </w:rPr>
        <w:t>Statement:</w:t>
      </w:r>
      <w:r w:rsidRPr="004F09CF">
        <w:rPr>
          <w:rFonts w:ascii="Times New Roman" w:hAnsi="Times New Roman" w:cs="Times New Roman"/>
          <w:b/>
          <w:spacing w:val="1"/>
        </w:rPr>
        <w:t xml:space="preserve"> </w:t>
      </w:r>
      <w:r w:rsidRPr="004F09CF">
        <w:rPr>
          <w:rFonts w:ascii="Times New Roman" w:hAnsi="Times New Roman" w:cs="Times New Roman"/>
        </w:rPr>
        <w:t>The</w:t>
      </w:r>
      <w:r w:rsidRPr="004F09CF">
        <w:rPr>
          <w:rFonts w:ascii="Times New Roman" w:hAnsi="Times New Roman" w:cs="Times New Roman"/>
          <w:spacing w:val="1"/>
        </w:rPr>
        <w:t xml:space="preserve"> </w:t>
      </w:r>
      <w:r w:rsidRPr="004F09CF">
        <w:rPr>
          <w:rFonts w:ascii="Times New Roman" w:hAnsi="Times New Roman" w:cs="Times New Roman"/>
        </w:rPr>
        <w:t>supplier</w:t>
      </w:r>
      <w:r w:rsidRPr="004F09CF">
        <w:rPr>
          <w:rFonts w:ascii="Times New Roman" w:hAnsi="Times New Roman" w:cs="Times New Roman"/>
          <w:spacing w:val="1"/>
        </w:rPr>
        <w:t xml:space="preserve"> </w:t>
      </w:r>
      <w:r w:rsidRPr="004F09CF">
        <w:rPr>
          <w:rFonts w:ascii="Times New Roman" w:hAnsi="Times New Roman" w:cs="Times New Roman"/>
        </w:rPr>
        <w:t>must</w:t>
      </w:r>
      <w:r w:rsidRPr="004F09CF">
        <w:rPr>
          <w:rFonts w:ascii="Times New Roman" w:hAnsi="Times New Roman" w:cs="Times New Roman"/>
          <w:spacing w:val="1"/>
        </w:rPr>
        <w:t xml:space="preserve"> </w:t>
      </w:r>
      <w:r w:rsidRPr="004F09CF">
        <w:rPr>
          <w:rFonts w:ascii="Times New Roman" w:hAnsi="Times New Roman" w:cs="Times New Roman"/>
        </w:rPr>
        <w:t>submit</w:t>
      </w:r>
      <w:r w:rsidRPr="004F09CF">
        <w:rPr>
          <w:rFonts w:ascii="Times New Roman" w:hAnsi="Times New Roman" w:cs="Times New Roman"/>
          <w:spacing w:val="1"/>
        </w:rPr>
        <w:t xml:space="preserve"> </w:t>
      </w:r>
      <w:r w:rsidRPr="004F09CF">
        <w:rPr>
          <w:rFonts w:ascii="Times New Roman" w:hAnsi="Times New Roman" w:cs="Times New Roman"/>
        </w:rPr>
        <w:t>technical</w:t>
      </w:r>
      <w:r w:rsidRPr="004F09CF">
        <w:rPr>
          <w:rFonts w:ascii="Times New Roman" w:hAnsi="Times New Roman" w:cs="Times New Roman"/>
          <w:spacing w:val="1"/>
        </w:rPr>
        <w:t xml:space="preserve"> </w:t>
      </w:r>
      <w:r w:rsidRPr="004F09CF">
        <w:rPr>
          <w:rFonts w:ascii="Times New Roman" w:hAnsi="Times New Roman" w:cs="Times New Roman"/>
        </w:rPr>
        <w:t>brochures</w:t>
      </w:r>
      <w:r w:rsidRPr="004F09CF">
        <w:rPr>
          <w:rFonts w:ascii="Times New Roman" w:hAnsi="Times New Roman" w:cs="Times New Roman"/>
          <w:spacing w:val="1"/>
        </w:rPr>
        <w:t xml:space="preserve"> </w:t>
      </w:r>
      <w:r w:rsidRPr="004F09CF">
        <w:rPr>
          <w:rFonts w:ascii="Times New Roman" w:hAnsi="Times New Roman" w:cs="Times New Roman"/>
        </w:rPr>
        <w:t>and</w:t>
      </w:r>
      <w:r w:rsidRPr="004F09CF">
        <w:rPr>
          <w:rFonts w:ascii="Times New Roman" w:hAnsi="Times New Roman" w:cs="Times New Roman"/>
          <w:spacing w:val="1"/>
        </w:rPr>
        <w:t xml:space="preserve"> </w:t>
      </w:r>
      <w:r w:rsidRPr="004F09CF">
        <w:rPr>
          <w:rFonts w:ascii="Times New Roman" w:hAnsi="Times New Roman" w:cs="Times New Roman"/>
        </w:rPr>
        <w:t>proper</w:t>
      </w:r>
      <w:r w:rsidRPr="004F09CF">
        <w:rPr>
          <w:rFonts w:ascii="Times New Roman" w:hAnsi="Times New Roman" w:cs="Times New Roman"/>
          <w:spacing w:val="1"/>
        </w:rPr>
        <w:t xml:space="preserve"> </w:t>
      </w:r>
      <w:r w:rsidRPr="004F09CF">
        <w:rPr>
          <w:rFonts w:ascii="Times New Roman" w:hAnsi="Times New Roman" w:cs="Times New Roman"/>
        </w:rPr>
        <w:t>application</w:t>
      </w:r>
      <w:r w:rsidRPr="004F09CF">
        <w:rPr>
          <w:rFonts w:ascii="Times New Roman" w:hAnsi="Times New Roman" w:cs="Times New Roman"/>
          <w:spacing w:val="-9"/>
        </w:rPr>
        <w:t xml:space="preserve"> </w:t>
      </w:r>
      <w:r w:rsidRPr="004F09CF">
        <w:rPr>
          <w:rFonts w:ascii="Times New Roman" w:hAnsi="Times New Roman" w:cs="Times New Roman"/>
        </w:rPr>
        <w:t>notes</w:t>
      </w:r>
      <w:r w:rsidRPr="004F09CF">
        <w:rPr>
          <w:rFonts w:ascii="Times New Roman" w:hAnsi="Times New Roman" w:cs="Times New Roman"/>
          <w:spacing w:val="-7"/>
        </w:rPr>
        <w:t xml:space="preserve"> </w:t>
      </w:r>
      <w:r w:rsidRPr="004F09CF">
        <w:rPr>
          <w:rFonts w:ascii="Times New Roman" w:hAnsi="Times New Roman" w:cs="Times New Roman"/>
        </w:rPr>
        <w:t>adequately</w:t>
      </w:r>
      <w:r w:rsidRPr="004F09CF">
        <w:rPr>
          <w:rFonts w:ascii="Times New Roman" w:hAnsi="Times New Roman" w:cs="Times New Roman"/>
          <w:spacing w:val="-8"/>
        </w:rPr>
        <w:t xml:space="preserve"> </w:t>
      </w:r>
      <w:r w:rsidRPr="004F09CF">
        <w:rPr>
          <w:rFonts w:ascii="Times New Roman" w:hAnsi="Times New Roman" w:cs="Times New Roman"/>
        </w:rPr>
        <w:t>explaining</w:t>
      </w:r>
      <w:r w:rsidRPr="004F09CF">
        <w:rPr>
          <w:rFonts w:ascii="Times New Roman" w:hAnsi="Times New Roman" w:cs="Times New Roman"/>
          <w:spacing w:val="-11"/>
        </w:rPr>
        <w:t xml:space="preserve"> </w:t>
      </w:r>
      <w:r w:rsidRPr="004F09CF">
        <w:rPr>
          <w:rFonts w:ascii="Times New Roman" w:hAnsi="Times New Roman" w:cs="Times New Roman"/>
        </w:rPr>
        <w:t>and</w:t>
      </w:r>
      <w:r w:rsidRPr="004F09CF">
        <w:rPr>
          <w:rFonts w:ascii="Times New Roman" w:hAnsi="Times New Roman" w:cs="Times New Roman"/>
          <w:spacing w:val="-7"/>
        </w:rPr>
        <w:t xml:space="preserve"> </w:t>
      </w:r>
      <w:r w:rsidRPr="004F09CF">
        <w:rPr>
          <w:rFonts w:ascii="Times New Roman" w:hAnsi="Times New Roman" w:cs="Times New Roman"/>
        </w:rPr>
        <w:t>confirming</w:t>
      </w:r>
      <w:r w:rsidRPr="004F09CF">
        <w:rPr>
          <w:rFonts w:ascii="Times New Roman" w:hAnsi="Times New Roman" w:cs="Times New Roman"/>
          <w:spacing w:val="-10"/>
        </w:rPr>
        <w:t xml:space="preserve"> </w:t>
      </w:r>
      <w:r w:rsidRPr="004F09CF">
        <w:rPr>
          <w:rFonts w:ascii="Times New Roman" w:hAnsi="Times New Roman" w:cs="Times New Roman"/>
        </w:rPr>
        <w:t>the</w:t>
      </w:r>
      <w:r w:rsidRPr="004F09CF">
        <w:rPr>
          <w:rFonts w:ascii="Times New Roman" w:hAnsi="Times New Roman" w:cs="Times New Roman"/>
          <w:spacing w:val="-10"/>
        </w:rPr>
        <w:t xml:space="preserve"> </w:t>
      </w:r>
      <w:r w:rsidRPr="004F09CF">
        <w:rPr>
          <w:rFonts w:ascii="Times New Roman" w:hAnsi="Times New Roman" w:cs="Times New Roman"/>
        </w:rPr>
        <w:t>availability</w:t>
      </w:r>
      <w:r w:rsidRPr="004F09CF">
        <w:rPr>
          <w:rFonts w:ascii="Times New Roman" w:hAnsi="Times New Roman" w:cs="Times New Roman"/>
          <w:spacing w:val="-11"/>
        </w:rPr>
        <w:t xml:space="preserve"> </w:t>
      </w:r>
      <w:r w:rsidRPr="004F09CF">
        <w:rPr>
          <w:rFonts w:ascii="Times New Roman" w:hAnsi="Times New Roman" w:cs="Times New Roman"/>
        </w:rPr>
        <w:t>of</w:t>
      </w:r>
      <w:r w:rsidRPr="004F09CF">
        <w:rPr>
          <w:rFonts w:ascii="Times New Roman" w:hAnsi="Times New Roman" w:cs="Times New Roman"/>
          <w:spacing w:val="-9"/>
        </w:rPr>
        <w:t xml:space="preserve"> </w:t>
      </w:r>
      <w:r w:rsidRPr="004F09CF">
        <w:rPr>
          <w:rFonts w:ascii="Times New Roman" w:hAnsi="Times New Roman" w:cs="Times New Roman"/>
        </w:rPr>
        <w:t>the</w:t>
      </w:r>
      <w:r w:rsidRPr="004F09CF">
        <w:rPr>
          <w:rFonts w:ascii="Times New Roman" w:hAnsi="Times New Roman" w:cs="Times New Roman"/>
          <w:spacing w:val="-10"/>
        </w:rPr>
        <w:t xml:space="preserve"> </w:t>
      </w:r>
      <w:r w:rsidRPr="004F09CF">
        <w:rPr>
          <w:rFonts w:ascii="Times New Roman" w:hAnsi="Times New Roman" w:cs="Times New Roman"/>
        </w:rPr>
        <w:t>features</w:t>
      </w:r>
      <w:r w:rsidRPr="004F09CF">
        <w:rPr>
          <w:rFonts w:ascii="Times New Roman" w:hAnsi="Times New Roman" w:cs="Times New Roman"/>
          <w:spacing w:val="-7"/>
        </w:rPr>
        <w:t xml:space="preserve"> </w:t>
      </w:r>
      <w:r w:rsidRPr="004F09CF">
        <w:rPr>
          <w:rFonts w:ascii="Times New Roman" w:hAnsi="Times New Roman" w:cs="Times New Roman"/>
        </w:rPr>
        <w:t>in</w:t>
      </w:r>
      <w:r w:rsidRPr="004F09CF">
        <w:rPr>
          <w:rFonts w:ascii="Times New Roman" w:hAnsi="Times New Roman" w:cs="Times New Roman"/>
          <w:spacing w:val="-52"/>
        </w:rPr>
        <w:t xml:space="preserve"> </w:t>
      </w:r>
      <w:r w:rsidRPr="004F09CF">
        <w:rPr>
          <w:rFonts w:ascii="Times New Roman" w:hAnsi="Times New Roman" w:cs="Times New Roman"/>
        </w:rPr>
        <w:t>the</w:t>
      </w:r>
      <w:r w:rsidRPr="004F09CF">
        <w:rPr>
          <w:rFonts w:ascii="Times New Roman" w:hAnsi="Times New Roman" w:cs="Times New Roman"/>
          <w:spacing w:val="-3"/>
        </w:rPr>
        <w:t xml:space="preserve"> </w:t>
      </w:r>
      <w:r w:rsidRPr="004F09CF">
        <w:rPr>
          <w:rFonts w:ascii="Times New Roman" w:hAnsi="Times New Roman" w:cs="Times New Roman"/>
        </w:rPr>
        <w:t>model</w:t>
      </w:r>
      <w:r w:rsidRPr="004F09CF">
        <w:rPr>
          <w:rFonts w:ascii="Times New Roman" w:hAnsi="Times New Roman" w:cs="Times New Roman"/>
          <w:spacing w:val="-2"/>
        </w:rPr>
        <w:t xml:space="preserve"> </w:t>
      </w:r>
      <w:r w:rsidRPr="004F09CF">
        <w:rPr>
          <w:rFonts w:ascii="Times New Roman" w:hAnsi="Times New Roman" w:cs="Times New Roman"/>
        </w:rPr>
        <w:t>of the</w:t>
      </w:r>
      <w:r w:rsidRPr="004F09CF">
        <w:rPr>
          <w:rFonts w:ascii="Times New Roman" w:hAnsi="Times New Roman" w:cs="Times New Roman"/>
          <w:spacing w:val="1"/>
        </w:rPr>
        <w:t xml:space="preserve"> </w:t>
      </w:r>
      <w:r w:rsidRPr="004F09CF">
        <w:rPr>
          <w:rFonts w:ascii="Times New Roman" w:hAnsi="Times New Roman" w:cs="Times New Roman"/>
        </w:rPr>
        <w:t>equipment</w:t>
      </w:r>
      <w:r w:rsidRPr="004F09CF">
        <w:rPr>
          <w:rFonts w:ascii="Times New Roman" w:hAnsi="Times New Roman" w:cs="Times New Roman"/>
          <w:spacing w:val="-1"/>
        </w:rPr>
        <w:t xml:space="preserve"> </w:t>
      </w:r>
      <w:r w:rsidRPr="004F09CF">
        <w:rPr>
          <w:rFonts w:ascii="Times New Roman" w:hAnsi="Times New Roman" w:cs="Times New Roman"/>
        </w:rPr>
        <w:t>being</w:t>
      </w:r>
      <w:r w:rsidRPr="004F09CF">
        <w:rPr>
          <w:rFonts w:ascii="Times New Roman" w:hAnsi="Times New Roman" w:cs="Times New Roman"/>
          <w:spacing w:val="-2"/>
        </w:rPr>
        <w:t xml:space="preserve"> </w:t>
      </w:r>
      <w:r w:rsidRPr="004F09CF">
        <w:rPr>
          <w:rFonts w:ascii="Times New Roman" w:hAnsi="Times New Roman" w:cs="Times New Roman"/>
        </w:rPr>
        <w:t>quoted.</w:t>
      </w:r>
    </w:p>
    <w:p w:rsidR="005C0786" w:rsidRPr="004F09CF" w:rsidRDefault="005C0786" w:rsidP="00A81830">
      <w:pPr>
        <w:pStyle w:val="ListParagraph"/>
        <w:widowControl w:val="0"/>
        <w:numPr>
          <w:ilvl w:val="0"/>
          <w:numId w:val="8"/>
        </w:numPr>
        <w:tabs>
          <w:tab w:val="left" w:pos="1001"/>
          <w:tab w:val="left" w:pos="9900"/>
        </w:tabs>
        <w:autoSpaceDE w:val="0"/>
        <w:autoSpaceDN w:val="0"/>
        <w:spacing w:before="8" w:after="0" w:line="273" w:lineRule="auto"/>
        <w:contextualSpacing w:val="0"/>
        <w:jc w:val="both"/>
        <w:rPr>
          <w:rFonts w:ascii="Times New Roman" w:hAnsi="Times New Roman" w:cs="Times New Roman"/>
        </w:rPr>
      </w:pPr>
      <w:r w:rsidRPr="004F09CF">
        <w:rPr>
          <w:rFonts w:ascii="Times New Roman" w:hAnsi="Times New Roman" w:cs="Times New Roman"/>
        </w:rPr>
        <w:t>The</w:t>
      </w:r>
      <w:r w:rsidRPr="004F09CF">
        <w:rPr>
          <w:rFonts w:ascii="Times New Roman" w:hAnsi="Times New Roman" w:cs="Times New Roman"/>
          <w:spacing w:val="-3"/>
        </w:rPr>
        <w:t xml:space="preserve"> </w:t>
      </w:r>
      <w:r w:rsidRPr="004F09CF">
        <w:rPr>
          <w:rFonts w:ascii="Times New Roman" w:hAnsi="Times New Roman" w:cs="Times New Roman"/>
        </w:rPr>
        <w:t>supplier</w:t>
      </w:r>
      <w:r w:rsidRPr="004F09CF">
        <w:rPr>
          <w:rFonts w:ascii="Times New Roman" w:hAnsi="Times New Roman" w:cs="Times New Roman"/>
          <w:spacing w:val="-3"/>
        </w:rPr>
        <w:t xml:space="preserve"> </w:t>
      </w:r>
      <w:r w:rsidRPr="004F09CF">
        <w:rPr>
          <w:rFonts w:ascii="Times New Roman" w:hAnsi="Times New Roman" w:cs="Times New Roman"/>
        </w:rPr>
        <w:t>must</w:t>
      </w:r>
      <w:r w:rsidRPr="004F09CF">
        <w:rPr>
          <w:rFonts w:ascii="Times New Roman" w:hAnsi="Times New Roman" w:cs="Times New Roman"/>
          <w:spacing w:val="-2"/>
        </w:rPr>
        <w:t xml:space="preserve"> </w:t>
      </w:r>
      <w:r w:rsidRPr="004F09CF">
        <w:rPr>
          <w:rFonts w:ascii="Times New Roman" w:hAnsi="Times New Roman" w:cs="Times New Roman"/>
        </w:rPr>
        <w:t>submit</w:t>
      </w:r>
      <w:r w:rsidRPr="004F09CF">
        <w:rPr>
          <w:rFonts w:ascii="Times New Roman" w:hAnsi="Times New Roman" w:cs="Times New Roman"/>
          <w:spacing w:val="-3"/>
        </w:rPr>
        <w:t xml:space="preserve"> </w:t>
      </w:r>
      <w:r w:rsidRPr="004F09CF">
        <w:rPr>
          <w:rFonts w:ascii="Times New Roman" w:hAnsi="Times New Roman" w:cs="Times New Roman"/>
        </w:rPr>
        <w:t>a</w:t>
      </w:r>
      <w:r w:rsidRPr="004F09CF">
        <w:rPr>
          <w:rFonts w:ascii="Times New Roman" w:hAnsi="Times New Roman" w:cs="Times New Roman"/>
          <w:spacing w:val="-3"/>
        </w:rPr>
        <w:t xml:space="preserve"> </w:t>
      </w:r>
      <w:r w:rsidRPr="004F09CF">
        <w:rPr>
          <w:rFonts w:ascii="Times New Roman" w:hAnsi="Times New Roman" w:cs="Times New Roman"/>
        </w:rPr>
        <w:t>table</w:t>
      </w:r>
      <w:r w:rsidRPr="004F09CF">
        <w:rPr>
          <w:rFonts w:ascii="Times New Roman" w:hAnsi="Times New Roman" w:cs="Times New Roman"/>
          <w:spacing w:val="-3"/>
        </w:rPr>
        <w:t xml:space="preserve"> </w:t>
      </w:r>
      <w:r w:rsidRPr="004F09CF">
        <w:rPr>
          <w:rFonts w:ascii="Times New Roman" w:hAnsi="Times New Roman" w:cs="Times New Roman"/>
        </w:rPr>
        <w:t>indicating</w:t>
      </w:r>
      <w:r w:rsidRPr="004F09CF">
        <w:rPr>
          <w:rFonts w:ascii="Times New Roman" w:hAnsi="Times New Roman" w:cs="Times New Roman"/>
          <w:spacing w:val="-3"/>
        </w:rPr>
        <w:t xml:space="preserve"> </w:t>
      </w:r>
      <w:r w:rsidRPr="004F09CF">
        <w:rPr>
          <w:rFonts w:ascii="Times New Roman" w:hAnsi="Times New Roman" w:cs="Times New Roman"/>
        </w:rPr>
        <w:t>the</w:t>
      </w:r>
      <w:r w:rsidRPr="004F09CF">
        <w:rPr>
          <w:rFonts w:ascii="Times New Roman" w:hAnsi="Times New Roman" w:cs="Times New Roman"/>
          <w:spacing w:val="-2"/>
        </w:rPr>
        <w:t xml:space="preserve"> </w:t>
      </w:r>
      <w:r w:rsidRPr="004F09CF">
        <w:rPr>
          <w:rFonts w:ascii="Times New Roman" w:hAnsi="Times New Roman" w:cs="Times New Roman"/>
        </w:rPr>
        <w:t>compliance</w:t>
      </w:r>
      <w:r w:rsidRPr="004F09CF">
        <w:rPr>
          <w:rFonts w:ascii="Times New Roman" w:hAnsi="Times New Roman" w:cs="Times New Roman"/>
          <w:spacing w:val="-3"/>
        </w:rPr>
        <w:t xml:space="preserve"> </w:t>
      </w:r>
      <w:r w:rsidRPr="004F09CF">
        <w:rPr>
          <w:rFonts w:ascii="Times New Roman" w:hAnsi="Times New Roman" w:cs="Times New Roman"/>
        </w:rPr>
        <w:t>of</w:t>
      </w:r>
      <w:r w:rsidRPr="004F09CF">
        <w:rPr>
          <w:rFonts w:ascii="Times New Roman" w:hAnsi="Times New Roman" w:cs="Times New Roman"/>
          <w:spacing w:val="-4"/>
        </w:rPr>
        <w:t xml:space="preserve"> </w:t>
      </w:r>
      <w:r w:rsidRPr="004F09CF">
        <w:rPr>
          <w:rFonts w:ascii="Times New Roman" w:hAnsi="Times New Roman" w:cs="Times New Roman"/>
        </w:rPr>
        <w:t>the</w:t>
      </w:r>
      <w:r w:rsidRPr="004F09CF">
        <w:rPr>
          <w:rFonts w:ascii="Times New Roman" w:hAnsi="Times New Roman" w:cs="Times New Roman"/>
          <w:spacing w:val="-3"/>
        </w:rPr>
        <w:t xml:space="preserve"> </w:t>
      </w:r>
      <w:r w:rsidRPr="004F09CF">
        <w:rPr>
          <w:rFonts w:ascii="Times New Roman" w:hAnsi="Times New Roman" w:cs="Times New Roman"/>
        </w:rPr>
        <w:t>features</w:t>
      </w:r>
      <w:r w:rsidRPr="004F09CF">
        <w:rPr>
          <w:rFonts w:ascii="Times New Roman" w:hAnsi="Times New Roman" w:cs="Times New Roman"/>
          <w:spacing w:val="-3"/>
        </w:rPr>
        <w:t xml:space="preserve"> </w:t>
      </w:r>
      <w:r w:rsidRPr="004F09CF">
        <w:rPr>
          <w:rFonts w:ascii="Times New Roman" w:hAnsi="Times New Roman" w:cs="Times New Roman"/>
        </w:rPr>
        <w:t>of</w:t>
      </w:r>
      <w:r w:rsidRPr="004F09CF">
        <w:rPr>
          <w:rFonts w:ascii="Times New Roman" w:hAnsi="Times New Roman" w:cs="Times New Roman"/>
          <w:spacing w:val="-3"/>
        </w:rPr>
        <w:t xml:space="preserve"> </w:t>
      </w:r>
      <w:r w:rsidRPr="004F09CF">
        <w:rPr>
          <w:rFonts w:ascii="Times New Roman" w:hAnsi="Times New Roman" w:cs="Times New Roman"/>
        </w:rPr>
        <w:t>the</w:t>
      </w:r>
      <w:r w:rsidRPr="004F09CF">
        <w:rPr>
          <w:rFonts w:ascii="Times New Roman" w:hAnsi="Times New Roman" w:cs="Times New Roman"/>
          <w:spacing w:val="-2"/>
        </w:rPr>
        <w:t xml:space="preserve"> </w:t>
      </w:r>
      <w:r w:rsidRPr="004F09CF">
        <w:rPr>
          <w:rFonts w:ascii="Times New Roman" w:hAnsi="Times New Roman" w:cs="Times New Roman"/>
        </w:rPr>
        <w:t>model</w:t>
      </w:r>
      <w:r w:rsidRPr="004F09CF">
        <w:rPr>
          <w:rFonts w:ascii="Times New Roman" w:hAnsi="Times New Roman" w:cs="Times New Roman"/>
          <w:spacing w:val="-52"/>
        </w:rPr>
        <w:t xml:space="preserve"> </w:t>
      </w:r>
      <w:r w:rsidRPr="004F09CF">
        <w:rPr>
          <w:rFonts w:ascii="Times New Roman" w:hAnsi="Times New Roman" w:cs="Times New Roman"/>
        </w:rPr>
        <w:t>of the equipment being quoted with those given in the indent. Features not matching–</w:t>
      </w:r>
      <w:r w:rsidRPr="004F09CF">
        <w:rPr>
          <w:rFonts w:ascii="Times New Roman" w:hAnsi="Times New Roman" w:cs="Times New Roman"/>
          <w:spacing w:val="1"/>
        </w:rPr>
        <w:t xml:space="preserve"> </w:t>
      </w:r>
      <w:r w:rsidRPr="004F09CF">
        <w:rPr>
          <w:rFonts w:ascii="Times New Roman" w:hAnsi="Times New Roman" w:cs="Times New Roman"/>
        </w:rPr>
        <w:t>must</w:t>
      </w:r>
      <w:r w:rsidRPr="004F09CF">
        <w:rPr>
          <w:rFonts w:ascii="Times New Roman" w:hAnsi="Times New Roman" w:cs="Times New Roman"/>
          <w:spacing w:val="-2"/>
        </w:rPr>
        <w:t xml:space="preserve"> </w:t>
      </w:r>
      <w:r w:rsidRPr="004F09CF">
        <w:rPr>
          <w:rFonts w:ascii="Times New Roman" w:hAnsi="Times New Roman" w:cs="Times New Roman"/>
        </w:rPr>
        <w:t>be</w:t>
      </w:r>
      <w:r w:rsidRPr="004F09CF">
        <w:rPr>
          <w:rFonts w:ascii="Times New Roman" w:hAnsi="Times New Roman" w:cs="Times New Roman"/>
          <w:spacing w:val="-2"/>
        </w:rPr>
        <w:t xml:space="preserve"> </w:t>
      </w:r>
      <w:r w:rsidRPr="004F09CF">
        <w:rPr>
          <w:rFonts w:ascii="Times New Roman" w:hAnsi="Times New Roman" w:cs="Times New Roman"/>
        </w:rPr>
        <w:t>clearly indicated.</w:t>
      </w:r>
    </w:p>
    <w:p w:rsidR="005C0786" w:rsidRPr="004F09CF" w:rsidRDefault="005C0786" w:rsidP="00A81830">
      <w:pPr>
        <w:pStyle w:val="ListParagraph"/>
        <w:widowControl w:val="0"/>
        <w:numPr>
          <w:ilvl w:val="0"/>
          <w:numId w:val="8"/>
        </w:numPr>
        <w:tabs>
          <w:tab w:val="left" w:pos="1001"/>
        </w:tabs>
        <w:autoSpaceDE w:val="0"/>
        <w:autoSpaceDN w:val="0"/>
        <w:spacing w:before="10" w:after="0" w:line="271" w:lineRule="auto"/>
        <w:ind w:right="725"/>
        <w:contextualSpacing w:val="0"/>
        <w:jc w:val="both"/>
        <w:rPr>
          <w:rFonts w:ascii="Times New Roman" w:hAnsi="Times New Roman" w:cs="Times New Roman"/>
        </w:rPr>
      </w:pPr>
      <w:r w:rsidRPr="004F09CF">
        <w:rPr>
          <w:rFonts w:ascii="Times New Roman" w:hAnsi="Times New Roman" w:cs="Times New Roman"/>
        </w:rPr>
        <w:t>Additional features and Features in the quoted equipment which are better than those</w:t>
      </w:r>
      <w:r w:rsidRPr="004F09CF">
        <w:rPr>
          <w:rFonts w:ascii="Times New Roman" w:hAnsi="Times New Roman" w:cs="Times New Roman"/>
          <w:spacing w:val="1"/>
        </w:rPr>
        <w:t xml:space="preserve"> </w:t>
      </w:r>
      <w:r w:rsidRPr="004F09CF">
        <w:rPr>
          <w:rFonts w:ascii="Times New Roman" w:hAnsi="Times New Roman" w:cs="Times New Roman"/>
        </w:rPr>
        <w:t>in</w:t>
      </w:r>
      <w:r w:rsidRPr="004F09CF">
        <w:rPr>
          <w:rFonts w:ascii="Times New Roman" w:hAnsi="Times New Roman" w:cs="Times New Roman"/>
          <w:spacing w:val="1"/>
        </w:rPr>
        <w:t xml:space="preserve"> </w:t>
      </w:r>
      <w:r w:rsidRPr="004F09CF">
        <w:rPr>
          <w:rFonts w:ascii="Times New Roman" w:hAnsi="Times New Roman" w:cs="Times New Roman"/>
        </w:rPr>
        <w:t>the</w:t>
      </w:r>
      <w:r w:rsidRPr="004F09CF">
        <w:rPr>
          <w:rFonts w:ascii="Times New Roman" w:hAnsi="Times New Roman" w:cs="Times New Roman"/>
          <w:spacing w:val="-1"/>
        </w:rPr>
        <w:t xml:space="preserve"> </w:t>
      </w:r>
      <w:r w:rsidRPr="004F09CF">
        <w:rPr>
          <w:rFonts w:ascii="Times New Roman" w:hAnsi="Times New Roman" w:cs="Times New Roman"/>
        </w:rPr>
        <w:t>indent–may</w:t>
      </w:r>
      <w:r w:rsidRPr="004F09CF">
        <w:rPr>
          <w:rFonts w:ascii="Times New Roman" w:hAnsi="Times New Roman" w:cs="Times New Roman"/>
          <w:spacing w:val="-2"/>
        </w:rPr>
        <w:t xml:space="preserve"> </w:t>
      </w:r>
      <w:r w:rsidRPr="004F09CF">
        <w:rPr>
          <w:rFonts w:ascii="Times New Roman" w:hAnsi="Times New Roman" w:cs="Times New Roman"/>
        </w:rPr>
        <w:t>be</w:t>
      </w:r>
      <w:r w:rsidRPr="004F09CF">
        <w:rPr>
          <w:rFonts w:ascii="Times New Roman" w:hAnsi="Times New Roman" w:cs="Times New Roman"/>
          <w:spacing w:val="1"/>
        </w:rPr>
        <w:t xml:space="preserve"> </w:t>
      </w:r>
      <w:r w:rsidRPr="004F09CF">
        <w:rPr>
          <w:rFonts w:ascii="Times New Roman" w:hAnsi="Times New Roman" w:cs="Times New Roman"/>
        </w:rPr>
        <w:t>clearly explained.</w:t>
      </w:r>
    </w:p>
    <w:p w:rsidR="005C0786" w:rsidRPr="004F09CF" w:rsidRDefault="005C0786" w:rsidP="005C0786">
      <w:pPr>
        <w:pStyle w:val="BodyText"/>
        <w:ind w:left="0"/>
        <w:jc w:val="right"/>
        <w:rPr>
          <w:b/>
          <w:bCs/>
          <w:sz w:val="22"/>
          <w:szCs w:val="22"/>
        </w:rPr>
      </w:pPr>
    </w:p>
    <w:p w:rsidR="005C0786" w:rsidRPr="004F09CF" w:rsidRDefault="005C0786" w:rsidP="005C0786">
      <w:pPr>
        <w:pStyle w:val="BodyText"/>
        <w:ind w:left="0"/>
        <w:jc w:val="right"/>
        <w:rPr>
          <w:b/>
          <w:bCs/>
          <w:sz w:val="22"/>
          <w:szCs w:val="22"/>
        </w:rPr>
      </w:pPr>
    </w:p>
    <w:p w:rsidR="005C0786" w:rsidRDefault="005C0786" w:rsidP="005C0786">
      <w:pPr>
        <w:jc w:val="right"/>
        <w:rPr>
          <w:rFonts w:ascii="Times New Roman" w:hAnsi="Times New Roman" w:cs="Times New Roman"/>
          <w:b/>
          <w:bCs/>
          <w:sz w:val="24"/>
        </w:rPr>
      </w:pPr>
      <w:r w:rsidRPr="004F09CF">
        <w:rPr>
          <w:rFonts w:ascii="Times New Roman" w:hAnsi="Times New Roman" w:cs="Times New Roman"/>
          <w:b/>
          <w:bCs/>
          <w:sz w:val="24"/>
        </w:rPr>
        <w:t>SIGNATURE OF TENDERER</w:t>
      </w:r>
    </w:p>
    <w:p w:rsidR="005C0786" w:rsidRDefault="005C0786" w:rsidP="00951DB1">
      <w:pPr>
        <w:spacing w:after="0" w:line="240" w:lineRule="auto"/>
        <w:jc w:val="right"/>
        <w:rPr>
          <w:rFonts w:ascii="Times New Roman" w:hAnsi="Times New Roman" w:cs="Times New Roman"/>
          <w:b/>
          <w:sz w:val="24"/>
          <w:szCs w:val="24"/>
        </w:rPr>
      </w:pPr>
    </w:p>
    <w:p w:rsidR="005C0786" w:rsidRDefault="005C0786" w:rsidP="00951DB1">
      <w:pPr>
        <w:spacing w:after="0" w:line="240" w:lineRule="auto"/>
        <w:jc w:val="right"/>
        <w:rPr>
          <w:rFonts w:ascii="Times New Roman" w:hAnsi="Times New Roman" w:cs="Times New Roman"/>
          <w:b/>
          <w:sz w:val="24"/>
          <w:szCs w:val="24"/>
        </w:rPr>
      </w:pPr>
    </w:p>
    <w:p w:rsidR="005C0786" w:rsidRDefault="005C0786" w:rsidP="00951DB1">
      <w:pPr>
        <w:spacing w:after="0" w:line="240" w:lineRule="auto"/>
        <w:jc w:val="right"/>
        <w:rPr>
          <w:rFonts w:ascii="Times New Roman" w:hAnsi="Times New Roman" w:cs="Times New Roman"/>
          <w:b/>
          <w:sz w:val="24"/>
          <w:szCs w:val="24"/>
        </w:rPr>
      </w:pPr>
    </w:p>
    <w:p w:rsidR="005C0786" w:rsidRDefault="005C0786" w:rsidP="00951DB1">
      <w:pPr>
        <w:spacing w:after="0" w:line="240" w:lineRule="auto"/>
        <w:jc w:val="right"/>
        <w:rPr>
          <w:rFonts w:ascii="Times New Roman" w:hAnsi="Times New Roman" w:cs="Times New Roman"/>
          <w:b/>
          <w:sz w:val="24"/>
          <w:szCs w:val="24"/>
        </w:rPr>
      </w:pPr>
    </w:p>
    <w:p w:rsidR="005C0786" w:rsidRDefault="005C0786" w:rsidP="00951DB1">
      <w:pPr>
        <w:spacing w:after="0" w:line="240" w:lineRule="auto"/>
        <w:jc w:val="right"/>
        <w:rPr>
          <w:rFonts w:ascii="Times New Roman" w:hAnsi="Times New Roman" w:cs="Times New Roman"/>
          <w:b/>
          <w:sz w:val="24"/>
          <w:szCs w:val="24"/>
        </w:rPr>
      </w:pPr>
    </w:p>
    <w:p w:rsidR="005C0786" w:rsidRDefault="005C0786" w:rsidP="00951DB1">
      <w:pPr>
        <w:spacing w:after="0" w:line="240" w:lineRule="auto"/>
        <w:jc w:val="right"/>
        <w:rPr>
          <w:rFonts w:ascii="Times New Roman" w:hAnsi="Times New Roman" w:cs="Times New Roman"/>
          <w:b/>
          <w:sz w:val="24"/>
          <w:szCs w:val="24"/>
        </w:rPr>
      </w:pPr>
    </w:p>
    <w:p w:rsidR="005C0786" w:rsidRDefault="005C0786" w:rsidP="00951DB1">
      <w:pPr>
        <w:spacing w:after="0" w:line="240" w:lineRule="auto"/>
        <w:jc w:val="right"/>
        <w:rPr>
          <w:rFonts w:ascii="Times New Roman" w:hAnsi="Times New Roman" w:cs="Times New Roman"/>
          <w:b/>
          <w:sz w:val="24"/>
          <w:szCs w:val="24"/>
        </w:rPr>
      </w:pPr>
    </w:p>
    <w:p w:rsidR="005C0786" w:rsidRDefault="005C0786" w:rsidP="00951DB1">
      <w:pPr>
        <w:spacing w:after="0" w:line="240" w:lineRule="auto"/>
        <w:jc w:val="right"/>
        <w:rPr>
          <w:rFonts w:ascii="Times New Roman" w:hAnsi="Times New Roman" w:cs="Times New Roman"/>
          <w:b/>
          <w:sz w:val="24"/>
          <w:szCs w:val="24"/>
        </w:rPr>
      </w:pPr>
    </w:p>
    <w:p w:rsidR="005C0786" w:rsidRDefault="005C0786" w:rsidP="00951DB1">
      <w:pPr>
        <w:spacing w:after="0" w:line="240" w:lineRule="auto"/>
        <w:jc w:val="right"/>
        <w:rPr>
          <w:rFonts w:ascii="Times New Roman" w:hAnsi="Times New Roman" w:cs="Times New Roman"/>
          <w:b/>
          <w:sz w:val="24"/>
          <w:szCs w:val="24"/>
        </w:rPr>
      </w:pPr>
    </w:p>
    <w:p w:rsidR="005C0786" w:rsidRDefault="005C0786" w:rsidP="00951DB1">
      <w:pPr>
        <w:spacing w:after="0" w:line="240" w:lineRule="auto"/>
        <w:jc w:val="right"/>
        <w:rPr>
          <w:rFonts w:ascii="Times New Roman" w:hAnsi="Times New Roman" w:cs="Times New Roman"/>
          <w:b/>
          <w:sz w:val="24"/>
          <w:szCs w:val="24"/>
        </w:rPr>
      </w:pPr>
    </w:p>
    <w:p w:rsidR="005C0786" w:rsidRDefault="005C0786" w:rsidP="00951DB1">
      <w:pPr>
        <w:spacing w:after="0" w:line="240" w:lineRule="auto"/>
        <w:jc w:val="right"/>
        <w:rPr>
          <w:rFonts w:ascii="Times New Roman" w:hAnsi="Times New Roman" w:cs="Times New Roman"/>
          <w:b/>
          <w:sz w:val="24"/>
          <w:szCs w:val="24"/>
        </w:rPr>
      </w:pPr>
    </w:p>
    <w:p w:rsidR="005C0786" w:rsidRDefault="005C0786" w:rsidP="00951DB1">
      <w:pPr>
        <w:spacing w:after="0" w:line="240" w:lineRule="auto"/>
        <w:jc w:val="right"/>
        <w:rPr>
          <w:rFonts w:ascii="Times New Roman" w:hAnsi="Times New Roman" w:cs="Times New Roman"/>
          <w:b/>
          <w:sz w:val="24"/>
          <w:szCs w:val="24"/>
        </w:rPr>
      </w:pPr>
    </w:p>
    <w:p w:rsidR="005C0786" w:rsidRDefault="005C0786" w:rsidP="00951DB1">
      <w:pPr>
        <w:spacing w:after="0" w:line="240" w:lineRule="auto"/>
        <w:jc w:val="right"/>
        <w:rPr>
          <w:rFonts w:ascii="Times New Roman" w:hAnsi="Times New Roman" w:cs="Times New Roman"/>
          <w:b/>
          <w:sz w:val="24"/>
          <w:szCs w:val="24"/>
        </w:rPr>
      </w:pPr>
    </w:p>
    <w:p w:rsidR="005C0786" w:rsidRDefault="005C0786" w:rsidP="00951DB1">
      <w:pPr>
        <w:spacing w:after="0" w:line="240" w:lineRule="auto"/>
        <w:jc w:val="right"/>
        <w:rPr>
          <w:rFonts w:ascii="Times New Roman" w:hAnsi="Times New Roman" w:cs="Times New Roman"/>
          <w:b/>
          <w:sz w:val="24"/>
          <w:szCs w:val="24"/>
        </w:rPr>
      </w:pPr>
    </w:p>
    <w:p w:rsidR="005C0786" w:rsidRDefault="005C0786" w:rsidP="00951DB1">
      <w:pPr>
        <w:spacing w:after="0" w:line="240" w:lineRule="auto"/>
        <w:jc w:val="right"/>
        <w:rPr>
          <w:rFonts w:ascii="Times New Roman" w:hAnsi="Times New Roman" w:cs="Times New Roman"/>
          <w:b/>
          <w:sz w:val="24"/>
          <w:szCs w:val="24"/>
        </w:rPr>
      </w:pPr>
    </w:p>
    <w:p w:rsidR="005C0786" w:rsidRDefault="005C078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Pr="00B071A6" w:rsidRDefault="00B071A6" w:rsidP="00A81830">
      <w:pPr>
        <w:pStyle w:val="ListParagraph"/>
        <w:numPr>
          <w:ilvl w:val="0"/>
          <w:numId w:val="19"/>
        </w:numPr>
        <w:spacing w:after="160" w:line="259" w:lineRule="auto"/>
        <w:jc w:val="center"/>
        <w:rPr>
          <w:rFonts w:ascii="Times New Roman" w:hAnsi="Times New Roman" w:cs="Times New Roman"/>
          <w:b/>
          <w:bCs/>
          <w:sz w:val="24"/>
          <w:szCs w:val="24"/>
        </w:rPr>
      </w:pPr>
      <w:r w:rsidRPr="00B071A6">
        <w:rPr>
          <w:rFonts w:ascii="Times New Roman" w:hAnsi="Times New Roman" w:cs="Times New Roman"/>
          <w:b/>
          <w:sz w:val="24"/>
          <w:szCs w:val="24"/>
        </w:rPr>
        <w:t xml:space="preserve">Technical Specification for the </w:t>
      </w:r>
      <w:r w:rsidR="00571066">
        <w:rPr>
          <w:rFonts w:ascii="Times New Roman" w:hAnsi="Times New Roman" w:cs="Times New Roman"/>
          <w:b/>
          <w:sz w:val="24"/>
          <w:szCs w:val="24"/>
        </w:rPr>
        <w:t xml:space="preserve">1No. of </w:t>
      </w:r>
      <w:r w:rsidRPr="00B071A6">
        <w:rPr>
          <w:rFonts w:ascii="Times New Roman" w:hAnsi="Times New Roman" w:cs="Times New Roman"/>
          <w:b/>
          <w:bCs/>
          <w:sz w:val="24"/>
          <w:szCs w:val="24"/>
        </w:rPr>
        <w:t xml:space="preserve">Electrochemical workstation RDE setup and Electrodes &amp; Electrochemical cells </w:t>
      </w:r>
    </w:p>
    <w:tbl>
      <w:tblPr>
        <w:tblStyle w:val="TableGrid"/>
        <w:tblW w:w="0" w:type="auto"/>
        <w:tblLook w:val="04A0" w:firstRow="1" w:lastRow="0" w:firstColumn="1" w:lastColumn="0" w:noHBand="0" w:noVBand="1"/>
      </w:tblPr>
      <w:tblGrid>
        <w:gridCol w:w="918"/>
        <w:gridCol w:w="6840"/>
        <w:gridCol w:w="1818"/>
      </w:tblGrid>
      <w:tr w:rsidR="00B071A6" w:rsidTr="00B071A6">
        <w:tc>
          <w:tcPr>
            <w:tcW w:w="918" w:type="dxa"/>
          </w:tcPr>
          <w:p w:rsidR="00B071A6" w:rsidRPr="00D435F8" w:rsidRDefault="00B071A6" w:rsidP="00B071A6">
            <w:pPr>
              <w:jc w:val="center"/>
              <w:rPr>
                <w:rFonts w:ascii="Times New Roman" w:hAnsi="Times New Roman" w:cs="Times New Roman"/>
                <w:b/>
                <w:bCs/>
                <w:sz w:val="24"/>
                <w:szCs w:val="24"/>
              </w:rPr>
            </w:pPr>
            <w:r w:rsidRPr="00D435F8">
              <w:rPr>
                <w:rFonts w:ascii="Times New Roman" w:hAnsi="Times New Roman" w:cs="Times New Roman"/>
                <w:b/>
                <w:bCs/>
                <w:sz w:val="24"/>
                <w:szCs w:val="24"/>
              </w:rPr>
              <w:t>Si.No</w:t>
            </w:r>
          </w:p>
        </w:tc>
        <w:tc>
          <w:tcPr>
            <w:tcW w:w="6840" w:type="dxa"/>
          </w:tcPr>
          <w:p w:rsidR="00B071A6" w:rsidRPr="00D435F8" w:rsidRDefault="00B071A6" w:rsidP="00B071A6">
            <w:pPr>
              <w:jc w:val="center"/>
              <w:rPr>
                <w:rFonts w:ascii="Times New Roman" w:hAnsi="Times New Roman" w:cs="Times New Roman"/>
                <w:b/>
                <w:bCs/>
                <w:sz w:val="24"/>
                <w:szCs w:val="24"/>
              </w:rPr>
            </w:pPr>
            <w:r w:rsidRPr="00D435F8">
              <w:rPr>
                <w:rFonts w:ascii="Times New Roman" w:hAnsi="Times New Roman" w:cs="Times New Roman"/>
                <w:b/>
                <w:bCs/>
                <w:sz w:val="24"/>
                <w:szCs w:val="24"/>
              </w:rPr>
              <w:t>Description</w:t>
            </w:r>
          </w:p>
        </w:tc>
        <w:tc>
          <w:tcPr>
            <w:tcW w:w="1818" w:type="dxa"/>
          </w:tcPr>
          <w:p w:rsidR="00B071A6" w:rsidRPr="00D435F8" w:rsidRDefault="00B071A6" w:rsidP="00B071A6">
            <w:pPr>
              <w:jc w:val="center"/>
              <w:rPr>
                <w:rFonts w:ascii="Times New Roman" w:hAnsi="Times New Roman" w:cs="Times New Roman"/>
                <w:b/>
                <w:bCs/>
                <w:sz w:val="24"/>
                <w:szCs w:val="24"/>
              </w:rPr>
            </w:pPr>
            <w:r w:rsidRPr="00D435F8">
              <w:rPr>
                <w:rFonts w:ascii="Times New Roman" w:hAnsi="Times New Roman" w:cs="Times New Roman"/>
                <w:b/>
                <w:bCs/>
                <w:sz w:val="24"/>
                <w:szCs w:val="24"/>
              </w:rPr>
              <w:t>Quantity</w:t>
            </w:r>
          </w:p>
        </w:tc>
      </w:tr>
      <w:tr w:rsidR="00B071A6" w:rsidTr="00B071A6">
        <w:tc>
          <w:tcPr>
            <w:tcW w:w="918" w:type="dxa"/>
          </w:tcPr>
          <w:p w:rsidR="00B071A6" w:rsidRPr="00D435F8" w:rsidRDefault="00B071A6" w:rsidP="00B071A6">
            <w:pPr>
              <w:jc w:val="center"/>
              <w:rPr>
                <w:rFonts w:ascii="Times New Roman" w:hAnsi="Times New Roman" w:cs="Times New Roman"/>
                <w:b/>
                <w:bCs/>
                <w:sz w:val="24"/>
                <w:szCs w:val="24"/>
              </w:rPr>
            </w:pPr>
            <w:r w:rsidRPr="00106168">
              <w:rPr>
                <w:rFonts w:ascii="Calibri" w:eastAsia="Calibri" w:hAnsi="Calibri" w:cs="Times New Roman"/>
                <w:sz w:val="28"/>
                <w:szCs w:val="28"/>
              </w:rPr>
              <w:t>1.</w:t>
            </w:r>
          </w:p>
        </w:tc>
        <w:tc>
          <w:tcPr>
            <w:tcW w:w="6840" w:type="dxa"/>
          </w:tcPr>
          <w:p w:rsidR="00B071A6" w:rsidRPr="00D435F8" w:rsidRDefault="00B071A6" w:rsidP="00B071A6">
            <w:pPr>
              <w:tabs>
                <w:tab w:val="center" w:pos="4801"/>
              </w:tabs>
              <w:rPr>
                <w:rFonts w:ascii="Times New Roman" w:eastAsia="Calibri" w:hAnsi="Times New Roman" w:cs="Times New Roman"/>
                <w:b/>
                <w:bCs/>
              </w:rPr>
            </w:pPr>
            <w:r w:rsidRPr="00D435F8">
              <w:rPr>
                <w:rFonts w:ascii="Times New Roman" w:eastAsia="Calibri" w:hAnsi="Times New Roman" w:cs="Times New Roman"/>
                <w:b/>
                <w:bCs/>
              </w:rPr>
              <w:t xml:space="preserve">ELECTROCHEMICAL WORKSTATION </w:t>
            </w:r>
          </w:p>
          <w:p w:rsidR="00B071A6" w:rsidRPr="00D435F8" w:rsidRDefault="00B071A6" w:rsidP="00B071A6">
            <w:pPr>
              <w:rPr>
                <w:rFonts w:ascii="Times New Roman" w:eastAsia="Calibri" w:hAnsi="Times New Roman" w:cs="Times New Roman"/>
              </w:rPr>
            </w:pPr>
            <w:r w:rsidRPr="00D435F8">
              <w:rPr>
                <w:rFonts w:ascii="Times New Roman" w:eastAsia="Calibri" w:hAnsi="Times New Roman" w:cs="Times New Roman"/>
              </w:rPr>
              <w:t>Consists of Potentiostat, Galvanostat, Impedanc</w:t>
            </w:r>
            <w:r>
              <w:rPr>
                <w:rFonts w:ascii="Times New Roman" w:hAnsi="Times New Roman" w:cs="Times New Roman"/>
              </w:rPr>
              <w:t>e Analyser, Cable set, Software</w:t>
            </w:r>
          </w:p>
          <w:p w:rsidR="00B071A6" w:rsidRPr="00D435F8" w:rsidRDefault="00B071A6" w:rsidP="00B071A6">
            <w:pPr>
              <w:rPr>
                <w:rFonts w:ascii="Times New Roman" w:eastAsia="Calibri" w:hAnsi="Times New Roman" w:cs="Times New Roman"/>
                <w:b/>
                <w:bCs/>
              </w:rPr>
            </w:pPr>
            <w:r w:rsidRPr="00D435F8">
              <w:rPr>
                <w:rFonts w:ascii="Times New Roman" w:eastAsia="Calibri" w:hAnsi="Times New Roman" w:cs="Times New Roman"/>
                <w:b/>
                <w:bCs/>
              </w:rPr>
              <w:t>Specification:</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Electrode mode: 4 Electrodes WE, CE, RE, S</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 xml:space="preserve">Compliance voltage: ± 10V </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Maximum Current: ± 1A</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Applied potential range: ± 10 Volts</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Current ranges: ± 10nA to ± 1A in multiple ranges</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Current Resolution: better than 1.5pA</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Potential resolution: ± 400 nano volt</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Scan rate: 1μV/sec to 10,000V/sec</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Signal Collection: Dual 16bit ADC</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Sampling speed: 1,00,000 samples/sec</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Current accuracy: 0.2%</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Potential accuracy: 0.2%</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Electrometer bandwidth: 5 MHz</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Input Impedance: 1000 G Ohm</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Input bias current: 20pA</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External inputs &amp; outputs: 2 Analog inputs and 1 analogue output</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Channel-XY input to record impedance from peripheral devices</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PC interface: USB</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The Potentiostat should support Rotating disk electrode system</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Should work with the operating temperature from 10 to 50ºC</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Should work with inlet gas pressure upto 5 psi or better</w:t>
            </w:r>
          </w:p>
          <w:p w:rsidR="00B071A6" w:rsidRPr="00D435F8" w:rsidRDefault="00B071A6" w:rsidP="00A81830">
            <w:pPr>
              <w:numPr>
                <w:ilvl w:val="0"/>
                <w:numId w:val="20"/>
              </w:numPr>
              <w:rPr>
                <w:rFonts w:ascii="Times New Roman" w:eastAsia="Calibri" w:hAnsi="Times New Roman" w:cs="Times New Roman"/>
              </w:rPr>
            </w:pPr>
            <w:r w:rsidRPr="00D435F8">
              <w:rPr>
                <w:rFonts w:ascii="Times New Roman" w:eastAsia="Calibri" w:hAnsi="Times New Roman" w:cs="Times New Roman"/>
              </w:rPr>
              <w:t xml:space="preserve">Should provide the necessary cables to connect Potentiostat and RDE controller </w:t>
            </w:r>
          </w:p>
          <w:p w:rsidR="00B071A6" w:rsidRPr="00D435F8" w:rsidRDefault="00B071A6" w:rsidP="00B071A6">
            <w:pPr>
              <w:rPr>
                <w:rFonts w:ascii="Times New Roman" w:eastAsia="Calibri" w:hAnsi="Times New Roman" w:cs="Times New Roman"/>
              </w:rPr>
            </w:pPr>
            <w:r w:rsidRPr="00D435F8">
              <w:rPr>
                <w:rFonts w:ascii="Times New Roman" w:eastAsia="Calibri" w:hAnsi="Times New Roman" w:cs="Times New Roman"/>
                <w:b/>
                <w:bCs/>
              </w:rPr>
              <w:t>Measurement Techniques:</w:t>
            </w:r>
          </w:p>
          <w:p w:rsidR="00B071A6" w:rsidRPr="00D435F8" w:rsidRDefault="00B071A6" w:rsidP="00B071A6">
            <w:pPr>
              <w:jc w:val="both"/>
              <w:rPr>
                <w:rFonts w:ascii="Times New Roman" w:hAnsi="Times New Roman" w:cs="Times New Roman"/>
                <w:b/>
                <w:bCs/>
                <w:sz w:val="24"/>
                <w:szCs w:val="24"/>
              </w:rPr>
            </w:pPr>
            <w:r w:rsidRPr="00D435F8">
              <w:rPr>
                <w:rFonts w:ascii="Times New Roman" w:eastAsia="Calibri" w:hAnsi="Times New Roman" w:cs="Times New Roman"/>
              </w:rPr>
              <w:t>Electro analytical Voltammetry techniques, Pulse Voltammetry Techniques, Chrono techniques, Coulometry, Electrochemical Impedance Spectroscopy (option), Simulation &amp; Fitting (option), Bio-sensing, Corrosion measurement &amp; analysis, Battery testing, Fuel cell/ Supercap testing, Solar cell testing, Spectroelectrochemistry, User defined techniques, etc.</w:t>
            </w:r>
          </w:p>
        </w:tc>
        <w:tc>
          <w:tcPr>
            <w:tcW w:w="1818" w:type="dxa"/>
          </w:tcPr>
          <w:p w:rsidR="00B071A6" w:rsidRPr="00D435F8" w:rsidRDefault="00B071A6" w:rsidP="00B071A6">
            <w:pPr>
              <w:jc w:val="center"/>
              <w:rPr>
                <w:rFonts w:ascii="Times New Roman" w:hAnsi="Times New Roman" w:cs="Times New Roman"/>
                <w:b/>
                <w:bCs/>
                <w:sz w:val="24"/>
                <w:szCs w:val="24"/>
              </w:rPr>
            </w:pPr>
            <w:r>
              <w:rPr>
                <w:rFonts w:ascii="Times New Roman" w:hAnsi="Times New Roman" w:cs="Times New Roman"/>
                <w:b/>
                <w:bCs/>
                <w:sz w:val="24"/>
                <w:szCs w:val="24"/>
              </w:rPr>
              <w:t>1No.</w:t>
            </w:r>
          </w:p>
        </w:tc>
      </w:tr>
      <w:tr w:rsidR="00B071A6" w:rsidTr="00B071A6">
        <w:tc>
          <w:tcPr>
            <w:tcW w:w="918" w:type="dxa"/>
          </w:tcPr>
          <w:p w:rsidR="00B071A6" w:rsidRPr="00106168" w:rsidRDefault="00B071A6" w:rsidP="00B071A6">
            <w:pPr>
              <w:jc w:val="center"/>
              <w:rPr>
                <w:sz w:val="28"/>
                <w:szCs w:val="28"/>
              </w:rPr>
            </w:pPr>
            <w:r>
              <w:rPr>
                <w:sz w:val="28"/>
                <w:szCs w:val="28"/>
              </w:rPr>
              <w:t>2</w:t>
            </w:r>
          </w:p>
        </w:tc>
        <w:tc>
          <w:tcPr>
            <w:tcW w:w="6840" w:type="dxa"/>
          </w:tcPr>
          <w:p w:rsidR="00B071A6" w:rsidRPr="00D435F8" w:rsidRDefault="00B071A6" w:rsidP="00B071A6">
            <w:pPr>
              <w:rPr>
                <w:rFonts w:ascii="Times New Roman" w:eastAsia="Calibri" w:hAnsi="Times New Roman" w:cs="Times New Roman"/>
                <w:b/>
                <w:bCs/>
              </w:rPr>
            </w:pPr>
            <w:r w:rsidRPr="00D435F8">
              <w:rPr>
                <w:rFonts w:ascii="Times New Roman" w:eastAsia="Calibri" w:hAnsi="Times New Roman" w:cs="Times New Roman"/>
                <w:b/>
                <w:bCs/>
              </w:rPr>
              <w:t>Rotating Disk Electrode Setup with accessories</w:t>
            </w:r>
          </w:p>
          <w:p w:rsidR="00B071A6" w:rsidRPr="00D435F8" w:rsidRDefault="00B071A6" w:rsidP="00B071A6">
            <w:pPr>
              <w:rPr>
                <w:rFonts w:ascii="Times New Roman" w:eastAsia="Calibri" w:hAnsi="Times New Roman" w:cs="Times New Roman"/>
              </w:rPr>
            </w:pPr>
            <w:r w:rsidRPr="00D435F8">
              <w:rPr>
                <w:rFonts w:ascii="Times New Roman" w:eastAsia="Calibri" w:hAnsi="Times New Roman" w:cs="Times New Roman"/>
              </w:rPr>
              <w:t>RDE Cell Stand with Gas Purge Capabilities and with standard Accessories Kit</w:t>
            </w:r>
          </w:p>
          <w:p w:rsidR="00B071A6" w:rsidRPr="00D435F8" w:rsidRDefault="00B071A6" w:rsidP="00B071A6">
            <w:pPr>
              <w:rPr>
                <w:rFonts w:ascii="Times New Roman" w:eastAsia="Calibri" w:hAnsi="Times New Roman" w:cs="Times New Roman"/>
                <w:b/>
                <w:bCs/>
              </w:rPr>
            </w:pPr>
            <w:r w:rsidRPr="00D435F8">
              <w:rPr>
                <w:rFonts w:ascii="Times New Roman" w:eastAsia="Calibri" w:hAnsi="Times New Roman" w:cs="Times New Roman"/>
                <w:b/>
                <w:bCs/>
              </w:rPr>
              <w:t>Specification:</w:t>
            </w:r>
          </w:p>
          <w:p w:rsidR="00B071A6" w:rsidRPr="00D435F8" w:rsidRDefault="00B071A6" w:rsidP="00A81830">
            <w:pPr>
              <w:numPr>
                <w:ilvl w:val="0"/>
                <w:numId w:val="21"/>
              </w:numPr>
              <w:rPr>
                <w:rFonts w:ascii="Times New Roman" w:eastAsia="Calibri" w:hAnsi="Times New Roman" w:cs="Times New Roman"/>
              </w:rPr>
            </w:pPr>
            <w:r w:rsidRPr="00D435F8">
              <w:rPr>
                <w:rFonts w:ascii="Times New Roman" w:eastAsia="Calibri" w:hAnsi="Times New Roman" w:cs="Times New Roman"/>
              </w:rPr>
              <w:t>Rotation Range: 50-10,000 RPM</w:t>
            </w:r>
          </w:p>
          <w:p w:rsidR="00B071A6" w:rsidRPr="00D435F8" w:rsidRDefault="00B071A6" w:rsidP="00A81830">
            <w:pPr>
              <w:numPr>
                <w:ilvl w:val="0"/>
                <w:numId w:val="21"/>
              </w:numPr>
              <w:rPr>
                <w:rFonts w:ascii="Times New Roman" w:eastAsia="Calibri" w:hAnsi="Times New Roman" w:cs="Times New Roman"/>
              </w:rPr>
            </w:pPr>
            <w:r w:rsidRPr="00D435F8">
              <w:rPr>
                <w:rFonts w:ascii="Times New Roman" w:eastAsia="Calibri" w:hAnsi="Times New Roman" w:cs="Times New Roman"/>
              </w:rPr>
              <w:t>Accuracy: &lt;1% at &gt;1,000 RPM, &lt;2% at &lt;1,000 RPM</w:t>
            </w:r>
          </w:p>
          <w:p w:rsidR="00B071A6" w:rsidRPr="00D435F8" w:rsidRDefault="00B071A6" w:rsidP="00A81830">
            <w:pPr>
              <w:numPr>
                <w:ilvl w:val="0"/>
                <w:numId w:val="21"/>
              </w:numPr>
              <w:rPr>
                <w:rFonts w:ascii="Times New Roman" w:eastAsia="Calibri" w:hAnsi="Times New Roman" w:cs="Times New Roman"/>
              </w:rPr>
            </w:pPr>
            <w:r w:rsidRPr="00D435F8">
              <w:rPr>
                <w:rFonts w:ascii="Times New Roman" w:eastAsia="Calibri" w:hAnsi="Times New Roman" w:cs="Times New Roman"/>
              </w:rPr>
              <w:t xml:space="preserve">Inlet Gas Pressure: 5 psi </w:t>
            </w:r>
          </w:p>
          <w:p w:rsidR="00B071A6" w:rsidRPr="00D435F8" w:rsidRDefault="00B071A6" w:rsidP="00A81830">
            <w:pPr>
              <w:numPr>
                <w:ilvl w:val="0"/>
                <w:numId w:val="21"/>
              </w:numPr>
              <w:rPr>
                <w:rFonts w:ascii="Times New Roman" w:eastAsia="Calibri" w:hAnsi="Times New Roman" w:cs="Times New Roman"/>
              </w:rPr>
            </w:pPr>
            <w:r w:rsidRPr="00D435F8">
              <w:rPr>
                <w:rFonts w:ascii="Times New Roman" w:eastAsia="Calibri" w:hAnsi="Times New Roman" w:cs="Times New Roman"/>
              </w:rPr>
              <w:t>Power: 100-240 VAC, 50/60 Hz</w:t>
            </w:r>
          </w:p>
          <w:p w:rsidR="00B071A6" w:rsidRPr="00D435F8" w:rsidRDefault="00B071A6" w:rsidP="00A81830">
            <w:pPr>
              <w:numPr>
                <w:ilvl w:val="0"/>
                <w:numId w:val="21"/>
              </w:numPr>
              <w:rPr>
                <w:rFonts w:ascii="Times New Roman" w:eastAsia="Calibri" w:hAnsi="Times New Roman" w:cs="Times New Roman"/>
              </w:rPr>
            </w:pPr>
            <w:r w:rsidRPr="00D435F8">
              <w:rPr>
                <w:rFonts w:ascii="Times New Roman" w:eastAsia="Calibri" w:hAnsi="Times New Roman" w:cs="Times New Roman"/>
              </w:rPr>
              <w:t>Weight: 12 lbs</w:t>
            </w:r>
          </w:p>
          <w:p w:rsidR="00B071A6" w:rsidRPr="00D435F8" w:rsidRDefault="00B071A6" w:rsidP="00B071A6">
            <w:pPr>
              <w:rPr>
                <w:rFonts w:ascii="Times New Roman" w:eastAsia="Calibri" w:hAnsi="Times New Roman" w:cs="Times New Roman"/>
                <w:b/>
                <w:bCs/>
              </w:rPr>
            </w:pPr>
            <w:r w:rsidRPr="00D435F8">
              <w:rPr>
                <w:rFonts w:ascii="Times New Roman" w:eastAsia="Calibri" w:hAnsi="Times New Roman" w:cs="Times New Roman"/>
                <w:b/>
                <w:bCs/>
              </w:rPr>
              <w:t>Includes:</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Power Cord</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Glassy Carbon Electrode, 3.0 mm Dia for RDE (1)</w:t>
            </w:r>
          </w:p>
          <w:p w:rsidR="00B071A6" w:rsidRPr="00CB7D15" w:rsidRDefault="00B071A6" w:rsidP="00A81830">
            <w:pPr>
              <w:numPr>
                <w:ilvl w:val="0"/>
                <w:numId w:val="22"/>
              </w:numPr>
              <w:rPr>
                <w:rFonts w:ascii="Times New Roman" w:hAnsi="Times New Roman" w:cs="Times New Roman"/>
              </w:rPr>
            </w:pPr>
            <w:r w:rsidRPr="00D435F8">
              <w:rPr>
                <w:rFonts w:ascii="Times New Roman" w:eastAsia="Calibri" w:hAnsi="Times New Roman" w:cs="Times New Roman"/>
              </w:rPr>
              <w:t>RDE Shaft Assembly</w:t>
            </w:r>
          </w:p>
        </w:tc>
        <w:tc>
          <w:tcPr>
            <w:tcW w:w="1818" w:type="dxa"/>
          </w:tcPr>
          <w:p w:rsidR="00B071A6" w:rsidRDefault="00B071A6" w:rsidP="00B071A6">
            <w:pPr>
              <w:jc w:val="center"/>
              <w:rPr>
                <w:rFonts w:ascii="Times New Roman" w:hAnsi="Times New Roman" w:cs="Times New Roman"/>
                <w:b/>
                <w:bCs/>
                <w:sz w:val="24"/>
                <w:szCs w:val="24"/>
              </w:rPr>
            </w:pPr>
            <w:r>
              <w:rPr>
                <w:rFonts w:ascii="Times New Roman" w:hAnsi="Times New Roman" w:cs="Times New Roman"/>
                <w:b/>
                <w:bCs/>
                <w:sz w:val="24"/>
                <w:szCs w:val="24"/>
              </w:rPr>
              <w:t>1No</w:t>
            </w:r>
          </w:p>
        </w:tc>
      </w:tr>
    </w:tbl>
    <w:p w:rsidR="00B071A6" w:rsidRPr="00CB7D15" w:rsidRDefault="00B071A6" w:rsidP="00B071A6">
      <w:pPr>
        <w:spacing w:after="0" w:line="240" w:lineRule="auto"/>
        <w:rPr>
          <w:b/>
          <w:bCs/>
          <w:sz w:val="10"/>
          <w:szCs w:val="24"/>
        </w:rPr>
      </w:pPr>
    </w:p>
    <w:tbl>
      <w:tblPr>
        <w:tblStyle w:val="TableGrid"/>
        <w:tblW w:w="0" w:type="auto"/>
        <w:tblLook w:val="04A0" w:firstRow="1" w:lastRow="0" w:firstColumn="1" w:lastColumn="0" w:noHBand="0" w:noVBand="1"/>
      </w:tblPr>
      <w:tblGrid>
        <w:gridCol w:w="918"/>
        <w:gridCol w:w="6840"/>
        <w:gridCol w:w="1818"/>
      </w:tblGrid>
      <w:tr w:rsidR="00B071A6" w:rsidTr="00B071A6">
        <w:tc>
          <w:tcPr>
            <w:tcW w:w="918" w:type="dxa"/>
          </w:tcPr>
          <w:p w:rsidR="00B071A6" w:rsidRDefault="00B071A6" w:rsidP="00B071A6">
            <w:pPr>
              <w:rPr>
                <w:rFonts w:ascii="Times New Roman" w:hAnsi="Times New Roman" w:cs="Times New Roman"/>
                <w:b/>
                <w:bCs/>
                <w:sz w:val="24"/>
              </w:rPr>
            </w:pPr>
          </w:p>
        </w:tc>
        <w:tc>
          <w:tcPr>
            <w:tcW w:w="6840" w:type="dxa"/>
          </w:tcPr>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Cell Top</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FEP Tubing 0.025” ID X 1/16” OD</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Coiled Platinum Wire Auxiliary Electrode for RDE (1)</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Glass Cell Vial (12)</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Ag/AgCl (3M NaCl) Reference Electrode (3)</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Control Cable 37 Pin Female to 37 Pin Male (1)</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PK-4 Polishing Kit (1)</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Gas Inlet Barb Fitting (1)</w:t>
            </w:r>
          </w:p>
          <w:p w:rsidR="00B071A6" w:rsidRPr="00D435F8" w:rsidRDefault="00B071A6" w:rsidP="00A81830">
            <w:pPr>
              <w:numPr>
                <w:ilvl w:val="0"/>
                <w:numId w:val="22"/>
              </w:numPr>
              <w:rPr>
                <w:rFonts w:ascii="Times New Roman" w:eastAsia="Calibri" w:hAnsi="Times New Roman" w:cs="Times New Roman"/>
              </w:rPr>
            </w:pPr>
            <w:r w:rsidRPr="00D435F8">
              <w:rPr>
                <w:rFonts w:ascii="Times New Roman" w:eastAsia="Calibri" w:hAnsi="Times New Roman" w:cs="Times New Roman"/>
              </w:rPr>
              <w:t>Reference Electrode Storage Vial w/Cap (1)</w:t>
            </w:r>
          </w:p>
          <w:p w:rsidR="00B071A6" w:rsidRDefault="00B071A6" w:rsidP="00A81830">
            <w:pPr>
              <w:numPr>
                <w:ilvl w:val="0"/>
                <w:numId w:val="22"/>
              </w:numPr>
              <w:rPr>
                <w:rFonts w:ascii="Times New Roman" w:hAnsi="Times New Roman" w:cs="Times New Roman"/>
              </w:rPr>
            </w:pPr>
            <w:r w:rsidRPr="00D435F8">
              <w:rPr>
                <w:rFonts w:ascii="Times New Roman" w:eastAsia="Calibri" w:hAnsi="Times New Roman" w:cs="Times New Roman"/>
              </w:rPr>
              <w:t>Cell Top Plug (1)</w:t>
            </w:r>
          </w:p>
          <w:p w:rsidR="00B071A6" w:rsidRPr="00CB7D15" w:rsidRDefault="00B071A6" w:rsidP="00A81830">
            <w:pPr>
              <w:numPr>
                <w:ilvl w:val="0"/>
                <w:numId w:val="22"/>
              </w:numPr>
              <w:rPr>
                <w:rFonts w:ascii="Times New Roman" w:hAnsi="Times New Roman" w:cs="Times New Roman"/>
              </w:rPr>
            </w:pPr>
            <w:r w:rsidRPr="00CB7D15">
              <w:rPr>
                <w:rFonts w:ascii="Times New Roman" w:eastAsia="Calibri" w:hAnsi="Times New Roman" w:cs="Times New Roman"/>
              </w:rPr>
              <w:t>Cell Lead Clips Kit (1)</w:t>
            </w:r>
          </w:p>
        </w:tc>
        <w:tc>
          <w:tcPr>
            <w:tcW w:w="1818" w:type="dxa"/>
          </w:tcPr>
          <w:p w:rsidR="00B071A6" w:rsidRDefault="00B071A6" w:rsidP="00B071A6">
            <w:pPr>
              <w:rPr>
                <w:rFonts w:ascii="Times New Roman" w:hAnsi="Times New Roman" w:cs="Times New Roman"/>
                <w:b/>
                <w:bCs/>
                <w:sz w:val="24"/>
              </w:rPr>
            </w:pPr>
          </w:p>
        </w:tc>
      </w:tr>
      <w:tr w:rsidR="00B071A6" w:rsidTr="00B071A6">
        <w:tc>
          <w:tcPr>
            <w:tcW w:w="918" w:type="dxa"/>
          </w:tcPr>
          <w:p w:rsidR="00B071A6" w:rsidRDefault="00B071A6" w:rsidP="00B071A6">
            <w:pPr>
              <w:rPr>
                <w:rFonts w:ascii="Times New Roman" w:hAnsi="Times New Roman" w:cs="Times New Roman"/>
                <w:b/>
                <w:bCs/>
                <w:sz w:val="24"/>
              </w:rPr>
            </w:pPr>
            <w:r>
              <w:rPr>
                <w:rFonts w:ascii="Times New Roman" w:hAnsi="Times New Roman" w:cs="Times New Roman"/>
                <w:b/>
                <w:bCs/>
                <w:sz w:val="24"/>
              </w:rPr>
              <w:t>3</w:t>
            </w:r>
          </w:p>
        </w:tc>
        <w:tc>
          <w:tcPr>
            <w:tcW w:w="6840" w:type="dxa"/>
          </w:tcPr>
          <w:p w:rsidR="00B071A6" w:rsidRDefault="00B071A6" w:rsidP="00B071A6">
            <w:pPr>
              <w:rPr>
                <w:b/>
                <w:bCs/>
                <w:sz w:val="28"/>
                <w:szCs w:val="28"/>
              </w:rPr>
            </w:pPr>
            <w:r w:rsidRPr="00106168">
              <w:rPr>
                <w:rFonts w:ascii="Calibri" w:eastAsia="Calibri" w:hAnsi="Calibri" w:cs="Times New Roman"/>
                <w:b/>
                <w:bCs/>
                <w:sz w:val="28"/>
                <w:szCs w:val="28"/>
              </w:rPr>
              <w:t>Additional accessories for RDE:</w:t>
            </w:r>
          </w:p>
          <w:p w:rsidR="00B071A6" w:rsidRPr="00DE205B"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Cell base for RDE-2 cell stand</w:t>
            </w:r>
          </w:p>
          <w:p w:rsidR="00B071A6" w:rsidRPr="00DE205B"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Offset cell cap for RDE-2 cell stand</w:t>
            </w:r>
          </w:p>
          <w:p w:rsidR="00B071A6" w:rsidRPr="00DE205B"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RDE Carbon Steel Metal Insert – 6.35 mm diameter (5 mm long)</w:t>
            </w:r>
          </w:p>
          <w:p w:rsidR="00B071A6" w:rsidRPr="00DE205B"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RDE Carbon Steel Metal Insert – 6.35 mm diameter (40 mm long)</w:t>
            </w:r>
          </w:p>
          <w:p w:rsidR="00B071A6" w:rsidRPr="00DE205B"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RDE Double-threaded Electrode Body (25 mm long)</w:t>
            </w:r>
          </w:p>
          <w:p w:rsidR="00B071A6" w:rsidRPr="00DE205B"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RDE Double-threaded Electrode Body (60 mm long)</w:t>
            </w:r>
          </w:p>
          <w:p w:rsidR="00B071A6" w:rsidRPr="00DE205B"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100 mL water-jacketed glass cell</w:t>
            </w:r>
          </w:p>
          <w:p w:rsidR="00B071A6" w:rsidRPr="002B4084" w:rsidRDefault="00B071A6" w:rsidP="00A81830">
            <w:pPr>
              <w:pStyle w:val="ListParagraph"/>
              <w:numPr>
                <w:ilvl w:val="0"/>
                <w:numId w:val="23"/>
              </w:numPr>
              <w:rPr>
                <w:rFonts w:ascii="Times New Roman" w:hAnsi="Times New Roman" w:cs="Times New Roman"/>
              </w:rPr>
            </w:pPr>
            <w:r w:rsidRPr="00DE205B">
              <w:rPr>
                <w:rFonts w:ascii="Times New Roman" w:eastAsia="Calibri" w:hAnsi="Times New Roman" w:cs="Times New Roman"/>
              </w:rPr>
              <w:t>100mL glass cell</w:t>
            </w:r>
          </w:p>
        </w:tc>
        <w:tc>
          <w:tcPr>
            <w:tcW w:w="1818" w:type="dxa"/>
            <w:vAlign w:val="center"/>
          </w:tcPr>
          <w:p w:rsidR="00B071A6" w:rsidRDefault="00B071A6" w:rsidP="00B071A6">
            <w:pPr>
              <w:jc w:val="center"/>
              <w:rPr>
                <w:rFonts w:ascii="Times New Roman" w:hAnsi="Times New Roman" w:cs="Times New Roman"/>
                <w:b/>
                <w:bCs/>
                <w:sz w:val="24"/>
              </w:rPr>
            </w:pPr>
            <w:r>
              <w:rPr>
                <w:rFonts w:ascii="Times New Roman" w:hAnsi="Times New Roman" w:cs="Times New Roman"/>
                <w:b/>
                <w:bCs/>
                <w:sz w:val="24"/>
              </w:rPr>
              <w:t>1No.</w:t>
            </w:r>
          </w:p>
        </w:tc>
      </w:tr>
      <w:tr w:rsidR="00B071A6" w:rsidTr="00B071A6">
        <w:tc>
          <w:tcPr>
            <w:tcW w:w="918" w:type="dxa"/>
          </w:tcPr>
          <w:p w:rsidR="00B071A6" w:rsidRDefault="00B071A6" w:rsidP="00B071A6">
            <w:pPr>
              <w:rPr>
                <w:rFonts w:ascii="Times New Roman" w:hAnsi="Times New Roman" w:cs="Times New Roman"/>
                <w:b/>
                <w:bCs/>
                <w:sz w:val="24"/>
              </w:rPr>
            </w:pPr>
            <w:r>
              <w:rPr>
                <w:rFonts w:ascii="Times New Roman" w:hAnsi="Times New Roman" w:cs="Times New Roman"/>
                <w:b/>
                <w:bCs/>
                <w:sz w:val="24"/>
              </w:rPr>
              <w:t>4</w:t>
            </w:r>
          </w:p>
        </w:tc>
        <w:tc>
          <w:tcPr>
            <w:tcW w:w="6840" w:type="dxa"/>
          </w:tcPr>
          <w:p w:rsidR="00B071A6" w:rsidRPr="00DE205B" w:rsidRDefault="00B071A6" w:rsidP="00B071A6">
            <w:pPr>
              <w:rPr>
                <w:rFonts w:ascii="Times New Roman" w:eastAsia="Calibri" w:hAnsi="Times New Roman" w:cs="Times New Roman"/>
                <w:b/>
                <w:bCs/>
              </w:rPr>
            </w:pPr>
            <w:r w:rsidRPr="00DE205B">
              <w:rPr>
                <w:rFonts w:ascii="Times New Roman" w:eastAsia="Calibri" w:hAnsi="Times New Roman" w:cs="Times New Roman"/>
                <w:b/>
                <w:bCs/>
              </w:rPr>
              <w:t>Standard Electrochemical Cell:</w:t>
            </w:r>
          </w:p>
          <w:p w:rsidR="00B071A6" w:rsidRPr="00DE205B" w:rsidRDefault="00B071A6" w:rsidP="00B071A6">
            <w:pPr>
              <w:rPr>
                <w:rFonts w:ascii="Times New Roman" w:eastAsia="Calibri" w:hAnsi="Times New Roman" w:cs="Times New Roman"/>
              </w:rPr>
            </w:pPr>
            <w:r w:rsidRPr="00DE205B">
              <w:rPr>
                <w:rFonts w:ascii="Times New Roman" w:eastAsia="Calibri" w:hAnsi="Times New Roman" w:cs="Times New Roman"/>
              </w:rPr>
              <w:t>Includes:</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Teflon coated stir bar</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Ag/AgCl electrode</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Coiled Pt wire aux. electrode</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100mL glass cell</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BE teflon cell top</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Auxiliary electrode chamber</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Auxiliary electrode bushing</w:t>
            </w:r>
          </w:p>
          <w:p w:rsidR="00B071A6" w:rsidRPr="00DE205B" w:rsidRDefault="00B071A6" w:rsidP="00A81830">
            <w:pPr>
              <w:numPr>
                <w:ilvl w:val="0"/>
                <w:numId w:val="24"/>
              </w:numPr>
              <w:rPr>
                <w:rFonts w:ascii="Times New Roman" w:eastAsia="Calibri" w:hAnsi="Times New Roman" w:cs="Times New Roman"/>
              </w:rPr>
            </w:pPr>
            <w:r w:rsidRPr="00DE205B">
              <w:rPr>
                <w:rFonts w:ascii="Times New Roman" w:eastAsia="Calibri" w:hAnsi="Times New Roman" w:cs="Times New Roman"/>
              </w:rPr>
              <w:t xml:space="preserve">Glassy carbon working electrode – 3 mm diameter </w:t>
            </w:r>
          </w:p>
          <w:p w:rsidR="00B071A6" w:rsidRDefault="00B071A6" w:rsidP="00A81830">
            <w:pPr>
              <w:numPr>
                <w:ilvl w:val="0"/>
                <w:numId w:val="24"/>
              </w:numPr>
              <w:rPr>
                <w:rFonts w:ascii="Times New Roman" w:hAnsi="Times New Roman" w:cs="Times New Roman"/>
              </w:rPr>
            </w:pPr>
            <w:r w:rsidRPr="00DE205B">
              <w:rPr>
                <w:rFonts w:ascii="Times New Roman" w:eastAsia="Calibri" w:hAnsi="Times New Roman" w:cs="Times New Roman"/>
              </w:rPr>
              <w:t>Teflon tubing 1/16" OD</w:t>
            </w:r>
          </w:p>
          <w:p w:rsidR="00B071A6" w:rsidRPr="00DE205B" w:rsidRDefault="00B071A6" w:rsidP="00A81830">
            <w:pPr>
              <w:numPr>
                <w:ilvl w:val="0"/>
                <w:numId w:val="24"/>
              </w:numPr>
              <w:rPr>
                <w:rFonts w:ascii="Times New Roman" w:hAnsi="Times New Roman" w:cs="Times New Roman"/>
              </w:rPr>
            </w:pPr>
            <w:r w:rsidRPr="00DE205B">
              <w:rPr>
                <w:rFonts w:ascii="Times New Roman" w:eastAsia="Calibri" w:hAnsi="Times New Roman" w:cs="Times New Roman"/>
              </w:rPr>
              <w:t>O-ring for BE cell aux chamber</w:t>
            </w:r>
          </w:p>
        </w:tc>
        <w:tc>
          <w:tcPr>
            <w:tcW w:w="1818" w:type="dxa"/>
            <w:vAlign w:val="center"/>
          </w:tcPr>
          <w:p w:rsidR="00B071A6" w:rsidRDefault="00B071A6" w:rsidP="00B071A6">
            <w:pPr>
              <w:jc w:val="center"/>
              <w:rPr>
                <w:rFonts w:ascii="Times New Roman" w:hAnsi="Times New Roman" w:cs="Times New Roman"/>
                <w:b/>
                <w:bCs/>
                <w:sz w:val="24"/>
              </w:rPr>
            </w:pPr>
            <w:r>
              <w:rPr>
                <w:rFonts w:ascii="Times New Roman" w:hAnsi="Times New Roman" w:cs="Times New Roman"/>
                <w:b/>
                <w:bCs/>
                <w:sz w:val="24"/>
              </w:rPr>
              <w:t>1No.</w:t>
            </w:r>
          </w:p>
        </w:tc>
      </w:tr>
      <w:tr w:rsidR="00B071A6" w:rsidTr="00B071A6">
        <w:tc>
          <w:tcPr>
            <w:tcW w:w="918" w:type="dxa"/>
          </w:tcPr>
          <w:p w:rsidR="00B071A6" w:rsidRDefault="00B071A6" w:rsidP="00B071A6">
            <w:pPr>
              <w:rPr>
                <w:rFonts w:ascii="Times New Roman" w:hAnsi="Times New Roman" w:cs="Times New Roman"/>
                <w:b/>
                <w:bCs/>
                <w:sz w:val="24"/>
              </w:rPr>
            </w:pPr>
            <w:r>
              <w:rPr>
                <w:rFonts w:ascii="Times New Roman" w:hAnsi="Times New Roman" w:cs="Times New Roman"/>
                <w:b/>
                <w:bCs/>
                <w:sz w:val="24"/>
              </w:rPr>
              <w:t>5</w:t>
            </w:r>
          </w:p>
        </w:tc>
        <w:tc>
          <w:tcPr>
            <w:tcW w:w="6840" w:type="dxa"/>
          </w:tcPr>
          <w:p w:rsidR="00B071A6" w:rsidRPr="00DE205B" w:rsidRDefault="00B071A6" w:rsidP="00B071A6">
            <w:pPr>
              <w:rPr>
                <w:rFonts w:ascii="Times New Roman" w:eastAsia="Calibri" w:hAnsi="Times New Roman" w:cs="Times New Roman"/>
                <w:b/>
                <w:bCs/>
              </w:rPr>
            </w:pPr>
            <w:r w:rsidRPr="00DE205B">
              <w:rPr>
                <w:rFonts w:ascii="Times New Roman" w:eastAsia="Calibri" w:hAnsi="Times New Roman" w:cs="Times New Roman"/>
                <w:b/>
                <w:bCs/>
              </w:rPr>
              <w:t>Water-jacketed Standard Electrochemical Cell:</w:t>
            </w:r>
          </w:p>
          <w:p w:rsidR="00B071A6" w:rsidRPr="00DE205B" w:rsidRDefault="00B071A6" w:rsidP="00B071A6">
            <w:pPr>
              <w:rPr>
                <w:rFonts w:ascii="Times New Roman" w:eastAsia="Calibri" w:hAnsi="Times New Roman" w:cs="Times New Roman"/>
              </w:rPr>
            </w:pPr>
            <w:r w:rsidRPr="00DE205B">
              <w:rPr>
                <w:rFonts w:ascii="Times New Roman" w:eastAsia="Calibri" w:hAnsi="Times New Roman" w:cs="Times New Roman"/>
              </w:rPr>
              <w:t xml:space="preserve"> Includes:</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Teflon coated stir bar</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Ag/AgCl electrode</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Coiled Pt wire aux. electrode</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100 mL water-jacketed glass cell</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BE teflon cell top</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Auxiliary electrode chamber</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Auxiliary electrode bushing</w:t>
            </w:r>
          </w:p>
          <w:p w:rsidR="00B071A6" w:rsidRPr="00DE205B" w:rsidRDefault="00B071A6" w:rsidP="00A81830">
            <w:pPr>
              <w:numPr>
                <w:ilvl w:val="0"/>
                <w:numId w:val="25"/>
              </w:numPr>
              <w:rPr>
                <w:rFonts w:ascii="Times New Roman" w:eastAsia="Calibri" w:hAnsi="Times New Roman" w:cs="Times New Roman"/>
              </w:rPr>
            </w:pPr>
            <w:r w:rsidRPr="00DE205B">
              <w:rPr>
                <w:rFonts w:ascii="Times New Roman" w:eastAsia="Calibri" w:hAnsi="Times New Roman" w:cs="Times New Roman"/>
              </w:rPr>
              <w:t>Glassy carbon working electrode – 3 mm diameter</w:t>
            </w:r>
          </w:p>
          <w:p w:rsidR="00B071A6" w:rsidRPr="00D2127D" w:rsidRDefault="00B071A6" w:rsidP="00A81830">
            <w:pPr>
              <w:numPr>
                <w:ilvl w:val="0"/>
                <w:numId w:val="25"/>
              </w:numPr>
              <w:rPr>
                <w:rFonts w:ascii="Times New Roman" w:hAnsi="Times New Roman" w:cs="Times New Roman"/>
                <w:b/>
                <w:bCs/>
              </w:rPr>
            </w:pPr>
            <w:r w:rsidRPr="00DE205B">
              <w:rPr>
                <w:rFonts w:ascii="Times New Roman" w:eastAsia="Calibri" w:hAnsi="Times New Roman" w:cs="Times New Roman"/>
              </w:rPr>
              <w:t>Teflon tubing 1/16" OD</w:t>
            </w:r>
          </w:p>
          <w:p w:rsidR="00B071A6" w:rsidRPr="00D2127D" w:rsidRDefault="00B071A6" w:rsidP="00A81830">
            <w:pPr>
              <w:numPr>
                <w:ilvl w:val="0"/>
                <w:numId w:val="25"/>
              </w:numPr>
              <w:rPr>
                <w:rFonts w:ascii="Times New Roman" w:hAnsi="Times New Roman" w:cs="Times New Roman"/>
                <w:b/>
                <w:bCs/>
              </w:rPr>
            </w:pPr>
            <w:r w:rsidRPr="00DE205B">
              <w:rPr>
                <w:rFonts w:ascii="Times New Roman" w:eastAsia="Calibri" w:hAnsi="Times New Roman" w:cs="Times New Roman"/>
              </w:rPr>
              <w:t>O-ring for BE cell aux chamber</w:t>
            </w:r>
          </w:p>
        </w:tc>
        <w:tc>
          <w:tcPr>
            <w:tcW w:w="1818" w:type="dxa"/>
            <w:vAlign w:val="center"/>
          </w:tcPr>
          <w:p w:rsidR="00B071A6" w:rsidRDefault="00B071A6" w:rsidP="00B071A6">
            <w:pPr>
              <w:jc w:val="center"/>
              <w:rPr>
                <w:rFonts w:ascii="Times New Roman" w:hAnsi="Times New Roman" w:cs="Times New Roman"/>
                <w:b/>
                <w:bCs/>
                <w:sz w:val="24"/>
              </w:rPr>
            </w:pPr>
            <w:r>
              <w:rPr>
                <w:rFonts w:ascii="Times New Roman" w:hAnsi="Times New Roman" w:cs="Times New Roman"/>
                <w:b/>
                <w:bCs/>
                <w:sz w:val="24"/>
              </w:rPr>
              <w:t>1No</w:t>
            </w:r>
          </w:p>
        </w:tc>
      </w:tr>
      <w:tr w:rsidR="00B071A6" w:rsidTr="00B071A6">
        <w:tc>
          <w:tcPr>
            <w:tcW w:w="918" w:type="dxa"/>
          </w:tcPr>
          <w:p w:rsidR="00B071A6" w:rsidRDefault="00B071A6" w:rsidP="00B071A6">
            <w:pPr>
              <w:rPr>
                <w:rFonts w:ascii="Times New Roman" w:hAnsi="Times New Roman" w:cs="Times New Roman"/>
                <w:b/>
                <w:bCs/>
                <w:sz w:val="24"/>
              </w:rPr>
            </w:pPr>
            <w:r>
              <w:rPr>
                <w:rFonts w:ascii="Times New Roman" w:hAnsi="Times New Roman" w:cs="Times New Roman"/>
                <w:b/>
                <w:bCs/>
                <w:sz w:val="24"/>
              </w:rPr>
              <w:t>6</w:t>
            </w:r>
          </w:p>
        </w:tc>
        <w:tc>
          <w:tcPr>
            <w:tcW w:w="6840" w:type="dxa"/>
          </w:tcPr>
          <w:p w:rsidR="00B071A6" w:rsidRPr="00517666" w:rsidRDefault="00B071A6" w:rsidP="00B071A6">
            <w:pPr>
              <w:rPr>
                <w:rFonts w:ascii="Times New Roman" w:eastAsia="Calibri" w:hAnsi="Times New Roman" w:cs="Times New Roman"/>
                <w:b/>
                <w:bCs/>
              </w:rPr>
            </w:pPr>
            <w:r w:rsidRPr="00517666">
              <w:rPr>
                <w:rFonts w:ascii="Times New Roman" w:eastAsia="Calibri" w:hAnsi="Times New Roman" w:cs="Times New Roman"/>
                <w:b/>
                <w:bCs/>
              </w:rPr>
              <w:t>Screen print electrodes:</w:t>
            </w:r>
          </w:p>
        </w:tc>
        <w:tc>
          <w:tcPr>
            <w:tcW w:w="1818" w:type="dxa"/>
          </w:tcPr>
          <w:p w:rsidR="00B071A6" w:rsidRPr="00517666" w:rsidRDefault="00B071A6" w:rsidP="00B071A6">
            <w:pPr>
              <w:rPr>
                <w:rFonts w:ascii="Times New Roman" w:eastAsia="Calibri" w:hAnsi="Times New Roman" w:cs="Times New Roman"/>
              </w:rPr>
            </w:pPr>
          </w:p>
        </w:tc>
      </w:tr>
      <w:tr w:rsidR="00B071A6" w:rsidTr="00B071A6">
        <w:tc>
          <w:tcPr>
            <w:tcW w:w="918" w:type="dxa"/>
            <w:vMerge w:val="restart"/>
          </w:tcPr>
          <w:p w:rsidR="00B071A6" w:rsidRDefault="00B071A6" w:rsidP="00B071A6">
            <w:pPr>
              <w:rPr>
                <w:rFonts w:ascii="Times New Roman" w:hAnsi="Times New Roman" w:cs="Times New Roman"/>
                <w:b/>
                <w:bCs/>
                <w:sz w:val="24"/>
              </w:rPr>
            </w:pPr>
          </w:p>
        </w:tc>
        <w:tc>
          <w:tcPr>
            <w:tcW w:w="6840" w:type="dxa"/>
          </w:tcPr>
          <w:p w:rsidR="00B071A6" w:rsidRDefault="00B071A6" w:rsidP="00A81830">
            <w:pPr>
              <w:pStyle w:val="ListParagraph"/>
              <w:numPr>
                <w:ilvl w:val="0"/>
                <w:numId w:val="26"/>
              </w:numPr>
              <w:rPr>
                <w:rFonts w:ascii="Times New Roman" w:hAnsi="Times New Roman" w:cs="Times New Roman"/>
              </w:rPr>
            </w:pPr>
            <w:r w:rsidRPr="00517666">
              <w:rPr>
                <w:rFonts w:ascii="Times New Roman" w:eastAsia="Calibri" w:hAnsi="Times New Roman" w:cs="Times New Roman"/>
              </w:rPr>
              <w:t>Screen printed electrode Carbon</w:t>
            </w:r>
          </w:p>
          <w:p w:rsidR="00B071A6" w:rsidRPr="00517666" w:rsidRDefault="00B071A6" w:rsidP="00B071A6">
            <w:pPr>
              <w:pStyle w:val="ListParagraph"/>
              <w:rPr>
                <w:rFonts w:ascii="Times New Roman" w:eastAsia="Calibri" w:hAnsi="Times New Roman" w:cs="Times New Roman"/>
              </w:rPr>
            </w:pPr>
            <w:r w:rsidRPr="00517666">
              <w:rPr>
                <w:rFonts w:ascii="Times New Roman" w:eastAsia="Calibri" w:hAnsi="Times New Roman" w:cs="Times New Roman"/>
              </w:rPr>
              <w:t>(Working &amp; counter Carbon and silver chloride ref.)</w:t>
            </w:r>
          </w:p>
        </w:tc>
        <w:tc>
          <w:tcPr>
            <w:tcW w:w="1818" w:type="dxa"/>
            <w:vAlign w:val="center"/>
          </w:tcPr>
          <w:p w:rsidR="00B071A6" w:rsidRPr="003808EF" w:rsidRDefault="00B071A6" w:rsidP="00B071A6">
            <w:pPr>
              <w:jc w:val="center"/>
              <w:rPr>
                <w:rFonts w:ascii="Times New Roman" w:eastAsia="Calibri" w:hAnsi="Times New Roman" w:cs="Times New Roman"/>
                <w:b/>
              </w:rPr>
            </w:pPr>
            <w:r w:rsidRPr="003808EF">
              <w:rPr>
                <w:rFonts w:ascii="Times New Roman" w:eastAsia="Calibri" w:hAnsi="Times New Roman" w:cs="Times New Roman"/>
                <w:b/>
              </w:rPr>
              <w:t>60 Nos.</w:t>
            </w:r>
          </w:p>
        </w:tc>
      </w:tr>
      <w:tr w:rsidR="00B071A6" w:rsidTr="00B071A6">
        <w:tc>
          <w:tcPr>
            <w:tcW w:w="918" w:type="dxa"/>
            <w:vMerge/>
          </w:tcPr>
          <w:p w:rsidR="00B071A6" w:rsidRDefault="00B071A6" w:rsidP="00B071A6">
            <w:pPr>
              <w:rPr>
                <w:rFonts w:ascii="Times New Roman" w:hAnsi="Times New Roman" w:cs="Times New Roman"/>
                <w:b/>
                <w:bCs/>
                <w:sz w:val="24"/>
              </w:rPr>
            </w:pPr>
          </w:p>
        </w:tc>
        <w:tc>
          <w:tcPr>
            <w:tcW w:w="6840" w:type="dxa"/>
          </w:tcPr>
          <w:p w:rsidR="00B071A6" w:rsidRDefault="00B071A6" w:rsidP="00A81830">
            <w:pPr>
              <w:pStyle w:val="ListParagraph"/>
              <w:numPr>
                <w:ilvl w:val="0"/>
                <w:numId w:val="26"/>
              </w:numPr>
              <w:rPr>
                <w:rFonts w:ascii="Times New Roman" w:hAnsi="Times New Roman" w:cs="Times New Roman"/>
              </w:rPr>
            </w:pPr>
            <w:r w:rsidRPr="00517666">
              <w:rPr>
                <w:rFonts w:ascii="Times New Roman" w:eastAsia="Calibri" w:hAnsi="Times New Roman" w:cs="Times New Roman"/>
              </w:rPr>
              <w:t>Screen printed electrode Gold</w:t>
            </w:r>
          </w:p>
          <w:p w:rsidR="00B071A6" w:rsidRPr="00517666" w:rsidRDefault="00B071A6" w:rsidP="00B071A6">
            <w:pPr>
              <w:pStyle w:val="ListParagraph"/>
              <w:rPr>
                <w:rFonts w:ascii="Times New Roman" w:eastAsia="Calibri" w:hAnsi="Times New Roman" w:cs="Times New Roman"/>
              </w:rPr>
            </w:pPr>
            <w:r w:rsidRPr="00517666">
              <w:rPr>
                <w:rFonts w:ascii="Times New Roman" w:eastAsia="Calibri" w:hAnsi="Times New Roman" w:cs="Times New Roman"/>
              </w:rPr>
              <w:t>(Working &amp; counter Gold and silver chloride ref.)</w:t>
            </w:r>
          </w:p>
        </w:tc>
        <w:tc>
          <w:tcPr>
            <w:tcW w:w="1818" w:type="dxa"/>
            <w:vAlign w:val="center"/>
          </w:tcPr>
          <w:p w:rsidR="00B071A6" w:rsidRPr="003808EF" w:rsidRDefault="00B071A6" w:rsidP="00B071A6">
            <w:pPr>
              <w:jc w:val="center"/>
              <w:rPr>
                <w:rFonts w:ascii="Times New Roman" w:eastAsia="Calibri" w:hAnsi="Times New Roman" w:cs="Times New Roman"/>
                <w:b/>
              </w:rPr>
            </w:pPr>
            <w:r w:rsidRPr="003808EF">
              <w:rPr>
                <w:rFonts w:ascii="Times New Roman" w:eastAsia="Calibri" w:hAnsi="Times New Roman" w:cs="Times New Roman"/>
                <w:b/>
              </w:rPr>
              <w:t>60 Nos.</w:t>
            </w:r>
          </w:p>
        </w:tc>
      </w:tr>
      <w:tr w:rsidR="00B071A6" w:rsidTr="00B071A6">
        <w:tc>
          <w:tcPr>
            <w:tcW w:w="918" w:type="dxa"/>
            <w:vMerge/>
          </w:tcPr>
          <w:p w:rsidR="00B071A6" w:rsidRDefault="00B071A6" w:rsidP="00B071A6">
            <w:pPr>
              <w:rPr>
                <w:rFonts w:ascii="Times New Roman" w:hAnsi="Times New Roman" w:cs="Times New Roman"/>
                <w:b/>
                <w:bCs/>
                <w:sz w:val="24"/>
              </w:rPr>
            </w:pPr>
          </w:p>
        </w:tc>
        <w:tc>
          <w:tcPr>
            <w:tcW w:w="6840" w:type="dxa"/>
          </w:tcPr>
          <w:p w:rsidR="00B071A6" w:rsidRPr="00517666" w:rsidRDefault="00B071A6" w:rsidP="00A81830">
            <w:pPr>
              <w:pStyle w:val="ListParagraph"/>
              <w:numPr>
                <w:ilvl w:val="0"/>
                <w:numId w:val="26"/>
              </w:numPr>
              <w:rPr>
                <w:rFonts w:ascii="Times New Roman" w:eastAsia="Calibri" w:hAnsi="Times New Roman" w:cs="Times New Roman"/>
              </w:rPr>
            </w:pPr>
            <w:r w:rsidRPr="00517666">
              <w:rPr>
                <w:rFonts w:ascii="Times New Roman" w:eastAsia="Calibri" w:hAnsi="Times New Roman" w:cs="Times New Roman"/>
              </w:rPr>
              <w:t>Cable for Screen printed electrode</w:t>
            </w:r>
          </w:p>
        </w:tc>
        <w:tc>
          <w:tcPr>
            <w:tcW w:w="1818" w:type="dxa"/>
            <w:vAlign w:val="center"/>
          </w:tcPr>
          <w:p w:rsidR="00B071A6" w:rsidRPr="003808EF" w:rsidRDefault="00B071A6" w:rsidP="00B071A6">
            <w:pPr>
              <w:jc w:val="center"/>
              <w:rPr>
                <w:rFonts w:ascii="Times New Roman" w:eastAsia="Calibri" w:hAnsi="Times New Roman" w:cs="Times New Roman"/>
                <w:b/>
              </w:rPr>
            </w:pPr>
            <w:r w:rsidRPr="003808EF">
              <w:rPr>
                <w:rFonts w:ascii="Times New Roman" w:eastAsia="Calibri" w:hAnsi="Times New Roman" w:cs="Times New Roman"/>
                <w:b/>
              </w:rPr>
              <w:t>2 Nos.</w:t>
            </w:r>
          </w:p>
        </w:tc>
      </w:tr>
    </w:tbl>
    <w:p w:rsidR="00B071A6" w:rsidRDefault="00B071A6" w:rsidP="00B071A6">
      <w:pPr>
        <w:rPr>
          <w:rFonts w:ascii="Times New Roman" w:hAnsi="Times New Roman" w:cs="Times New Roman"/>
          <w:b/>
          <w:bCs/>
          <w:sz w:val="24"/>
        </w:rPr>
      </w:pPr>
    </w:p>
    <w:tbl>
      <w:tblPr>
        <w:tblStyle w:val="TableGrid"/>
        <w:tblW w:w="0" w:type="auto"/>
        <w:tblLook w:val="04A0" w:firstRow="1" w:lastRow="0" w:firstColumn="1" w:lastColumn="0" w:noHBand="0" w:noVBand="1"/>
      </w:tblPr>
      <w:tblGrid>
        <w:gridCol w:w="918"/>
        <w:gridCol w:w="6840"/>
        <w:gridCol w:w="1818"/>
      </w:tblGrid>
      <w:tr w:rsidR="00B071A6" w:rsidTr="00B071A6">
        <w:tc>
          <w:tcPr>
            <w:tcW w:w="918" w:type="dxa"/>
          </w:tcPr>
          <w:p w:rsidR="00B071A6" w:rsidRPr="003808EF" w:rsidRDefault="00B071A6" w:rsidP="00B071A6">
            <w:pPr>
              <w:rPr>
                <w:rFonts w:ascii="Times New Roman" w:hAnsi="Times New Roman" w:cs="Times New Roman"/>
              </w:rPr>
            </w:pPr>
            <w:r w:rsidRPr="003808EF">
              <w:rPr>
                <w:rFonts w:ascii="Times New Roman" w:hAnsi="Times New Roman" w:cs="Times New Roman"/>
              </w:rPr>
              <w:lastRenderedPageBreak/>
              <w:t>7</w:t>
            </w:r>
          </w:p>
        </w:tc>
        <w:tc>
          <w:tcPr>
            <w:tcW w:w="6840" w:type="dxa"/>
          </w:tcPr>
          <w:p w:rsidR="00B071A6" w:rsidRPr="003808EF" w:rsidRDefault="00B071A6" w:rsidP="00B071A6">
            <w:pPr>
              <w:rPr>
                <w:rFonts w:ascii="Times New Roman" w:eastAsia="Calibri" w:hAnsi="Times New Roman" w:cs="Times New Roman"/>
                <w:b/>
                <w:bCs/>
              </w:rPr>
            </w:pPr>
            <w:r w:rsidRPr="003808EF">
              <w:rPr>
                <w:rFonts w:ascii="Times New Roman" w:eastAsia="Calibri" w:hAnsi="Times New Roman" w:cs="Times New Roman"/>
                <w:b/>
                <w:bCs/>
              </w:rPr>
              <w:t>Electrodes and Electrochemical cells:</w:t>
            </w:r>
          </w:p>
        </w:tc>
        <w:tc>
          <w:tcPr>
            <w:tcW w:w="1818" w:type="dxa"/>
          </w:tcPr>
          <w:p w:rsidR="00B071A6" w:rsidRPr="003808EF" w:rsidRDefault="00B071A6" w:rsidP="00B071A6">
            <w:pPr>
              <w:rPr>
                <w:rFonts w:ascii="Times New Roman" w:eastAsia="Calibri" w:hAnsi="Times New Roman" w:cs="Times New Roman"/>
              </w:rPr>
            </w:pPr>
          </w:p>
        </w:tc>
      </w:tr>
      <w:tr w:rsidR="00B071A6" w:rsidTr="00B071A6">
        <w:tc>
          <w:tcPr>
            <w:tcW w:w="918" w:type="dxa"/>
            <w:vMerge w:val="restart"/>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rPr>
                <w:rFonts w:ascii="Times New Roman" w:eastAsia="Calibri" w:hAnsi="Times New Roman" w:cs="Times New Roman"/>
              </w:rPr>
            </w:pPr>
            <w:r w:rsidRPr="003808EF">
              <w:rPr>
                <w:rFonts w:ascii="Times New Roman" w:eastAsia="Calibri" w:hAnsi="Times New Roman" w:cs="Times New Roman"/>
              </w:rPr>
              <w:t>Glassy carbon electrode, 3mm diameter</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3 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rPr>
                <w:rFonts w:ascii="Times New Roman" w:eastAsia="Calibri" w:hAnsi="Times New Roman" w:cs="Times New Roman"/>
              </w:rPr>
            </w:pPr>
            <w:r w:rsidRPr="003808EF">
              <w:rPr>
                <w:rFonts w:ascii="Times New Roman" w:eastAsia="Calibri" w:hAnsi="Times New Roman" w:cs="Times New Roman"/>
              </w:rPr>
              <w:t>Platinum Working electrode, 1.6mm diameter</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3 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hanging="342"/>
              <w:rPr>
                <w:rFonts w:ascii="Times New Roman" w:eastAsia="Calibri" w:hAnsi="Times New Roman" w:cs="Times New Roman"/>
              </w:rPr>
            </w:pPr>
            <w:r w:rsidRPr="003808EF">
              <w:rPr>
                <w:rFonts w:ascii="Times New Roman" w:eastAsia="Calibri" w:hAnsi="Times New Roman" w:cs="Times New Roman"/>
              </w:rPr>
              <w:t>Gold working electrode, 3mm diameter</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3 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hanging="342"/>
              <w:rPr>
                <w:rFonts w:ascii="Times New Roman" w:eastAsia="Calibri" w:hAnsi="Times New Roman" w:cs="Times New Roman"/>
              </w:rPr>
            </w:pPr>
            <w:r w:rsidRPr="003808EF">
              <w:rPr>
                <w:rFonts w:ascii="Times New Roman" w:eastAsia="Calibri" w:hAnsi="Times New Roman" w:cs="Times New Roman"/>
              </w:rPr>
              <w:t xml:space="preserve">Electrode holder clips </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3 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rPr>
                <w:rFonts w:ascii="Times New Roman" w:eastAsia="Calibri" w:hAnsi="Times New Roman" w:cs="Times New Roman"/>
              </w:rPr>
            </w:pPr>
            <w:r w:rsidRPr="003808EF">
              <w:rPr>
                <w:rFonts w:ascii="Times New Roman" w:eastAsia="Calibri" w:hAnsi="Times New Roman" w:cs="Times New Roman"/>
              </w:rPr>
              <w:t xml:space="preserve">Ag/AgCl (3M KCl) Reference electrode with flexible connector  </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3 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rPr>
                <w:rFonts w:ascii="Times New Roman" w:eastAsia="Calibri" w:hAnsi="Times New Roman" w:cs="Times New Roman"/>
              </w:rPr>
            </w:pPr>
            <w:r w:rsidRPr="003808EF">
              <w:rPr>
                <w:rFonts w:ascii="Times New Roman" w:eastAsia="Calibri" w:hAnsi="Times New Roman" w:cs="Times New Roman"/>
              </w:rPr>
              <w:t xml:space="preserve">Coiled Platinum wire auxiliary electrode (23 cm) with gold plated connector, mounted in CTFE cylinder  </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3 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rPr>
                <w:rFonts w:ascii="Times New Roman" w:eastAsia="Calibri" w:hAnsi="Times New Roman" w:cs="Times New Roman"/>
              </w:rPr>
            </w:pPr>
            <w:r w:rsidRPr="003808EF">
              <w:rPr>
                <w:rFonts w:ascii="Times New Roman" w:eastAsia="Calibri" w:hAnsi="Times New Roman" w:cs="Times New Roman"/>
              </w:rPr>
              <w:t xml:space="preserve">Platinum wire auxiliary electrode ( 6.5 cm) with gold plated connector  </w:t>
            </w:r>
          </w:p>
        </w:tc>
        <w:tc>
          <w:tcPr>
            <w:tcW w:w="1818" w:type="dxa"/>
            <w:vAlign w:val="center"/>
          </w:tcPr>
          <w:p w:rsidR="00B071A6" w:rsidRPr="008A4342" w:rsidRDefault="00B071A6" w:rsidP="00A81830">
            <w:pPr>
              <w:pStyle w:val="ListParagraph"/>
              <w:numPr>
                <w:ilvl w:val="0"/>
                <w:numId w:val="28"/>
              </w:numPr>
              <w:jc w:val="center"/>
              <w:rPr>
                <w:rFonts w:ascii="Times New Roman" w:eastAsia="Calibri" w:hAnsi="Times New Roman" w:cs="Times New Roman"/>
                <w:b/>
              </w:rPr>
            </w:pPr>
            <w:r w:rsidRPr="008A4342">
              <w:rPr>
                <w:rFonts w:ascii="Times New Roman" w:eastAsia="Calibri" w:hAnsi="Times New Roman" w:cs="Times New Roman"/>
                <w:b/>
              </w:rPr>
              <w:t>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Default="00B071A6" w:rsidP="00A81830">
            <w:pPr>
              <w:pStyle w:val="ListParagraph"/>
              <w:numPr>
                <w:ilvl w:val="0"/>
                <w:numId w:val="27"/>
              </w:numPr>
              <w:ind w:left="342"/>
              <w:rPr>
                <w:rFonts w:ascii="Times New Roman" w:hAnsi="Times New Roman" w:cs="Times New Roman"/>
                <w:b/>
                <w:bCs/>
              </w:rPr>
            </w:pPr>
            <w:r w:rsidRPr="003808EF">
              <w:rPr>
                <w:rFonts w:ascii="Times New Roman" w:eastAsia="Calibri" w:hAnsi="Times New Roman" w:cs="Times New Roman"/>
                <w:b/>
                <w:bCs/>
              </w:rPr>
              <w:t>20ml Voltammetry cell kit</w:t>
            </w:r>
          </w:p>
          <w:p w:rsidR="00B071A6" w:rsidRPr="005838EA" w:rsidRDefault="00B071A6" w:rsidP="00B071A6">
            <w:pPr>
              <w:pStyle w:val="ListParagraph"/>
              <w:ind w:left="342"/>
              <w:rPr>
                <w:rFonts w:ascii="Times New Roman" w:eastAsia="Calibri" w:hAnsi="Times New Roman" w:cs="Times New Roman"/>
                <w:b/>
                <w:bCs/>
              </w:rPr>
            </w:pPr>
            <w:r w:rsidRPr="005838EA">
              <w:rPr>
                <w:rFonts w:ascii="Times New Roman" w:eastAsia="Calibri" w:hAnsi="Times New Roman" w:cs="Times New Roman"/>
              </w:rPr>
              <w:t>Consists of: Glass cell vials (7), Cell top with platinum auxiliary electrode and 1/16” OD Teflon tubing</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1 No.</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hanging="270"/>
              <w:rPr>
                <w:rFonts w:ascii="Times New Roman" w:eastAsia="Calibri" w:hAnsi="Times New Roman" w:cs="Times New Roman"/>
              </w:rPr>
            </w:pPr>
            <w:r w:rsidRPr="003808EF">
              <w:rPr>
                <w:rFonts w:ascii="Times New Roman" w:eastAsia="Calibri" w:hAnsi="Times New Roman" w:cs="Times New Roman"/>
              </w:rPr>
              <w:t>Cell cable</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1 No.</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hanging="342"/>
              <w:rPr>
                <w:rFonts w:ascii="Times New Roman" w:eastAsia="Calibri" w:hAnsi="Times New Roman" w:cs="Times New Roman"/>
              </w:rPr>
            </w:pPr>
            <w:r w:rsidRPr="003808EF">
              <w:rPr>
                <w:rFonts w:ascii="Times New Roman" w:eastAsia="Calibri" w:hAnsi="Times New Roman" w:cs="Times New Roman"/>
              </w:rPr>
              <w:t>PK4 Polishing kit</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1 No.</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hanging="342"/>
              <w:rPr>
                <w:rFonts w:ascii="Times New Roman" w:eastAsia="Calibri" w:hAnsi="Times New Roman" w:cs="Times New Roman"/>
              </w:rPr>
            </w:pPr>
            <w:r w:rsidRPr="003808EF">
              <w:rPr>
                <w:rFonts w:ascii="Times New Roman" w:eastAsia="Calibri" w:hAnsi="Times New Roman" w:cs="Times New Roman"/>
              </w:rPr>
              <w:t>10ml cell vial with Teflon lid with holes for electrodes</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5 Nos.</w:t>
            </w:r>
          </w:p>
        </w:tc>
      </w:tr>
      <w:tr w:rsidR="00B071A6" w:rsidTr="00B071A6">
        <w:tc>
          <w:tcPr>
            <w:tcW w:w="918" w:type="dxa"/>
            <w:vMerge/>
          </w:tcPr>
          <w:p w:rsidR="00B071A6" w:rsidRPr="003808EF" w:rsidRDefault="00B071A6" w:rsidP="00B071A6">
            <w:pPr>
              <w:rPr>
                <w:rFonts w:ascii="Times New Roman" w:hAnsi="Times New Roman" w:cs="Times New Roman"/>
              </w:rPr>
            </w:pPr>
          </w:p>
        </w:tc>
        <w:tc>
          <w:tcPr>
            <w:tcW w:w="6840" w:type="dxa"/>
          </w:tcPr>
          <w:p w:rsidR="00B071A6" w:rsidRPr="003808EF" w:rsidRDefault="00B071A6" w:rsidP="00A81830">
            <w:pPr>
              <w:pStyle w:val="ListParagraph"/>
              <w:numPr>
                <w:ilvl w:val="0"/>
                <w:numId w:val="27"/>
              </w:numPr>
              <w:ind w:left="342"/>
              <w:rPr>
                <w:rFonts w:ascii="Times New Roman" w:eastAsia="Calibri" w:hAnsi="Times New Roman" w:cs="Times New Roman"/>
              </w:rPr>
            </w:pPr>
            <w:r w:rsidRPr="003808EF">
              <w:rPr>
                <w:rFonts w:ascii="Times New Roman" w:eastAsia="Calibri" w:hAnsi="Times New Roman" w:cs="Times New Roman"/>
              </w:rPr>
              <w:t>20ml cell vial with Teflon lid with holes for electrodes</w:t>
            </w:r>
          </w:p>
        </w:tc>
        <w:tc>
          <w:tcPr>
            <w:tcW w:w="1818" w:type="dxa"/>
            <w:vAlign w:val="center"/>
          </w:tcPr>
          <w:p w:rsidR="00B071A6" w:rsidRPr="008A4342" w:rsidRDefault="00B071A6" w:rsidP="00B071A6">
            <w:pPr>
              <w:jc w:val="center"/>
              <w:rPr>
                <w:rFonts w:ascii="Times New Roman" w:eastAsia="Calibri" w:hAnsi="Times New Roman" w:cs="Times New Roman"/>
                <w:b/>
              </w:rPr>
            </w:pPr>
            <w:r w:rsidRPr="008A4342">
              <w:rPr>
                <w:rFonts w:ascii="Times New Roman" w:eastAsia="Calibri" w:hAnsi="Times New Roman" w:cs="Times New Roman"/>
                <w:b/>
              </w:rPr>
              <w:t>5 Nos.</w:t>
            </w:r>
          </w:p>
        </w:tc>
      </w:tr>
      <w:tr w:rsidR="00B071A6" w:rsidTr="00B071A6">
        <w:tc>
          <w:tcPr>
            <w:tcW w:w="918" w:type="dxa"/>
          </w:tcPr>
          <w:p w:rsidR="00B071A6" w:rsidRPr="003808EF" w:rsidRDefault="00B071A6" w:rsidP="00B071A6">
            <w:pPr>
              <w:rPr>
                <w:rFonts w:ascii="Times New Roman" w:hAnsi="Times New Roman" w:cs="Times New Roman"/>
              </w:rPr>
            </w:pPr>
            <w:r>
              <w:rPr>
                <w:rFonts w:ascii="Times New Roman" w:hAnsi="Times New Roman" w:cs="Times New Roman"/>
              </w:rPr>
              <w:t>8</w:t>
            </w:r>
          </w:p>
        </w:tc>
        <w:tc>
          <w:tcPr>
            <w:tcW w:w="6840" w:type="dxa"/>
          </w:tcPr>
          <w:p w:rsidR="00B071A6" w:rsidRPr="00324B0C" w:rsidRDefault="00B071A6" w:rsidP="00B071A6">
            <w:pPr>
              <w:rPr>
                <w:rFonts w:ascii="Times New Roman" w:eastAsia="Calibri" w:hAnsi="Times New Roman" w:cs="Times New Roman"/>
                <w:b/>
                <w:bCs/>
              </w:rPr>
            </w:pPr>
            <w:r w:rsidRPr="00324B0C">
              <w:rPr>
                <w:rFonts w:ascii="Times New Roman" w:eastAsia="Calibri" w:hAnsi="Times New Roman" w:cs="Times New Roman"/>
                <w:b/>
                <w:bCs/>
              </w:rPr>
              <w:t>Computer</w:t>
            </w:r>
            <w:r w:rsidRPr="00324B0C">
              <w:rPr>
                <w:rFonts w:ascii="Times New Roman" w:eastAsia="Calibri" w:hAnsi="Times New Roman" w:cs="Times New Roman"/>
              </w:rPr>
              <w:t xml:space="preserve"> </w:t>
            </w:r>
            <w:r w:rsidRPr="00324B0C">
              <w:rPr>
                <w:rFonts w:ascii="Times New Roman" w:eastAsia="Calibri" w:hAnsi="Times New Roman" w:cs="Times New Roman"/>
                <w:b/>
                <w:bCs/>
              </w:rPr>
              <w:t xml:space="preserve">Specification:  </w:t>
            </w:r>
          </w:p>
          <w:p w:rsidR="00B071A6" w:rsidRDefault="00B071A6" w:rsidP="00B071A6">
            <w:pPr>
              <w:pStyle w:val="ListParagraph"/>
              <w:ind w:left="342"/>
              <w:rPr>
                <w:rFonts w:ascii="Times New Roman" w:hAnsi="Times New Roman" w:cs="Times New Roman"/>
              </w:rPr>
            </w:pPr>
            <w:r w:rsidRPr="00324B0C">
              <w:rPr>
                <w:rFonts w:ascii="Times New Roman" w:eastAsia="Calibri" w:hAnsi="Times New Roman" w:cs="Times New Roman"/>
              </w:rPr>
              <w:t xml:space="preserve">i7 Processor; 2.1 GHz Processor; 8 GB RAM; 1 TB HDD; Graphics- Intel HD- USB Port – 8; 21inch LED Display; Keyboard and Mouse; Genuine Licensed Widows OS; WiFi / networking facility; HP Laserjet Pro M132A Mono Multi-function Laser Printer; </w:t>
            </w:r>
          </w:p>
          <w:p w:rsidR="00B071A6" w:rsidRPr="008A4342" w:rsidRDefault="00B071A6" w:rsidP="00B071A6">
            <w:pPr>
              <w:pStyle w:val="ListParagraph"/>
              <w:ind w:left="342"/>
              <w:rPr>
                <w:rFonts w:ascii="Times New Roman" w:hAnsi="Times New Roman" w:cs="Times New Roman"/>
                <w:b/>
              </w:rPr>
            </w:pPr>
            <w:r w:rsidRPr="008A4342">
              <w:rPr>
                <w:rFonts w:ascii="Times New Roman" w:eastAsia="Calibri" w:hAnsi="Times New Roman" w:cs="Times New Roman"/>
                <w:b/>
                <w:sz w:val="24"/>
              </w:rPr>
              <w:t>Should be provide Indian marked company</w:t>
            </w:r>
          </w:p>
        </w:tc>
        <w:tc>
          <w:tcPr>
            <w:tcW w:w="1818" w:type="dxa"/>
            <w:vAlign w:val="center"/>
          </w:tcPr>
          <w:p w:rsidR="00B071A6" w:rsidRPr="008A4342" w:rsidRDefault="00B071A6" w:rsidP="00B071A6">
            <w:pPr>
              <w:jc w:val="center"/>
              <w:rPr>
                <w:rFonts w:ascii="Times New Roman" w:hAnsi="Times New Roman" w:cs="Times New Roman"/>
                <w:b/>
              </w:rPr>
            </w:pPr>
            <w:r w:rsidRPr="008A4342">
              <w:rPr>
                <w:rFonts w:ascii="Times New Roman" w:hAnsi="Times New Roman" w:cs="Times New Roman"/>
                <w:b/>
              </w:rPr>
              <w:t>1No.</w:t>
            </w:r>
          </w:p>
        </w:tc>
      </w:tr>
    </w:tbl>
    <w:p w:rsidR="00B071A6" w:rsidRDefault="00B071A6" w:rsidP="00B071A6">
      <w:pPr>
        <w:tabs>
          <w:tab w:val="left" w:pos="7200"/>
        </w:tabs>
        <w:spacing w:after="0"/>
        <w:rPr>
          <w:rFonts w:ascii="Times New Roman" w:hAnsi="Times New Roman" w:cs="Times New Roman"/>
        </w:rPr>
      </w:pPr>
    </w:p>
    <w:p w:rsidR="00B071A6" w:rsidRPr="00AB74AC" w:rsidRDefault="00B071A6" w:rsidP="00B071A6">
      <w:pPr>
        <w:rPr>
          <w:rFonts w:ascii="Times New Roman" w:eastAsia="Calibri" w:hAnsi="Times New Roman" w:cs="Times New Roman"/>
          <w:b/>
          <w:bCs/>
        </w:rPr>
      </w:pPr>
      <w:r w:rsidRPr="00AB74AC">
        <w:rPr>
          <w:rFonts w:ascii="Times New Roman" w:eastAsia="Calibri" w:hAnsi="Times New Roman" w:cs="Times New Roman"/>
          <w:b/>
          <w:bCs/>
          <w:u w:val="single"/>
        </w:rPr>
        <w:t>Terms and conditions:</w:t>
      </w:r>
    </w:p>
    <w:p w:rsidR="00B071A6" w:rsidRPr="00AB74AC" w:rsidRDefault="00B071A6" w:rsidP="00A81830">
      <w:pPr>
        <w:numPr>
          <w:ilvl w:val="0"/>
          <w:numId w:val="8"/>
        </w:numPr>
        <w:spacing w:after="0" w:line="240" w:lineRule="auto"/>
        <w:jc w:val="both"/>
        <w:rPr>
          <w:rFonts w:ascii="Times New Roman" w:eastAsia="Calibri" w:hAnsi="Times New Roman" w:cs="Times New Roman"/>
          <w:b/>
        </w:rPr>
      </w:pPr>
      <w:r w:rsidRPr="00AB74AC">
        <w:rPr>
          <w:rFonts w:ascii="Times New Roman" w:eastAsia="Calibri" w:hAnsi="Times New Roman" w:cs="Times New Roman"/>
          <w:b/>
        </w:rPr>
        <w:t>Warranty:  3 Years Manufacturer’s Warranty Certificate. Vendor should be an authorized provider of sophisticated high-precision potentiostat/galvanostat systems for past 15 Years or more with:</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A proven track record in multiple countries and national institutes</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5+ past installations of similar systems in India.</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 xml:space="preserve">Compliance statement should be enclosed with the quotation. </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 xml:space="preserve">The installation should be done at free of cost. Hands-on training for 1 day for two trainees (Faculty and scholars) must be provided on operation, maintenance and troubleshooting to two-three persons at the site of installation. If required, hands-on training must also be given to our faculty/scholar at a later stage, without any financial commitment to University. </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The technical details of the quoted instrument must be available on the official website of the principal supplier.</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The vendor should provide the list of end-users (Recent) with contact details. The vendor must submit the latest reference letters from their previous users.</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Trained Service engineers in India (with suitable certificates) for the quoted model must be readily available to resolve the technical problems.</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A list of recent scientific publications in reputed journals from the user institutions where the quoted model is available should be enclosed along with the quotation for reference.</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Suitable high-end computer systems must be provided included in the default accessories.</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Electrical Mains supply: All equipment &amp; accessories should be compatible with 220 -230 V, 50 Hz power supply as per Indian Standard.</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All the necessary accessories such as electrode polishing cleaning kits, cells and bench mark electrodes and suitable connecting wires should be provided.</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 xml:space="preserve">All necessary safety features for power failures etc. should be provided for the struggle free continuous operation in all environmental conditions. </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lastRenderedPageBreak/>
        <w:t xml:space="preserve">One year of comprehensive replacement warranty including all replacement parts, labour &amp; service charges, applicable taxes and duties, shipping costs as required without any additional cost for the whole workstation must be provided from the date of installation. </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A minimum of 10 years of operation must be ensured from the date of installation. During the installation if anything happens, free replacements should be carried with a short period of time, without any financial commitment (like the cost of the part, custom duty, packaging and transport) to Bharathiar University and for this written guarantee must be provided from the vendor. If there is any delay (exceeds a month) in attending the service and replacement, then that period of delay should be counted as the extended warranty.</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 xml:space="preserve">Pre-Installation requirements must be provided at the appropriate time. It means that the vendors must specify the requirements of building floor with professional civil and electrical details in advance. </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 xml:space="preserve">Vendor must conduct free of cost advanced site survey with the necessary instrumentation facility to monitor the vibration and electromagnetic interference levels at no additional cost. </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 xml:space="preserve">Necessary manpower/heavy lifting facilities must be taken care of by the vendor for the installation purpose, without any additional cost to Bharathiar University. </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b/>
        </w:rPr>
        <w:t xml:space="preserve">Compliance Statement: </w:t>
      </w:r>
      <w:r w:rsidRPr="00AB74AC">
        <w:rPr>
          <w:rFonts w:ascii="Times New Roman" w:eastAsia="Calibri" w:hAnsi="Times New Roman" w:cs="Times New Roman"/>
        </w:rPr>
        <w:t>The supplier must submit technical brochures and proper application notes adequately explaining and confirming the availability of the features in the model of the equipment being quoted.</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The supplier must submit a table indicating the compliance of the features of the model of the equipment being quoted with those given in the indent. Features not matching– must be clearly indicated.</w:t>
      </w:r>
    </w:p>
    <w:p w:rsidR="00B071A6" w:rsidRPr="00AB74AC" w:rsidRDefault="00B071A6" w:rsidP="00A81830">
      <w:pPr>
        <w:numPr>
          <w:ilvl w:val="0"/>
          <w:numId w:val="8"/>
        </w:numPr>
        <w:spacing w:after="0" w:line="240" w:lineRule="auto"/>
        <w:jc w:val="both"/>
        <w:rPr>
          <w:rFonts w:ascii="Times New Roman" w:eastAsia="Calibri" w:hAnsi="Times New Roman" w:cs="Times New Roman"/>
        </w:rPr>
      </w:pPr>
      <w:r w:rsidRPr="00AB74AC">
        <w:rPr>
          <w:rFonts w:ascii="Times New Roman" w:eastAsia="Calibri" w:hAnsi="Times New Roman" w:cs="Times New Roman"/>
        </w:rPr>
        <w:t>Additional features and Features in the quoted equipment which are better than those in the indent–may are clearly explained.</w:t>
      </w:r>
    </w:p>
    <w:p w:rsidR="00B071A6" w:rsidRDefault="00B071A6" w:rsidP="00B071A6">
      <w:pPr>
        <w:tabs>
          <w:tab w:val="left" w:pos="7200"/>
        </w:tabs>
        <w:jc w:val="right"/>
        <w:rPr>
          <w:rFonts w:ascii="Times New Roman" w:hAnsi="Times New Roman" w:cs="Times New Roman"/>
          <w:b/>
          <w:bCs/>
          <w:sz w:val="24"/>
          <w:szCs w:val="24"/>
        </w:rPr>
      </w:pPr>
    </w:p>
    <w:p w:rsidR="00B071A6" w:rsidRDefault="00B071A6" w:rsidP="00B071A6">
      <w:pPr>
        <w:tabs>
          <w:tab w:val="left" w:pos="7200"/>
        </w:tabs>
        <w:jc w:val="right"/>
        <w:rPr>
          <w:rFonts w:ascii="Times New Roman" w:hAnsi="Times New Roman" w:cs="Times New Roman"/>
          <w:b/>
          <w:bCs/>
          <w:sz w:val="24"/>
          <w:szCs w:val="24"/>
        </w:rPr>
      </w:pPr>
      <w:r w:rsidRPr="00AB74AC">
        <w:rPr>
          <w:rFonts w:ascii="Times New Roman" w:eastAsia="Calibri" w:hAnsi="Times New Roman" w:cs="Times New Roman"/>
          <w:b/>
          <w:bCs/>
          <w:sz w:val="24"/>
          <w:szCs w:val="24"/>
        </w:rPr>
        <w:t>SIGNATURE OF TENDERER</w:t>
      </w: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rsidP="00951DB1">
      <w:pPr>
        <w:spacing w:after="0" w:line="240" w:lineRule="auto"/>
        <w:jc w:val="right"/>
        <w:rPr>
          <w:rFonts w:ascii="Times New Roman" w:hAnsi="Times New Roman" w:cs="Times New Roman"/>
          <w:b/>
          <w:sz w:val="24"/>
          <w:szCs w:val="24"/>
        </w:rPr>
      </w:pPr>
    </w:p>
    <w:p w:rsidR="00B071A6" w:rsidRDefault="00B071A6">
      <w:pPr>
        <w:rPr>
          <w:rFonts w:ascii="Times New Roman" w:hAnsi="Times New Roman" w:cs="Times New Roman"/>
          <w:b/>
          <w:sz w:val="24"/>
          <w:szCs w:val="24"/>
        </w:rPr>
      </w:pPr>
      <w:r>
        <w:rPr>
          <w:rFonts w:ascii="Times New Roman" w:hAnsi="Times New Roman" w:cs="Times New Roman"/>
          <w:b/>
          <w:sz w:val="24"/>
          <w:szCs w:val="24"/>
        </w:rPr>
        <w:br w:type="page"/>
      </w:r>
    </w:p>
    <w:p w:rsidR="00B071A6" w:rsidRDefault="00B071A6">
      <w:pPr>
        <w:rPr>
          <w:rFonts w:ascii="Times New Roman" w:hAnsi="Times New Roman" w:cs="Times New Roman"/>
          <w:b/>
          <w:sz w:val="24"/>
          <w:szCs w:val="24"/>
        </w:rPr>
      </w:pPr>
    </w:p>
    <w:p w:rsidR="00B071A6" w:rsidRPr="00E874ED" w:rsidRDefault="00E874ED" w:rsidP="00E874ED">
      <w:pPr>
        <w:pStyle w:val="ListParagraph"/>
        <w:spacing w:after="0" w:line="259" w:lineRule="auto"/>
        <w:ind w:left="-360"/>
        <w:jc w:val="center"/>
        <w:rPr>
          <w:rFonts w:ascii="Times New Roman" w:hAnsi="Times New Roman" w:cs="Times New Roman"/>
          <w:b/>
          <w:bCs/>
          <w:sz w:val="10"/>
          <w:szCs w:val="24"/>
        </w:rPr>
      </w:pPr>
      <w:r>
        <w:rPr>
          <w:rFonts w:ascii="Times New Roman" w:hAnsi="Times New Roman" w:cs="Times New Roman"/>
          <w:b/>
          <w:sz w:val="24"/>
          <w:szCs w:val="24"/>
        </w:rPr>
        <w:t xml:space="preserve">3. </w:t>
      </w:r>
      <w:r w:rsidR="00B071A6" w:rsidRPr="00E874ED">
        <w:rPr>
          <w:rFonts w:ascii="Times New Roman" w:hAnsi="Times New Roman" w:cs="Times New Roman"/>
          <w:b/>
          <w:sz w:val="24"/>
          <w:szCs w:val="24"/>
        </w:rPr>
        <w:t xml:space="preserve">Technical Specification for the </w:t>
      </w:r>
      <w:r w:rsidRPr="00E874ED">
        <w:rPr>
          <w:rFonts w:ascii="Times New Roman" w:hAnsi="Times New Roman" w:cs="Times New Roman"/>
          <w:b/>
          <w:sz w:val="24"/>
          <w:szCs w:val="24"/>
        </w:rPr>
        <w:t xml:space="preserve">1No. </w:t>
      </w:r>
      <w:r w:rsidR="00B071A6" w:rsidRPr="00E874ED">
        <w:rPr>
          <w:rFonts w:ascii="Times New Roman" w:hAnsi="Times New Roman" w:cs="Times New Roman"/>
          <w:b/>
          <w:sz w:val="24"/>
          <w:szCs w:val="24"/>
        </w:rPr>
        <w:t>of</w:t>
      </w:r>
      <w:r w:rsidR="00B071A6" w:rsidRPr="00E874ED">
        <w:rPr>
          <w:rFonts w:ascii="Times New Roman" w:hAnsi="Times New Roman" w:cs="Times New Roman"/>
          <w:b/>
          <w:bCs/>
          <w:sz w:val="24"/>
          <w:szCs w:val="24"/>
        </w:rPr>
        <w:t xml:space="preserve"> </w:t>
      </w:r>
      <w:r w:rsidR="00B071A6" w:rsidRPr="00E874ED">
        <w:rPr>
          <w:rFonts w:ascii="Times New Roman" w:hAnsi="Times New Roman" w:cs="Times New Roman"/>
          <w:b/>
          <w:bCs/>
          <w:sz w:val="24"/>
          <w:szCs w:val="24"/>
          <w:u w:val="single"/>
        </w:rPr>
        <w:t>Electrochemical workstation Bipotentiostat compatible to EQCM and  Spectroelectrochemistry Setup</w:t>
      </w:r>
    </w:p>
    <w:tbl>
      <w:tblPr>
        <w:tblStyle w:val="TableGrid"/>
        <w:tblW w:w="0" w:type="auto"/>
        <w:tblInd w:w="-252" w:type="dxa"/>
        <w:tblLook w:val="04A0" w:firstRow="1" w:lastRow="0" w:firstColumn="1" w:lastColumn="0" w:noHBand="0" w:noVBand="1"/>
      </w:tblPr>
      <w:tblGrid>
        <w:gridCol w:w="1350"/>
        <w:gridCol w:w="9018"/>
      </w:tblGrid>
      <w:tr w:rsidR="00B071A6" w:rsidTr="00B071A6">
        <w:tc>
          <w:tcPr>
            <w:tcW w:w="1350" w:type="dxa"/>
          </w:tcPr>
          <w:p w:rsidR="00B071A6" w:rsidRPr="009940AC" w:rsidRDefault="00B071A6" w:rsidP="00B071A6">
            <w:pPr>
              <w:tabs>
                <w:tab w:val="left" w:pos="7200"/>
              </w:tabs>
              <w:rPr>
                <w:rFonts w:ascii="Times New Roman" w:hAnsi="Times New Roman" w:cs="Times New Roman"/>
                <w:b/>
                <w:sz w:val="24"/>
                <w:szCs w:val="24"/>
              </w:rPr>
            </w:pPr>
            <w:r w:rsidRPr="009940AC">
              <w:rPr>
                <w:rFonts w:ascii="Times New Roman" w:hAnsi="Times New Roman" w:cs="Times New Roman"/>
                <w:b/>
                <w:sz w:val="24"/>
                <w:szCs w:val="24"/>
              </w:rPr>
              <w:t>Si.No.</w:t>
            </w:r>
          </w:p>
        </w:tc>
        <w:tc>
          <w:tcPr>
            <w:tcW w:w="9018" w:type="dxa"/>
          </w:tcPr>
          <w:p w:rsidR="00B071A6" w:rsidRPr="009940AC" w:rsidRDefault="00B071A6" w:rsidP="00B071A6">
            <w:pPr>
              <w:tabs>
                <w:tab w:val="left" w:pos="7200"/>
              </w:tabs>
              <w:rPr>
                <w:rFonts w:ascii="Times New Roman" w:hAnsi="Times New Roman" w:cs="Times New Roman"/>
                <w:sz w:val="24"/>
                <w:szCs w:val="24"/>
              </w:rPr>
            </w:pPr>
            <w:r w:rsidRPr="009940AC">
              <w:rPr>
                <w:rFonts w:ascii="Times New Roman" w:hAnsi="Times New Roman" w:cs="Times New Roman"/>
                <w:b/>
                <w:bCs/>
                <w:sz w:val="24"/>
                <w:szCs w:val="24"/>
              </w:rPr>
              <w:t>Specification</w:t>
            </w:r>
          </w:p>
        </w:tc>
      </w:tr>
      <w:tr w:rsidR="00B071A6" w:rsidTr="00B071A6">
        <w:tc>
          <w:tcPr>
            <w:tcW w:w="1350" w:type="dxa"/>
          </w:tcPr>
          <w:p w:rsidR="00B071A6" w:rsidRPr="009940AC" w:rsidRDefault="00B071A6" w:rsidP="00B071A6">
            <w:pPr>
              <w:tabs>
                <w:tab w:val="left" w:pos="7200"/>
              </w:tabs>
              <w:rPr>
                <w:rFonts w:ascii="Times New Roman" w:hAnsi="Times New Roman" w:cs="Times New Roman"/>
                <w:b/>
                <w:sz w:val="24"/>
                <w:szCs w:val="24"/>
              </w:rPr>
            </w:pPr>
            <w:r>
              <w:rPr>
                <w:rFonts w:ascii="Times New Roman" w:hAnsi="Times New Roman" w:cs="Times New Roman"/>
                <w:b/>
                <w:sz w:val="24"/>
                <w:szCs w:val="24"/>
              </w:rPr>
              <w:t>1</w:t>
            </w:r>
          </w:p>
        </w:tc>
        <w:tc>
          <w:tcPr>
            <w:tcW w:w="9018" w:type="dxa"/>
          </w:tcPr>
          <w:p w:rsidR="00B071A6" w:rsidRPr="009940AC" w:rsidRDefault="00B071A6" w:rsidP="00B071A6">
            <w:pPr>
              <w:pStyle w:val="BodyText"/>
              <w:spacing w:before="1"/>
              <w:ind w:left="0"/>
              <w:rPr>
                <w:b/>
                <w:bCs/>
                <w:sz w:val="22"/>
                <w:szCs w:val="22"/>
              </w:rPr>
            </w:pPr>
            <w:r w:rsidRPr="009940AC">
              <w:rPr>
                <w:b/>
                <w:bCs/>
                <w:sz w:val="22"/>
                <w:szCs w:val="22"/>
              </w:rPr>
              <w:t>Hardware specification:</w:t>
            </w:r>
          </w:p>
          <w:p w:rsidR="00B071A6" w:rsidRPr="009940AC" w:rsidRDefault="00B071A6" w:rsidP="00A81830">
            <w:pPr>
              <w:pStyle w:val="ListParagraph"/>
              <w:widowControl w:val="0"/>
              <w:numPr>
                <w:ilvl w:val="0"/>
                <w:numId w:val="29"/>
              </w:numPr>
              <w:autoSpaceDE w:val="0"/>
              <w:autoSpaceDN w:val="0"/>
              <w:adjustRightInd w:val="0"/>
              <w:contextualSpacing w:val="0"/>
              <w:rPr>
                <w:rFonts w:ascii="Times New Roman" w:hAnsi="Times New Roman" w:cs="Times New Roman"/>
              </w:rPr>
            </w:pPr>
            <w:r w:rsidRPr="009940AC">
              <w:rPr>
                <w:rFonts w:ascii="Times New Roman" w:hAnsi="Times New Roman" w:cs="Times New Roman"/>
              </w:rPr>
              <w:t>Potentiostat / Galvanostat</w:t>
            </w:r>
          </w:p>
          <w:p w:rsidR="00B071A6" w:rsidRPr="009940AC" w:rsidRDefault="00B071A6" w:rsidP="00A81830">
            <w:pPr>
              <w:pStyle w:val="ListParagraph"/>
              <w:widowControl w:val="0"/>
              <w:numPr>
                <w:ilvl w:val="0"/>
                <w:numId w:val="29"/>
              </w:numPr>
              <w:autoSpaceDE w:val="0"/>
              <w:autoSpaceDN w:val="0"/>
              <w:adjustRightInd w:val="0"/>
              <w:contextualSpacing w:val="0"/>
              <w:rPr>
                <w:rFonts w:ascii="Times New Roman" w:hAnsi="Times New Roman" w:cs="Times New Roman"/>
              </w:rPr>
            </w:pPr>
            <w:r w:rsidRPr="009940AC">
              <w:rPr>
                <w:rFonts w:ascii="Times New Roman" w:hAnsi="Times New Roman" w:cs="Times New Roman"/>
              </w:rPr>
              <w:t>2- or 3- or 4-electrode configuration</w:t>
            </w:r>
          </w:p>
          <w:p w:rsidR="00B071A6" w:rsidRPr="009940AC" w:rsidRDefault="00B071A6" w:rsidP="00A81830">
            <w:pPr>
              <w:pStyle w:val="ListParagraph"/>
              <w:widowControl w:val="0"/>
              <w:numPr>
                <w:ilvl w:val="0"/>
                <w:numId w:val="29"/>
              </w:numPr>
              <w:autoSpaceDE w:val="0"/>
              <w:autoSpaceDN w:val="0"/>
              <w:adjustRightInd w:val="0"/>
              <w:contextualSpacing w:val="0"/>
              <w:rPr>
                <w:rFonts w:ascii="Times New Roman" w:hAnsi="Times New Roman" w:cs="Times New Roman"/>
                <w:lang w:eastAsia="en-IN"/>
              </w:rPr>
            </w:pPr>
            <w:r w:rsidRPr="009940AC">
              <w:rPr>
                <w:rFonts w:ascii="Times New Roman" w:hAnsi="Times New Roman" w:cs="Times New Roman"/>
                <w:lang w:eastAsia="en-IN"/>
              </w:rPr>
              <w:t>Potential range:  -10 to 10V</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Potentiostat rise time:  &lt; 2 μs</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Compliance voltage:  ±12 V</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 xml:space="preserve">Current range:  </w:t>
            </w:r>
            <w:r w:rsidRPr="009940AC">
              <w:rPr>
                <w:rFonts w:ascii="Times New Roman" w:hAnsi="Times New Roman"/>
                <w:lang w:val="en-US"/>
              </w:rPr>
              <w:t>±250 mA continuous, ±350 mA peak</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Sensitivity scale:  1x10</w:t>
            </w:r>
            <w:r w:rsidRPr="009940AC">
              <w:rPr>
                <w:rFonts w:ascii="Times New Roman" w:hAnsi="Times New Roman"/>
                <w:vertAlign w:val="superscript"/>
                <w:lang w:eastAsia="en-IN"/>
              </w:rPr>
              <w:t>-12</w:t>
            </w:r>
            <w:r w:rsidRPr="009940AC">
              <w:rPr>
                <w:rFonts w:ascii="Times New Roman" w:hAnsi="Times New Roman"/>
                <w:lang w:eastAsia="en-IN"/>
              </w:rPr>
              <w:t xml:space="preserve"> - 0.1 A/V in 12 ranges</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Input bias current:  &lt; 50 pA</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Current resolution:  0.0015% of current range, min 0.3 fA</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QCM maximum sampling rate: 1 kHz and resolution : &lt;0.1Hz</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Typical QCM should measure a mass change of 0.1-1ng/cm</w:t>
            </w:r>
            <w:r w:rsidRPr="009940AC">
              <w:rPr>
                <w:rFonts w:ascii="Times New Roman" w:hAnsi="Times New Roman"/>
                <w:vertAlign w:val="superscript"/>
                <w:lang w:eastAsia="en-IN"/>
              </w:rPr>
              <w:t>2</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Automatic and manual iR compensation</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CV and LSV scan rate:  0.000001 to 5000 V/s</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CA and CC pulse width:  0.0001 to 1000 sec</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CA and CC minimum sample interval: 1 μs</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CA and CC Steps: 320</w:t>
            </w:r>
          </w:p>
          <w:p w:rsidR="00B071A6" w:rsidRPr="009940AC" w:rsidRDefault="00B071A6" w:rsidP="00A81830">
            <w:pPr>
              <w:pStyle w:val="NoSpacing"/>
              <w:numPr>
                <w:ilvl w:val="0"/>
                <w:numId w:val="29"/>
              </w:numPr>
              <w:rPr>
                <w:rFonts w:ascii="Times New Roman" w:hAnsi="Times New Roman"/>
                <w:lang w:eastAsia="en-IN"/>
              </w:rPr>
            </w:pPr>
            <w:r w:rsidRPr="009940AC">
              <w:rPr>
                <w:rFonts w:ascii="Times New Roman" w:hAnsi="Times New Roman"/>
                <w:lang w:eastAsia="en-IN"/>
              </w:rPr>
              <w:t xml:space="preserve">Automatic potential and current zeroing </w:t>
            </w:r>
          </w:p>
        </w:tc>
      </w:tr>
      <w:tr w:rsidR="00B071A6" w:rsidTr="00B071A6">
        <w:tc>
          <w:tcPr>
            <w:tcW w:w="1350" w:type="dxa"/>
          </w:tcPr>
          <w:p w:rsidR="00B071A6" w:rsidRDefault="00B071A6" w:rsidP="00B071A6">
            <w:pPr>
              <w:tabs>
                <w:tab w:val="left" w:pos="7200"/>
              </w:tabs>
              <w:rPr>
                <w:rFonts w:ascii="Times New Roman" w:hAnsi="Times New Roman" w:cs="Times New Roman"/>
                <w:b/>
                <w:sz w:val="24"/>
                <w:szCs w:val="24"/>
              </w:rPr>
            </w:pPr>
            <w:r>
              <w:rPr>
                <w:rFonts w:ascii="Times New Roman" w:hAnsi="Times New Roman" w:cs="Times New Roman"/>
                <w:b/>
                <w:sz w:val="24"/>
                <w:szCs w:val="24"/>
              </w:rPr>
              <w:t>2</w:t>
            </w:r>
          </w:p>
        </w:tc>
        <w:tc>
          <w:tcPr>
            <w:tcW w:w="9018" w:type="dxa"/>
          </w:tcPr>
          <w:p w:rsidR="00B071A6" w:rsidRPr="009940AC" w:rsidRDefault="00B071A6" w:rsidP="00B071A6">
            <w:pPr>
              <w:shd w:val="clear" w:color="auto" w:fill="FFFFFF"/>
              <w:rPr>
                <w:rFonts w:ascii="Times New Roman" w:hAnsi="Times New Roman" w:cs="Times New Roman"/>
                <w:b/>
              </w:rPr>
            </w:pPr>
            <w:r w:rsidRPr="009940AC">
              <w:rPr>
                <w:rFonts w:ascii="Times New Roman" w:hAnsi="Times New Roman" w:cs="Times New Roman"/>
                <w:b/>
              </w:rPr>
              <w:t>Electrochemical Analyser with Quartz Microbalance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Power Supply (220V/50Hz)</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Cell Cable</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Interface Cable for USB Port</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Windows based s/w</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Manuals &amp; Installation</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EQCM cell &amp; a set of Electrodes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Cyclic Voltammetry (CV)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Linear Sweep Voltammetry Plots </w:t>
            </w:r>
            <w:r>
              <w:rPr>
                <w:rFonts w:ascii="Times New Roman" w:hAnsi="Times New Roman" w:cs="Times New Roman"/>
              </w:rPr>
              <w:t>:-</w:t>
            </w:r>
          </w:p>
          <w:p w:rsidR="00B071A6" w:rsidRDefault="00B071A6" w:rsidP="00A81830">
            <w:pPr>
              <w:pStyle w:val="ListParagraph"/>
              <w:widowControl w:val="0"/>
              <w:numPr>
                <w:ilvl w:val="0"/>
                <w:numId w:val="31"/>
              </w:numPr>
              <w:shd w:val="clear" w:color="auto" w:fill="FFFFFF"/>
              <w:autoSpaceDE w:val="0"/>
              <w:autoSpaceDN w:val="0"/>
              <w:ind w:left="1152" w:hanging="180"/>
              <w:contextualSpacing w:val="0"/>
              <w:rPr>
                <w:rFonts w:ascii="Times New Roman" w:hAnsi="Times New Roman" w:cs="Times New Roman"/>
              </w:rPr>
            </w:pPr>
            <w:r w:rsidRPr="005B4198">
              <w:rPr>
                <w:rFonts w:ascii="Times New Roman" w:hAnsi="Times New Roman" w:cs="Times New Roman"/>
              </w:rPr>
              <w:t>Current – E</w:t>
            </w:r>
          </w:p>
          <w:p w:rsidR="00B071A6" w:rsidRDefault="00B071A6" w:rsidP="00A81830">
            <w:pPr>
              <w:pStyle w:val="ListParagraph"/>
              <w:widowControl w:val="0"/>
              <w:numPr>
                <w:ilvl w:val="0"/>
                <w:numId w:val="31"/>
              </w:numPr>
              <w:shd w:val="clear" w:color="auto" w:fill="FFFFFF"/>
              <w:autoSpaceDE w:val="0"/>
              <w:autoSpaceDN w:val="0"/>
              <w:ind w:left="1152" w:hanging="180"/>
              <w:contextualSpacing w:val="0"/>
              <w:rPr>
                <w:rFonts w:ascii="Times New Roman" w:hAnsi="Times New Roman" w:cs="Times New Roman"/>
              </w:rPr>
            </w:pPr>
            <w:r w:rsidRPr="005B4198">
              <w:rPr>
                <w:rFonts w:ascii="Times New Roman" w:hAnsi="Times New Roman" w:cs="Times New Roman"/>
              </w:rPr>
              <w:t>Linear Pol Res Solar Plot (Isc, Voc, Pwr Max (W)FF</w:t>
            </w:r>
          </w:p>
          <w:p w:rsidR="00B071A6" w:rsidRDefault="00B071A6" w:rsidP="00A81830">
            <w:pPr>
              <w:pStyle w:val="ListParagraph"/>
              <w:widowControl w:val="0"/>
              <w:numPr>
                <w:ilvl w:val="0"/>
                <w:numId w:val="31"/>
              </w:numPr>
              <w:shd w:val="clear" w:color="auto" w:fill="FFFFFF"/>
              <w:autoSpaceDE w:val="0"/>
              <w:autoSpaceDN w:val="0"/>
              <w:ind w:left="1152" w:hanging="180"/>
              <w:contextualSpacing w:val="0"/>
              <w:rPr>
                <w:rFonts w:ascii="Times New Roman" w:hAnsi="Times New Roman" w:cs="Times New Roman"/>
              </w:rPr>
            </w:pPr>
            <w:r w:rsidRPr="005B4198">
              <w:rPr>
                <w:rFonts w:ascii="Times New Roman" w:hAnsi="Times New Roman" w:cs="Times New Roman"/>
              </w:rPr>
              <w:t xml:space="preserve">Voltage max (V)) </w:t>
            </w:r>
          </w:p>
          <w:p w:rsidR="00B071A6" w:rsidRPr="005B4198" w:rsidRDefault="00B071A6" w:rsidP="00A81830">
            <w:pPr>
              <w:pStyle w:val="ListParagraph"/>
              <w:widowControl w:val="0"/>
              <w:numPr>
                <w:ilvl w:val="0"/>
                <w:numId w:val="31"/>
              </w:numPr>
              <w:shd w:val="clear" w:color="auto" w:fill="FFFFFF"/>
              <w:autoSpaceDE w:val="0"/>
              <w:autoSpaceDN w:val="0"/>
              <w:ind w:left="1152" w:hanging="180"/>
              <w:contextualSpacing w:val="0"/>
              <w:rPr>
                <w:rFonts w:ascii="Times New Roman" w:hAnsi="Times New Roman" w:cs="Times New Roman"/>
              </w:rPr>
            </w:pPr>
            <w:r w:rsidRPr="005B4198">
              <w:rPr>
                <w:rFonts w:ascii="Times New Roman" w:hAnsi="Times New Roman" w:cs="Times New Roman"/>
              </w:rPr>
              <w:t xml:space="preserve">Power – E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Staircase Voltammetry (SCV)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Tafel Plot (TAFEL)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Chrono Amperometry (CA)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Chrono Coulometry (CC)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Differential Pulse Voltammetry (DPV)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Normal Pulse Voltammetry (NPV)</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Differential normal Pulse Voltammetry (DPNV)</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Square Wave Voltammetry (SWV)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AC Voltammetry (ACV)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2nd Harmonic AC Voltammetry (SHACV)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Amperometric I-t Curve (I-t)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Differential Pulse Amperometry (DPA)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Double Differential Pulse Amperometry (DDPA) </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Triple Pulse Amperometry (TPA)</w:t>
            </w:r>
          </w:p>
          <w:p w:rsidR="00B071A6" w:rsidRPr="009940AC"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Bulk Electrolysis with Coulometry (BE) </w:t>
            </w:r>
          </w:p>
          <w:p w:rsidR="00B071A6" w:rsidRPr="00ED5709" w:rsidRDefault="00B071A6" w:rsidP="00A81830">
            <w:pPr>
              <w:pStyle w:val="ListParagraph"/>
              <w:widowControl w:val="0"/>
              <w:numPr>
                <w:ilvl w:val="0"/>
                <w:numId w:val="30"/>
              </w:numPr>
              <w:shd w:val="clear" w:color="auto" w:fill="FFFFFF"/>
              <w:autoSpaceDE w:val="0"/>
              <w:autoSpaceDN w:val="0"/>
              <w:ind w:left="342" w:hanging="180"/>
              <w:contextualSpacing w:val="0"/>
              <w:rPr>
                <w:rFonts w:ascii="Times New Roman" w:hAnsi="Times New Roman" w:cs="Times New Roman"/>
              </w:rPr>
            </w:pPr>
            <w:r w:rsidRPr="009940AC">
              <w:rPr>
                <w:rFonts w:ascii="Times New Roman" w:hAnsi="Times New Roman" w:cs="Times New Roman"/>
              </w:rPr>
              <w:t xml:space="preserve">Hydrodynamic Modulation Voltammetry (HMV) </w:t>
            </w:r>
          </w:p>
        </w:tc>
      </w:tr>
    </w:tbl>
    <w:p w:rsidR="00B071A6" w:rsidRPr="00ED5709" w:rsidRDefault="00B071A6" w:rsidP="00B071A6">
      <w:pPr>
        <w:tabs>
          <w:tab w:val="left" w:pos="7200"/>
        </w:tabs>
        <w:spacing w:after="0" w:line="240" w:lineRule="auto"/>
        <w:rPr>
          <w:rFonts w:ascii="Times New Roman" w:hAnsi="Times New Roman" w:cs="Times New Roman"/>
          <w:sz w:val="10"/>
          <w:szCs w:val="24"/>
        </w:rPr>
      </w:pPr>
    </w:p>
    <w:tbl>
      <w:tblPr>
        <w:tblStyle w:val="TableGrid"/>
        <w:tblW w:w="0" w:type="auto"/>
        <w:tblInd w:w="-252" w:type="dxa"/>
        <w:tblLook w:val="04A0" w:firstRow="1" w:lastRow="0" w:firstColumn="1" w:lastColumn="0" w:noHBand="0" w:noVBand="1"/>
      </w:tblPr>
      <w:tblGrid>
        <w:gridCol w:w="1350"/>
        <w:gridCol w:w="9018"/>
      </w:tblGrid>
      <w:tr w:rsidR="00B071A6" w:rsidTr="00B071A6">
        <w:tc>
          <w:tcPr>
            <w:tcW w:w="1350" w:type="dxa"/>
          </w:tcPr>
          <w:p w:rsidR="00B071A6" w:rsidRDefault="00B071A6" w:rsidP="00B071A6">
            <w:pPr>
              <w:tabs>
                <w:tab w:val="left" w:pos="7200"/>
              </w:tabs>
              <w:rPr>
                <w:rFonts w:ascii="Times New Roman" w:hAnsi="Times New Roman" w:cs="Times New Roman"/>
                <w:sz w:val="24"/>
                <w:szCs w:val="24"/>
              </w:rPr>
            </w:pPr>
          </w:p>
        </w:tc>
        <w:tc>
          <w:tcPr>
            <w:tcW w:w="9018" w:type="dxa"/>
          </w:tcPr>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Sweep-step Functions (SSF)</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Multi-Potential Steps (STEP)</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Chronopotentiometry (CP) </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Chronopotentiometry with Current Ramp (CPCR) </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Potentiometric Stripping Anlysis (PSA) </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Open Circuit Potential – Time (OCPT) </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Quartz Crystal Microbalance (QCM) </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Galvanostat </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RDE control (0-10V output) </w:t>
            </w:r>
          </w:p>
          <w:p w:rsidR="00B071A6" w:rsidRPr="009940AC"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Full version of CV simulator </w:t>
            </w:r>
          </w:p>
          <w:p w:rsidR="00B071A6"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9940AC">
              <w:rPr>
                <w:rFonts w:ascii="Times New Roman" w:hAnsi="Times New Roman" w:cs="Times New Roman"/>
              </w:rPr>
              <w:t xml:space="preserve">iR Compensation </w:t>
            </w:r>
          </w:p>
          <w:p w:rsidR="00B071A6" w:rsidRPr="00ED5709"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ED5709">
              <w:rPr>
                <w:rFonts w:ascii="Times New Roman" w:hAnsi="Times New Roman" w:cs="Times New Roman"/>
                <w:bCs/>
                <w:color w:val="000000"/>
              </w:rPr>
              <w:t>Photovoltaic studies :</w:t>
            </w:r>
            <w:r>
              <w:rPr>
                <w:rFonts w:ascii="Times New Roman" w:hAnsi="Times New Roman" w:cs="Times New Roman"/>
                <w:bCs/>
                <w:color w:val="000000"/>
              </w:rPr>
              <w:t>-</w:t>
            </w:r>
          </w:p>
          <w:p w:rsidR="00B071A6" w:rsidRPr="00ED5709" w:rsidRDefault="00B071A6" w:rsidP="00A81830">
            <w:pPr>
              <w:pStyle w:val="ListParagraph"/>
              <w:widowControl w:val="0"/>
              <w:numPr>
                <w:ilvl w:val="0"/>
                <w:numId w:val="32"/>
              </w:numPr>
              <w:shd w:val="clear" w:color="auto" w:fill="FFFFFF"/>
              <w:autoSpaceDE w:val="0"/>
              <w:autoSpaceDN w:val="0"/>
              <w:ind w:left="1062" w:hanging="180"/>
              <w:contextualSpacing w:val="0"/>
              <w:rPr>
                <w:rFonts w:ascii="Times New Roman" w:hAnsi="Times New Roman" w:cs="Times New Roman"/>
              </w:rPr>
            </w:pPr>
            <w:r w:rsidRPr="009940AC">
              <w:rPr>
                <w:rFonts w:ascii="Times New Roman" w:hAnsi="Times New Roman" w:cs="Times New Roman"/>
                <w:color w:val="000000"/>
              </w:rPr>
              <w:t>I-V measurements</w:t>
            </w:r>
          </w:p>
          <w:p w:rsidR="00B071A6" w:rsidRPr="00ED5709" w:rsidRDefault="00B071A6" w:rsidP="00A81830">
            <w:pPr>
              <w:pStyle w:val="ListParagraph"/>
              <w:widowControl w:val="0"/>
              <w:numPr>
                <w:ilvl w:val="0"/>
                <w:numId w:val="32"/>
              </w:numPr>
              <w:shd w:val="clear" w:color="auto" w:fill="FFFFFF"/>
              <w:autoSpaceDE w:val="0"/>
              <w:autoSpaceDN w:val="0"/>
              <w:ind w:left="1062" w:hanging="180"/>
              <w:contextualSpacing w:val="0"/>
              <w:rPr>
                <w:rFonts w:ascii="Times New Roman" w:hAnsi="Times New Roman" w:cs="Times New Roman"/>
              </w:rPr>
            </w:pPr>
            <w:r w:rsidRPr="00ED5709">
              <w:rPr>
                <w:rFonts w:ascii="Times New Roman" w:hAnsi="Times New Roman" w:cs="Times New Roman"/>
                <w:color w:val="000000"/>
              </w:rPr>
              <w:t>I max</w:t>
            </w:r>
          </w:p>
          <w:p w:rsidR="00B071A6" w:rsidRPr="00ED5709" w:rsidRDefault="00B071A6" w:rsidP="00A81830">
            <w:pPr>
              <w:pStyle w:val="ListParagraph"/>
              <w:widowControl w:val="0"/>
              <w:numPr>
                <w:ilvl w:val="0"/>
                <w:numId w:val="32"/>
              </w:numPr>
              <w:shd w:val="clear" w:color="auto" w:fill="FFFFFF"/>
              <w:autoSpaceDE w:val="0"/>
              <w:autoSpaceDN w:val="0"/>
              <w:ind w:left="1062" w:hanging="180"/>
              <w:contextualSpacing w:val="0"/>
              <w:rPr>
                <w:rFonts w:ascii="Times New Roman" w:hAnsi="Times New Roman" w:cs="Times New Roman"/>
              </w:rPr>
            </w:pPr>
            <w:r w:rsidRPr="00ED5709">
              <w:rPr>
                <w:rFonts w:ascii="Times New Roman" w:hAnsi="Times New Roman" w:cs="Times New Roman"/>
                <w:color w:val="000000"/>
              </w:rPr>
              <w:t>Pmax</w:t>
            </w:r>
          </w:p>
          <w:p w:rsidR="00B071A6" w:rsidRPr="00ED5709" w:rsidRDefault="00B071A6" w:rsidP="00A81830">
            <w:pPr>
              <w:pStyle w:val="ListParagraph"/>
              <w:widowControl w:val="0"/>
              <w:numPr>
                <w:ilvl w:val="0"/>
                <w:numId w:val="32"/>
              </w:numPr>
              <w:shd w:val="clear" w:color="auto" w:fill="FFFFFF"/>
              <w:autoSpaceDE w:val="0"/>
              <w:autoSpaceDN w:val="0"/>
              <w:ind w:left="1062" w:hanging="180"/>
              <w:contextualSpacing w:val="0"/>
              <w:rPr>
                <w:rFonts w:ascii="Times New Roman" w:hAnsi="Times New Roman" w:cs="Times New Roman"/>
              </w:rPr>
            </w:pPr>
            <w:r w:rsidRPr="00ED5709">
              <w:rPr>
                <w:color w:val="000000"/>
              </w:rPr>
              <w:t>Fill factor</w:t>
            </w:r>
          </w:p>
        </w:tc>
      </w:tr>
      <w:tr w:rsidR="00B071A6" w:rsidTr="00B071A6">
        <w:tc>
          <w:tcPr>
            <w:tcW w:w="1350" w:type="dxa"/>
          </w:tcPr>
          <w:p w:rsidR="00B071A6" w:rsidRDefault="00B071A6" w:rsidP="00B071A6">
            <w:pPr>
              <w:tabs>
                <w:tab w:val="left" w:pos="7200"/>
              </w:tabs>
              <w:rPr>
                <w:rFonts w:ascii="Times New Roman" w:hAnsi="Times New Roman" w:cs="Times New Roman"/>
                <w:sz w:val="24"/>
                <w:szCs w:val="24"/>
              </w:rPr>
            </w:pPr>
            <w:r>
              <w:rPr>
                <w:rFonts w:ascii="Times New Roman" w:hAnsi="Times New Roman" w:cs="Times New Roman"/>
                <w:sz w:val="24"/>
                <w:szCs w:val="24"/>
              </w:rPr>
              <w:t>3</w:t>
            </w:r>
          </w:p>
        </w:tc>
        <w:tc>
          <w:tcPr>
            <w:tcW w:w="9018" w:type="dxa"/>
          </w:tcPr>
          <w:p w:rsidR="00B071A6" w:rsidRPr="00BB5758" w:rsidRDefault="00B071A6" w:rsidP="00B071A6">
            <w:pPr>
              <w:shd w:val="clear" w:color="auto" w:fill="FFFFFF"/>
              <w:contextualSpacing/>
              <w:rPr>
                <w:rFonts w:ascii="Times New Roman" w:hAnsi="Times New Roman" w:cs="Times New Roman"/>
                <w:b/>
              </w:rPr>
            </w:pPr>
            <w:r w:rsidRPr="00BB5758">
              <w:rPr>
                <w:rFonts w:ascii="Times New Roman" w:hAnsi="Times New Roman" w:cs="Times New Roman"/>
                <w:b/>
              </w:rPr>
              <w:t>Electrochemical Cell System should include :</w:t>
            </w:r>
          </w:p>
          <w:p w:rsidR="00B071A6" w:rsidRPr="00BB5758" w:rsidRDefault="00B071A6" w:rsidP="00A81830">
            <w:pPr>
              <w:pStyle w:val="ListParagraph"/>
              <w:widowControl w:val="0"/>
              <w:numPr>
                <w:ilvl w:val="0"/>
                <w:numId w:val="30"/>
              </w:numPr>
              <w:shd w:val="clear" w:color="auto" w:fill="FFFFFF"/>
              <w:autoSpaceDE w:val="0"/>
              <w:autoSpaceDN w:val="0"/>
              <w:contextualSpacing w:val="0"/>
              <w:rPr>
                <w:rFonts w:ascii="Times New Roman" w:hAnsi="Times New Roman" w:cs="Times New Roman"/>
              </w:rPr>
            </w:pPr>
            <w:r w:rsidRPr="00BB5758">
              <w:rPr>
                <w:rFonts w:ascii="Times New Roman" w:hAnsi="Times New Roman" w:cs="Times New Roman"/>
              </w:rPr>
              <w:t>Polished, Bounded, Mounded 100A Cr+ 1000 A Gold Crystal for EQCM -10 No.s</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4 glass cells with Two Cell top</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 xml:space="preserve">Pt Working Electrode -3 No.s </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 xml:space="preserve">GC Working Electrode -3 No. s </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 xml:space="preserve">Ag/AgCI Reference (aq) -3 No. s </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 xml:space="preserve">Ag/AgCl Reference (non aq) -3 No. s </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 xml:space="preserve">Calomel Reference Electrode -3 No. s </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 xml:space="preserve">Pt Wire Counter Electrode - 3 No. s </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 xml:space="preserve">Electrode Polishing Kit </w:t>
            </w:r>
          </w:p>
          <w:p w:rsidR="00B071A6" w:rsidRPr="00BB5758" w:rsidRDefault="00B071A6" w:rsidP="00A81830">
            <w:pPr>
              <w:pStyle w:val="ListParagraph"/>
              <w:numPr>
                <w:ilvl w:val="0"/>
                <w:numId w:val="33"/>
              </w:numPr>
              <w:shd w:val="clear" w:color="auto" w:fill="FFFFFF"/>
              <w:rPr>
                <w:rFonts w:ascii="Times New Roman" w:hAnsi="Times New Roman" w:cs="Times New Roman"/>
              </w:rPr>
            </w:pPr>
            <w:r w:rsidRPr="00BB5758">
              <w:rPr>
                <w:rFonts w:ascii="Times New Roman" w:hAnsi="Times New Roman" w:cs="Times New Roman"/>
              </w:rPr>
              <w:t>Cell stand with Faraday Cage with SVC-3</w:t>
            </w:r>
            <w:r>
              <w:rPr>
                <w:rFonts w:ascii="Times New Roman" w:hAnsi="Times New Roman" w:cs="Times New Roman"/>
              </w:rPr>
              <w:t>:-</w:t>
            </w:r>
          </w:p>
          <w:p w:rsidR="00B071A6"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 xml:space="preserve">Easy Input gas line connection </w:t>
            </w:r>
          </w:p>
          <w:p w:rsidR="00B071A6"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Manual or Remote on-off control of gas purge-blanket</w:t>
            </w:r>
          </w:p>
          <w:p w:rsidR="00B071A6"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Manual control of gas purge blanket rate</w:t>
            </w:r>
          </w:p>
          <w:p w:rsidR="00B071A6"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Manual or remote on-off control of magnetic stirrer</w:t>
            </w:r>
          </w:p>
          <w:p w:rsidR="00B071A6"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 xml:space="preserve">Manually controlled adjustments of magnetic stirrer rate </w:t>
            </w:r>
          </w:p>
          <w:p w:rsidR="00B071A6"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Voltammetry cell cap</w:t>
            </w:r>
          </w:p>
          <w:p w:rsidR="00B071A6"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Small volume glass cell vials</w:t>
            </w:r>
          </w:p>
          <w:p w:rsidR="00B071A6" w:rsidRPr="00B965F4" w:rsidRDefault="00B071A6" w:rsidP="00A81830">
            <w:pPr>
              <w:pStyle w:val="ListParagraph"/>
              <w:numPr>
                <w:ilvl w:val="0"/>
                <w:numId w:val="34"/>
              </w:numPr>
              <w:shd w:val="clear" w:color="auto" w:fill="FFFFFF"/>
              <w:ind w:left="972" w:hanging="180"/>
              <w:rPr>
                <w:rFonts w:ascii="Times New Roman" w:hAnsi="Times New Roman" w:cs="Times New Roman"/>
              </w:rPr>
            </w:pPr>
            <w:r w:rsidRPr="00BB5758">
              <w:rPr>
                <w:rFonts w:ascii="Times New Roman" w:hAnsi="Times New Roman" w:cs="Times New Roman"/>
              </w:rPr>
              <w:t>Mounted cell top compatible with electro-chemical accessories.</w:t>
            </w:r>
          </w:p>
        </w:tc>
      </w:tr>
      <w:tr w:rsidR="00B071A6" w:rsidTr="00B071A6">
        <w:tc>
          <w:tcPr>
            <w:tcW w:w="10368" w:type="dxa"/>
            <w:gridSpan w:val="2"/>
          </w:tcPr>
          <w:p w:rsidR="00B071A6" w:rsidRPr="00B965F4" w:rsidRDefault="00B071A6" w:rsidP="00B071A6">
            <w:pPr>
              <w:shd w:val="clear" w:color="auto" w:fill="FFFFFF"/>
              <w:contextualSpacing/>
              <w:jc w:val="center"/>
              <w:rPr>
                <w:rFonts w:ascii="Times New Roman" w:hAnsi="Times New Roman" w:cs="Times New Roman"/>
                <w:b/>
              </w:rPr>
            </w:pPr>
            <w:r w:rsidRPr="00B965F4">
              <w:rPr>
                <w:rFonts w:ascii="Times New Roman" w:hAnsi="Times New Roman" w:cs="Times New Roman"/>
                <w:b/>
              </w:rPr>
              <w:t>Spectrometer and accessories Specifications</w:t>
            </w:r>
          </w:p>
          <w:p w:rsidR="00B071A6" w:rsidRPr="00B965F4" w:rsidRDefault="00B071A6" w:rsidP="00B071A6">
            <w:pPr>
              <w:shd w:val="clear" w:color="auto" w:fill="FFFFFF"/>
              <w:contextualSpacing/>
              <w:jc w:val="center"/>
              <w:rPr>
                <w:rFonts w:ascii="Times New Roman" w:hAnsi="Times New Roman" w:cs="Times New Roman"/>
                <w:b/>
                <w:bCs/>
              </w:rPr>
            </w:pPr>
            <w:r w:rsidRPr="00B965F4">
              <w:rPr>
                <w:rFonts w:ascii="Times New Roman" w:hAnsi="Times New Roman" w:cs="Times New Roman"/>
                <w:b/>
                <w:bCs/>
              </w:rPr>
              <w:t>Spectrometer for measuring Absorption, Transmission and Emission mode.</w:t>
            </w:r>
          </w:p>
        </w:tc>
      </w:tr>
      <w:tr w:rsidR="00B071A6" w:rsidTr="00B071A6">
        <w:tc>
          <w:tcPr>
            <w:tcW w:w="1350" w:type="dxa"/>
            <w:tcBorders>
              <w:right w:val="single" w:sz="4" w:space="0" w:color="auto"/>
            </w:tcBorders>
          </w:tcPr>
          <w:p w:rsidR="00B071A6" w:rsidRPr="00B965F4" w:rsidRDefault="00B071A6" w:rsidP="00B071A6">
            <w:pPr>
              <w:shd w:val="clear" w:color="auto" w:fill="FFFFFF"/>
              <w:contextualSpacing/>
              <w:jc w:val="center"/>
              <w:rPr>
                <w:rFonts w:ascii="Times New Roman" w:hAnsi="Times New Roman" w:cs="Times New Roman"/>
                <w:b/>
              </w:rPr>
            </w:pPr>
            <w:r>
              <w:rPr>
                <w:rFonts w:ascii="Times New Roman" w:hAnsi="Times New Roman" w:cs="Times New Roman"/>
                <w:b/>
              </w:rPr>
              <w:t>4</w:t>
            </w:r>
          </w:p>
        </w:tc>
        <w:tc>
          <w:tcPr>
            <w:tcW w:w="9018" w:type="dxa"/>
            <w:tcBorders>
              <w:left w:val="single" w:sz="4" w:space="0" w:color="auto"/>
              <w:bottom w:val="single" w:sz="4" w:space="0" w:color="auto"/>
            </w:tcBorders>
          </w:tcPr>
          <w:p w:rsidR="00B071A6" w:rsidRPr="00B965F4" w:rsidRDefault="00B071A6" w:rsidP="00B071A6">
            <w:pPr>
              <w:shd w:val="clear" w:color="auto" w:fill="FFFFFF"/>
              <w:contextualSpacing/>
              <w:rPr>
                <w:rFonts w:ascii="Times New Roman" w:hAnsi="Times New Roman" w:cs="Times New Roman"/>
                <w:b/>
              </w:rPr>
            </w:pPr>
            <w:r w:rsidRPr="00B965F4">
              <w:rPr>
                <w:rFonts w:ascii="Times New Roman" w:hAnsi="Times New Roman" w:cs="Times New Roman"/>
                <w:b/>
              </w:rPr>
              <w:t>Cell Assemblies for Spectroelectrochemistry:</w:t>
            </w:r>
          </w:p>
          <w:p w:rsidR="00B071A6" w:rsidRPr="00B965F4" w:rsidRDefault="00B071A6" w:rsidP="00A81830">
            <w:pPr>
              <w:pStyle w:val="ListParagraph"/>
              <w:numPr>
                <w:ilvl w:val="0"/>
                <w:numId w:val="35"/>
              </w:numPr>
              <w:shd w:val="clear" w:color="auto" w:fill="FFFFFF"/>
              <w:rPr>
                <w:rFonts w:ascii="Times New Roman" w:hAnsi="Times New Roman" w:cs="Times New Roman"/>
              </w:rPr>
            </w:pPr>
            <w:r w:rsidRPr="00B965F4">
              <w:rPr>
                <w:rFonts w:ascii="Times New Roman" w:hAnsi="Times New Roman" w:cs="Times New Roman"/>
              </w:rPr>
              <w:t>Cell Top</w:t>
            </w:r>
          </w:p>
          <w:p w:rsidR="00B071A6" w:rsidRPr="00B965F4" w:rsidRDefault="00B071A6" w:rsidP="00A81830">
            <w:pPr>
              <w:pStyle w:val="ListParagraph"/>
              <w:numPr>
                <w:ilvl w:val="0"/>
                <w:numId w:val="35"/>
              </w:numPr>
              <w:shd w:val="clear" w:color="auto" w:fill="FFFFFF"/>
              <w:rPr>
                <w:rFonts w:ascii="Times New Roman" w:hAnsi="Times New Roman" w:cs="Times New Roman"/>
              </w:rPr>
            </w:pPr>
            <w:r w:rsidRPr="00B965F4">
              <w:rPr>
                <w:rFonts w:ascii="Times New Roman" w:hAnsi="Times New Roman" w:cs="Times New Roman"/>
              </w:rPr>
              <w:t>Pt. Gauge Electrode (Flag Type) &amp; Pt.Counter Electrode</w:t>
            </w:r>
          </w:p>
          <w:p w:rsidR="00B071A6" w:rsidRPr="00B965F4" w:rsidRDefault="00B071A6" w:rsidP="00A81830">
            <w:pPr>
              <w:pStyle w:val="ListParagraph"/>
              <w:numPr>
                <w:ilvl w:val="0"/>
                <w:numId w:val="35"/>
              </w:numPr>
              <w:shd w:val="clear" w:color="auto" w:fill="FFFFFF"/>
              <w:rPr>
                <w:rFonts w:ascii="Times New Roman" w:hAnsi="Times New Roman" w:cs="Times New Roman"/>
              </w:rPr>
            </w:pPr>
            <w:r w:rsidRPr="00B965F4">
              <w:rPr>
                <w:rFonts w:ascii="Times New Roman" w:hAnsi="Times New Roman" w:cs="Times New Roman"/>
              </w:rPr>
              <w:t xml:space="preserve">10 mm path quartz cuvette. </w:t>
            </w:r>
          </w:p>
          <w:p w:rsidR="00B071A6" w:rsidRPr="00B965F4" w:rsidRDefault="00B071A6" w:rsidP="00A81830">
            <w:pPr>
              <w:pStyle w:val="ListParagraph"/>
              <w:numPr>
                <w:ilvl w:val="0"/>
                <w:numId w:val="35"/>
              </w:numPr>
              <w:shd w:val="clear" w:color="auto" w:fill="FFFFFF"/>
              <w:tabs>
                <w:tab w:val="left" w:pos="5280"/>
              </w:tabs>
              <w:rPr>
                <w:rFonts w:ascii="Times New Roman" w:hAnsi="Times New Roman" w:cs="Times New Roman"/>
                <w:bCs/>
              </w:rPr>
            </w:pPr>
            <w:r w:rsidRPr="00B965F4">
              <w:rPr>
                <w:rFonts w:ascii="Times New Roman" w:hAnsi="Times New Roman" w:cs="Times New Roman"/>
                <w:bCs/>
              </w:rPr>
              <w:t>Spectroelectrochemistry software to bridge the spectrophotometer with electrochemical setup. Integration of Spectrometer &amp; Potentiostat for SECS &amp; its Accessories</w:t>
            </w:r>
          </w:p>
          <w:p w:rsidR="00B071A6" w:rsidRPr="00B965F4" w:rsidRDefault="00B071A6" w:rsidP="00B071A6">
            <w:pPr>
              <w:shd w:val="clear" w:color="auto" w:fill="FFFFFF"/>
              <w:contextualSpacing/>
              <w:rPr>
                <w:rFonts w:ascii="Times New Roman" w:hAnsi="Times New Roman" w:cs="Times New Roman"/>
                <w:b/>
              </w:rPr>
            </w:pPr>
          </w:p>
        </w:tc>
      </w:tr>
    </w:tbl>
    <w:p w:rsidR="00B071A6" w:rsidRDefault="00B071A6" w:rsidP="00B071A6">
      <w:pPr>
        <w:tabs>
          <w:tab w:val="left" w:pos="7200"/>
        </w:tabs>
        <w:rPr>
          <w:rFonts w:ascii="Times New Roman" w:hAnsi="Times New Roman" w:cs="Times New Roman"/>
          <w:sz w:val="24"/>
          <w:szCs w:val="24"/>
        </w:rPr>
      </w:pPr>
    </w:p>
    <w:p w:rsidR="00B071A6" w:rsidRDefault="00B071A6" w:rsidP="00B071A6">
      <w:pPr>
        <w:rPr>
          <w:rFonts w:ascii="Times New Roman" w:hAnsi="Times New Roman" w:cs="Times New Roman"/>
          <w:sz w:val="24"/>
          <w:szCs w:val="24"/>
        </w:rPr>
      </w:pPr>
      <w:r>
        <w:rPr>
          <w:rFonts w:ascii="Times New Roman" w:hAnsi="Times New Roman" w:cs="Times New Roman"/>
          <w:sz w:val="24"/>
          <w:szCs w:val="24"/>
        </w:rPr>
        <w:br w:type="page"/>
      </w:r>
    </w:p>
    <w:p w:rsidR="00B071A6" w:rsidRDefault="00B071A6" w:rsidP="00B071A6">
      <w:pPr>
        <w:tabs>
          <w:tab w:val="left" w:pos="7200"/>
        </w:tabs>
        <w:rPr>
          <w:rFonts w:ascii="Times New Roman" w:hAnsi="Times New Roman" w:cs="Times New Roman"/>
          <w:sz w:val="24"/>
          <w:szCs w:val="24"/>
        </w:rPr>
      </w:pPr>
    </w:p>
    <w:tbl>
      <w:tblPr>
        <w:tblStyle w:val="TableGrid"/>
        <w:tblW w:w="0" w:type="auto"/>
        <w:tblInd w:w="-252" w:type="dxa"/>
        <w:tblLook w:val="04A0" w:firstRow="1" w:lastRow="0" w:firstColumn="1" w:lastColumn="0" w:noHBand="0" w:noVBand="1"/>
      </w:tblPr>
      <w:tblGrid>
        <w:gridCol w:w="1350"/>
        <w:gridCol w:w="9018"/>
      </w:tblGrid>
      <w:tr w:rsidR="00B071A6" w:rsidTr="00B071A6">
        <w:tc>
          <w:tcPr>
            <w:tcW w:w="1350" w:type="dxa"/>
          </w:tcPr>
          <w:p w:rsidR="00B071A6" w:rsidRDefault="00B071A6" w:rsidP="00B071A6">
            <w:pPr>
              <w:tabs>
                <w:tab w:val="left" w:pos="7200"/>
              </w:tabs>
              <w:rPr>
                <w:rFonts w:ascii="Times New Roman" w:hAnsi="Times New Roman" w:cs="Times New Roman"/>
                <w:sz w:val="24"/>
                <w:szCs w:val="24"/>
              </w:rPr>
            </w:pPr>
            <w:r>
              <w:rPr>
                <w:rFonts w:ascii="Times New Roman" w:hAnsi="Times New Roman" w:cs="Times New Roman"/>
                <w:sz w:val="24"/>
                <w:szCs w:val="24"/>
              </w:rPr>
              <w:t>5</w:t>
            </w:r>
          </w:p>
        </w:tc>
        <w:tc>
          <w:tcPr>
            <w:tcW w:w="9018" w:type="dxa"/>
          </w:tcPr>
          <w:p w:rsidR="00B071A6" w:rsidRPr="00E874ED" w:rsidRDefault="00B071A6" w:rsidP="00B071A6">
            <w:pPr>
              <w:pStyle w:val="NoSpacing"/>
              <w:rPr>
                <w:rFonts w:ascii="Times New Roman" w:hAnsi="Times New Roman"/>
                <w:b/>
                <w:sz w:val="22"/>
                <w:szCs w:val="22"/>
                <w:lang w:eastAsia="en-IN"/>
              </w:rPr>
            </w:pPr>
            <w:r w:rsidRPr="00E874ED">
              <w:rPr>
                <w:rFonts w:ascii="Times New Roman" w:hAnsi="Times New Roman"/>
                <w:b/>
                <w:sz w:val="22"/>
                <w:szCs w:val="22"/>
                <w:lang w:eastAsia="en-IN"/>
              </w:rPr>
              <w:t>Spectrometer Module:</w:t>
            </w:r>
          </w:p>
          <w:p w:rsidR="00B071A6" w:rsidRPr="00E874ED" w:rsidRDefault="00B071A6" w:rsidP="00A81830">
            <w:pPr>
              <w:pStyle w:val="NoSpacing"/>
              <w:numPr>
                <w:ilvl w:val="0"/>
                <w:numId w:val="38"/>
              </w:numPr>
              <w:rPr>
                <w:rFonts w:ascii="Times New Roman" w:hAnsi="Times New Roman"/>
                <w:sz w:val="22"/>
                <w:szCs w:val="22"/>
                <w:lang w:eastAsia="en-IN"/>
              </w:rPr>
            </w:pPr>
            <w:r w:rsidRPr="00E874ED">
              <w:rPr>
                <w:rFonts w:ascii="Times New Roman" w:hAnsi="Times New Roman"/>
                <w:sz w:val="22"/>
                <w:szCs w:val="22"/>
                <w:lang w:eastAsia="en-IN"/>
              </w:rPr>
              <w:t>Wavelength Range: 200nm - 1.025μm</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Optical Resolution: 1.69 nm FWHM (typical)</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Pixels: 2048</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Detector: linear silicon CCD array</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Detector Collection Lens: Yes</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Entrance slit: 25 µm</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Signal to noise ratio: 250:1</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Dynamic Range: 1300:1 for single acquisition</w:t>
            </w:r>
          </w:p>
          <w:p w:rsidR="00B071A6" w:rsidRPr="00E874ED" w:rsidRDefault="00B071A6" w:rsidP="00A81830">
            <w:pPr>
              <w:pStyle w:val="NoSpacing"/>
              <w:numPr>
                <w:ilvl w:val="0"/>
                <w:numId w:val="37"/>
              </w:numPr>
              <w:rPr>
                <w:rFonts w:ascii="Times New Roman" w:hAnsi="Times New Roman"/>
                <w:sz w:val="22"/>
                <w:szCs w:val="22"/>
                <w:lang w:eastAsia="en-IN"/>
              </w:rPr>
            </w:pPr>
            <w:r w:rsidRPr="00E874ED">
              <w:rPr>
                <w:rFonts w:ascii="Times New Roman" w:hAnsi="Times New Roman"/>
                <w:sz w:val="22"/>
                <w:szCs w:val="22"/>
                <w:lang w:eastAsia="en-IN"/>
              </w:rPr>
              <w:t>Integration time: 1ms – 65 seconds</w:t>
            </w:r>
          </w:p>
          <w:p w:rsidR="00B071A6" w:rsidRPr="00E874ED" w:rsidRDefault="00B071A6" w:rsidP="00A81830">
            <w:pPr>
              <w:pStyle w:val="NoSpacing"/>
              <w:numPr>
                <w:ilvl w:val="0"/>
                <w:numId w:val="37"/>
              </w:numPr>
              <w:rPr>
                <w:rFonts w:ascii="Times New Roman" w:hAnsi="Times New Roman"/>
                <w:b/>
                <w:sz w:val="22"/>
                <w:szCs w:val="22"/>
                <w:lang w:eastAsia="en-IN"/>
              </w:rPr>
            </w:pPr>
            <w:r w:rsidRPr="00E874ED">
              <w:rPr>
                <w:rFonts w:ascii="Times New Roman" w:hAnsi="Times New Roman"/>
                <w:bCs/>
                <w:sz w:val="22"/>
                <w:szCs w:val="22"/>
              </w:rPr>
              <w:t>UV/VIS Collimating Lens</w:t>
            </w:r>
            <w:r w:rsidRPr="00E874ED">
              <w:rPr>
                <w:rFonts w:ascii="Times New Roman" w:hAnsi="Times New Roman"/>
                <w:b/>
                <w:sz w:val="22"/>
                <w:szCs w:val="22"/>
                <w:lang w:eastAsia="en-IN"/>
              </w:rPr>
              <w:t xml:space="preserve"> </w:t>
            </w:r>
          </w:p>
          <w:p w:rsidR="00B071A6" w:rsidRPr="00E874ED" w:rsidRDefault="00B071A6" w:rsidP="00A81830">
            <w:pPr>
              <w:pStyle w:val="ListParagraph"/>
              <w:numPr>
                <w:ilvl w:val="0"/>
                <w:numId w:val="36"/>
              </w:numPr>
              <w:shd w:val="clear" w:color="auto" w:fill="FFFFFF"/>
              <w:rPr>
                <w:rFonts w:ascii="Times New Roman" w:hAnsi="Times New Roman" w:cs="Times New Roman"/>
              </w:rPr>
            </w:pPr>
            <w:r w:rsidRPr="00E874ED">
              <w:rPr>
                <w:rFonts w:ascii="Times New Roman" w:hAnsi="Times New Roman" w:cs="Times New Roman"/>
              </w:rPr>
              <w:t xml:space="preserve">Compatible —with insight light sources, accessories </w:t>
            </w:r>
          </w:p>
          <w:p w:rsidR="00B071A6" w:rsidRPr="00E874ED" w:rsidRDefault="00B071A6" w:rsidP="00A81830">
            <w:pPr>
              <w:pStyle w:val="ListParagraph"/>
              <w:numPr>
                <w:ilvl w:val="0"/>
                <w:numId w:val="36"/>
              </w:numPr>
              <w:shd w:val="clear" w:color="auto" w:fill="FFFFFF"/>
              <w:rPr>
                <w:rFonts w:ascii="Times New Roman" w:hAnsi="Times New Roman" w:cs="Times New Roman"/>
              </w:rPr>
            </w:pPr>
            <w:r w:rsidRPr="00E874ED">
              <w:rPr>
                <w:rFonts w:ascii="Times New Roman" w:hAnsi="Times New Roman" w:cs="Times New Roman"/>
              </w:rPr>
              <w:t xml:space="preserve">Easy to use software— plug and play via the micro USB connection User interchangeable slit </w:t>
            </w:r>
          </w:p>
          <w:p w:rsidR="00B071A6" w:rsidRPr="00E874ED" w:rsidRDefault="00B071A6" w:rsidP="00A81830">
            <w:pPr>
              <w:pStyle w:val="ListParagraph"/>
              <w:numPr>
                <w:ilvl w:val="0"/>
                <w:numId w:val="36"/>
              </w:numPr>
              <w:shd w:val="clear" w:color="auto" w:fill="FFFFFF"/>
              <w:rPr>
                <w:rFonts w:ascii="Times New Roman" w:hAnsi="Times New Roman" w:cs="Times New Roman"/>
              </w:rPr>
            </w:pPr>
            <w:r w:rsidRPr="00E874ED">
              <w:rPr>
                <w:rFonts w:ascii="Times New Roman" w:hAnsi="Times New Roman" w:cs="Times New Roman"/>
              </w:rPr>
              <w:t xml:space="preserve">Resolution variation </w:t>
            </w:r>
          </w:p>
          <w:p w:rsidR="00B071A6" w:rsidRPr="00E874ED" w:rsidRDefault="00B071A6" w:rsidP="00A81830">
            <w:pPr>
              <w:pStyle w:val="ListParagraph"/>
              <w:numPr>
                <w:ilvl w:val="0"/>
                <w:numId w:val="36"/>
              </w:numPr>
              <w:shd w:val="clear" w:color="auto" w:fill="FFFFFF"/>
              <w:rPr>
                <w:rFonts w:ascii="Times New Roman" w:hAnsi="Times New Roman" w:cs="Times New Roman"/>
              </w:rPr>
            </w:pPr>
            <w:r w:rsidRPr="00E874ED">
              <w:rPr>
                <w:rFonts w:ascii="Times New Roman" w:hAnsi="Times New Roman" w:cs="Times New Roman"/>
              </w:rPr>
              <w:t>Indicator LEDs to indicate power and data transfer status</w:t>
            </w:r>
          </w:p>
          <w:p w:rsidR="00B071A6" w:rsidRPr="00E874ED" w:rsidRDefault="00B071A6" w:rsidP="00A81830">
            <w:pPr>
              <w:pStyle w:val="ListParagraph"/>
              <w:numPr>
                <w:ilvl w:val="0"/>
                <w:numId w:val="36"/>
              </w:numPr>
              <w:shd w:val="clear" w:color="auto" w:fill="FFFFFF"/>
              <w:rPr>
                <w:rFonts w:ascii="Times New Roman" w:hAnsi="Times New Roman" w:cs="Times New Roman"/>
              </w:rPr>
            </w:pPr>
            <w:r w:rsidRPr="00E874ED">
              <w:rPr>
                <w:rFonts w:ascii="Times New Roman" w:hAnsi="Times New Roman" w:cs="Times New Roman"/>
              </w:rPr>
              <w:t>Balanced Deuterium Tungsten Source, 210-1700 nm, 1000 hrs</w:t>
            </w:r>
          </w:p>
          <w:p w:rsidR="00B071A6" w:rsidRPr="00E874ED" w:rsidRDefault="00B071A6" w:rsidP="00A81830">
            <w:pPr>
              <w:pStyle w:val="ListParagraph"/>
              <w:numPr>
                <w:ilvl w:val="0"/>
                <w:numId w:val="36"/>
              </w:numPr>
              <w:shd w:val="clear" w:color="auto" w:fill="FFFFFF"/>
              <w:rPr>
                <w:rFonts w:ascii="Times New Roman" w:hAnsi="Times New Roman" w:cs="Times New Roman"/>
              </w:rPr>
            </w:pPr>
            <w:r w:rsidRPr="00E874ED">
              <w:rPr>
                <w:rFonts w:ascii="Times New Roman" w:hAnsi="Times New Roman" w:cs="Times New Roman"/>
              </w:rPr>
              <w:t>Spectroscopy software with graphical user interface; 1 license (2 installations, accessible)</w:t>
            </w:r>
          </w:p>
        </w:tc>
      </w:tr>
      <w:tr w:rsidR="00B071A6" w:rsidTr="00B071A6">
        <w:tc>
          <w:tcPr>
            <w:tcW w:w="1350" w:type="dxa"/>
          </w:tcPr>
          <w:p w:rsidR="00B071A6" w:rsidRDefault="00B071A6" w:rsidP="00B071A6">
            <w:pPr>
              <w:tabs>
                <w:tab w:val="left" w:pos="7200"/>
              </w:tabs>
              <w:rPr>
                <w:rFonts w:ascii="Times New Roman" w:hAnsi="Times New Roman" w:cs="Times New Roman"/>
                <w:sz w:val="24"/>
                <w:szCs w:val="24"/>
              </w:rPr>
            </w:pPr>
            <w:r>
              <w:rPr>
                <w:rFonts w:ascii="Times New Roman" w:hAnsi="Times New Roman" w:cs="Times New Roman"/>
                <w:sz w:val="24"/>
                <w:szCs w:val="24"/>
              </w:rPr>
              <w:t>6</w:t>
            </w:r>
          </w:p>
        </w:tc>
        <w:tc>
          <w:tcPr>
            <w:tcW w:w="9018" w:type="dxa"/>
          </w:tcPr>
          <w:p w:rsidR="00B071A6" w:rsidRPr="00E874ED" w:rsidRDefault="00B071A6" w:rsidP="00B071A6">
            <w:pPr>
              <w:pStyle w:val="NoSpacing"/>
              <w:rPr>
                <w:rFonts w:ascii="Times New Roman" w:hAnsi="Times New Roman"/>
                <w:b/>
                <w:sz w:val="22"/>
                <w:szCs w:val="22"/>
                <w:lang w:eastAsia="en-IN"/>
              </w:rPr>
            </w:pPr>
            <w:r w:rsidRPr="00E874ED">
              <w:rPr>
                <w:rFonts w:ascii="Times New Roman" w:hAnsi="Times New Roman"/>
                <w:b/>
                <w:sz w:val="22"/>
                <w:szCs w:val="22"/>
                <w:lang w:eastAsia="en-IN"/>
              </w:rPr>
              <w:t>Adsorption/Transmission:</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Square One cuvette holder</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3 collimators, 1-cm path</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2 filter holders</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Integrated cover 200-2000 nm</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Quartz optical fiber 400um &amp; 100um one each</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Diode lasers 3mW 405, 532, 635, 650, 780, 840 nm one each with Power supply for excitation for Fluorescence measurement.</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Wavelength Range: ~230nm - 2.5μm</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Source: Deuterium &amp; Tungsten Halogen</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Nominal Bulb Power: 25 W (deuterium), 20 W (tungsten halogen)</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Shutter: Yes</w:t>
            </w:r>
          </w:p>
          <w:p w:rsidR="00B071A6" w:rsidRPr="00E874ED" w:rsidRDefault="00B071A6" w:rsidP="00A81830">
            <w:pPr>
              <w:pStyle w:val="NoSpacing"/>
              <w:numPr>
                <w:ilvl w:val="0"/>
                <w:numId w:val="39"/>
              </w:numPr>
              <w:rPr>
                <w:rFonts w:ascii="Times New Roman" w:hAnsi="Times New Roman"/>
                <w:sz w:val="22"/>
                <w:szCs w:val="22"/>
                <w:lang w:eastAsia="en-IN"/>
              </w:rPr>
            </w:pPr>
            <w:r w:rsidRPr="00E874ED">
              <w:rPr>
                <w:rFonts w:ascii="Times New Roman" w:hAnsi="Times New Roman"/>
                <w:sz w:val="22"/>
                <w:szCs w:val="22"/>
                <w:lang w:eastAsia="en-IN"/>
              </w:rPr>
              <w:t>Fiber Connector: SMA 905</w:t>
            </w:r>
          </w:p>
        </w:tc>
      </w:tr>
      <w:tr w:rsidR="00B071A6" w:rsidTr="00B071A6">
        <w:tc>
          <w:tcPr>
            <w:tcW w:w="1350" w:type="dxa"/>
          </w:tcPr>
          <w:p w:rsidR="00B071A6" w:rsidRDefault="00B071A6" w:rsidP="00B071A6">
            <w:pPr>
              <w:tabs>
                <w:tab w:val="left" w:pos="7200"/>
              </w:tabs>
              <w:rPr>
                <w:rFonts w:ascii="Times New Roman" w:hAnsi="Times New Roman" w:cs="Times New Roman"/>
                <w:sz w:val="24"/>
                <w:szCs w:val="24"/>
              </w:rPr>
            </w:pPr>
            <w:r>
              <w:rPr>
                <w:rFonts w:ascii="Times New Roman" w:hAnsi="Times New Roman" w:cs="Times New Roman"/>
                <w:sz w:val="24"/>
                <w:szCs w:val="24"/>
              </w:rPr>
              <w:t>7</w:t>
            </w:r>
          </w:p>
        </w:tc>
        <w:tc>
          <w:tcPr>
            <w:tcW w:w="9018" w:type="dxa"/>
          </w:tcPr>
          <w:p w:rsidR="00B071A6" w:rsidRPr="00330AF1" w:rsidRDefault="00B071A6" w:rsidP="00B071A6">
            <w:pPr>
              <w:shd w:val="clear" w:color="auto" w:fill="FFFFFF"/>
              <w:contextualSpacing/>
              <w:rPr>
                <w:rFonts w:ascii="Times New Roman" w:hAnsi="Times New Roman" w:cs="Times New Roman"/>
                <w:bCs/>
              </w:rPr>
            </w:pPr>
            <w:r w:rsidRPr="00330AF1">
              <w:rPr>
                <w:rFonts w:ascii="Times New Roman" w:hAnsi="Times New Roman" w:cs="Times New Roman"/>
                <w:b/>
              </w:rPr>
              <w:t>Desktop Computer</w:t>
            </w:r>
            <w:r w:rsidRPr="00330AF1">
              <w:rPr>
                <w:rFonts w:ascii="Times New Roman" w:hAnsi="Times New Roman" w:cs="Times New Roman"/>
                <w:bCs/>
              </w:rPr>
              <w:t xml:space="preserve"> :</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i5 Processor</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2.1 GHz Processor</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8 GB RAM</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1 TB HDD</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Graphics- Intel HD- USB Port – 8</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gigabit, DVD R/W Dual</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23” LED Monitor- Display (1920 × 1080 pixel, DVI)</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Keyboard and Mouse</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Genuine Licensed Widows OS</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HP Laserjet Pro M132A Mono Multi-function Laser Printer</w:t>
            </w:r>
          </w:p>
          <w:p w:rsidR="00B071A6" w:rsidRPr="00330AF1" w:rsidRDefault="00B071A6" w:rsidP="00A81830">
            <w:pPr>
              <w:pStyle w:val="ListParagraph"/>
              <w:numPr>
                <w:ilvl w:val="0"/>
                <w:numId w:val="38"/>
              </w:numPr>
              <w:shd w:val="clear" w:color="auto" w:fill="FFFFFF"/>
              <w:rPr>
                <w:rFonts w:ascii="Times New Roman" w:hAnsi="Times New Roman" w:cs="Times New Roman"/>
                <w:bCs/>
              </w:rPr>
            </w:pPr>
            <w:r w:rsidRPr="00330AF1">
              <w:rPr>
                <w:rFonts w:ascii="Times New Roman" w:hAnsi="Times New Roman" w:cs="Times New Roman"/>
                <w:bCs/>
              </w:rPr>
              <w:t>Should be procured from India</w:t>
            </w:r>
          </w:p>
          <w:p w:rsidR="00B071A6" w:rsidRPr="003147C0" w:rsidRDefault="00B071A6" w:rsidP="00B071A6">
            <w:pPr>
              <w:pStyle w:val="NoSpacing"/>
              <w:rPr>
                <w:rFonts w:ascii="Times New Roman" w:hAnsi="Times New Roman"/>
                <w:b/>
                <w:lang w:eastAsia="en-IN"/>
              </w:rPr>
            </w:pPr>
          </w:p>
        </w:tc>
      </w:tr>
    </w:tbl>
    <w:p w:rsidR="00B071A6" w:rsidRDefault="00B071A6" w:rsidP="00B071A6">
      <w:pPr>
        <w:tabs>
          <w:tab w:val="left" w:pos="7200"/>
        </w:tabs>
        <w:rPr>
          <w:rFonts w:ascii="Times New Roman" w:hAnsi="Times New Roman" w:cs="Times New Roman"/>
          <w:sz w:val="24"/>
          <w:szCs w:val="24"/>
        </w:rPr>
      </w:pPr>
    </w:p>
    <w:p w:rsidR="00B071A6" w:rsidRDefault="00B071A6" w:rsidP="00B071A6">
      <w:pPr>
        <w:tabs>
          <w:tab w:val="left" w:pos="7200"/>
        </w:tabs>
        <w:rPr>
          <w:rFonts w:ascii="Times New Roman" w:hAnsi="Times New Roman" w:cs="Times New Roman"/>
          <w:sz w:val="24"/>
          <w:szCs w:val="24"/>
        </w:rPr>
      </w:pPr>
    </w:p>
    <w:p w:rsidR="00B071A6" w:rsidRDefault="00B071A6" w:rsidP="00B071A6">
      <w:pPr>
        <w:tabs>
          <w:tab w:val="left" w:pos="7200"/>
        </w:tabs>
        <w:rPr>
          <w:rFonts w:ascii="Times New Roman" w:hAnsi="Times New Roman" w:cs="Times New Roman"/>
          <w:sz w:val="24"/>
          <w:szCs w:val="24"/>
        </w:rPr>
      </w:pPr>
    </w:p>
    <w:p w:rsidR="00B071A6" w:rsidRDefault="00B071A6" w:rsidP="00B071A6">
      <w:pPr>
        <w:tabs>
          <w:tab w:val="left" w:pos="7200"/>
        </w:tabs>
        <w:rPr>
          <w:rFonts w:ascii="Times New Roman" w:hAnsi="Times New Roman" w:cs="Times New Roman"/>
          <w:sz w:val="24"/>
          <w:szCs w:val="24"/>
        </w:rPr>
      </w:pPr>
    </w:p>
    <w:tbl>
      <w:tblPr>
        <w:tblStyle w:val="TableGrid"/>
        <w:tblW w:w="0" w:type="auto"/>
        <w:tblInd w:w="-252" w:type="dxa"/>
        <w:tblLook w:val="04A0" w:firstRow="1" w:lastRow="0" w:firstColumn="1" w:lastColumn="0" w:noHBand="0" w:noVBand="1"/>
      </w:tblPr>
      <w:tblGrid>
        <w:gridCol w:w="1350"/>
        <w:gridCol w:w="9018"/>
      </w:tblGrid>
      <w:tr w:rsidR="00B071A6" w:rsidTr="00B071A6">
        <w:tc>
          <w:tcPr>
            <w:tcW w:w="1350" w:type="dxa"/>
          </w:tcPr>
          <w:p w:rsidR="00B071A6" w:rsidRDefault="00B071A6" w:rsidP="00B071A6">
            <w:pPr>
              <w:tabs>
                <w:tab w:val="left" w:pos="7200"/>
              </w:tabs>
              <w:rPr>
                <w:rFonts w:ascii="Times New Roman" w:hAnsi="Times New Roman" w:cs="Times New Roman"/>
                <w:sz w:val="24"/>
                <w:szCs w:val="24"/>
              </w:rPr>
            </w:pPr>
            <w:r>
              <w:rPr>
                <w:rFonts w:ascii="Times New Roman" w:hAnsi="Times New Roman" w:cs="Times New Roman"/>
                <w:sz w:val="24"/>
                <w:szCs w:val="24"/>
              </w:rPr>
              <w:t>8</w:t>
            </w:r>
          </w:p>
        </w:tc>
        <w:tc>
          <w:tcPr>
            <w:tcW w:w="9018" w:type="dxa"/>
          </w:tcPr>
          <w:p w:rsidR="00B071A6" w:rsidRPr="00330AF1" w:rsidRDefault="00B071A6" w:rsidP="00B071A6">
            <w:pPr>
              <w:shd w:val="clear" w:color="auto" w:fill="FFFFFF"/>
              <w:contextualSpacing/>
              <w:jc w:val="both"/>
              <w:rPr>
                <w:rFonts w:ascii="Times New Roman" w:hAnsi="Times New Roman" w:cs="Times New Roman"/>
              </w:rPr>
            </w:pPr>
            <w:r w:rsidRPr="00330AF1">
              <w:rPr>
                <w:rFonts w:ascii="Times New Roman" w:hAnsi="Times New Roman" w:cs="Times New Roman"/>
                <w:b/>
                <w:bCs/>
              </w:rPr>
              <w:t>Software Features:</w:t>
            </w:r>
          </w:p>
          <w:p w:rsidR="00B071A6" w:rsidRPr="00330AF1" w:rsidRDefault="00B071A6" w:rsidP="00A81830">
            <w:pPr>
              <w:numPr>
                <w:ilvl w:val="0"/>
                <w:numId w:val="40"/>
              </w:numPr>
              <w:rPr>
                <w:rFonts w:ascii="Times New Roman" w:hAnsi="Times New Roman" w:cs="Times New Roman"/>
                <w:bCs/>
                <w:color w:val="000000"/>
              </w:rPr>
            </w:pPr>
            <w:r w:rsidRPr="00330AF1">
              <w:rPr>
                <w:rFonts w:ascii="Times New Roman" w:hAnsi="Times New Roman" w:cs="Times New Roman"/>
                <w:bCs/>
              </w:rPr>
              <w:t xml:space="preserve">Software should have Integrated digital CV simulator and fitting program </w:t>
            </w:r>
          </w:p>
          <w:p w:rsidR="00B071A6" w:rsidRPr="00330AF1" w:rsidRDefault="00B071A6" w:rsidP="00A81830">
            <w:pPr>
              <w:numPr>
                <w:ilvl w:val="0"/>
                <w:numId w:val="40"/>
              </w:numPr>
              <w:rPr>
                <w:rFonts w:ascii="Times New Roman" w:hAnsi="Times New Roman" w:cs="Times New Roman"/>
                <w:bCs/>
              </w:rPr>
            </w:pPr>
            <w:r w:rsidRPr="00330AF1">
              <w:rPr>
                <w:rFonts w:ascii="Times New Roman" w:hAnsi="Times New Roman" w:cs="Times New Roman"/>
                <w:bCs/>
                <w:color w:val="000000"/>
              </w:rPr>
              <w:t>Graphic Display Present data plot, 3D surface plot: Overlay plots:  several sets of data overlaid for comparison, add data to overlay:  adding data files to overlay plot, parallel plots, etc</w:t>
            </w:r>
          </w:p>
          <w:p w:rsidR="00B071A6" w:rsidRDefault="00B071A6" w:rsidP="00A81830">
            <w:pPr>
              <w:numPr>
                <w:ilvl w:val="0"/>
                <w:numId w:val="40"/>
              </w:numPr>
              <w:rPr>
                <w:rFonts w:ascii="Times New Roman" w:hAnsi="Times New Roman" w:cs="Times New Roman"/>
                <w:b/>
              </w:rPr>
            </w:pPr>
            <w:r w:rsidRPr="00330AF1">
              <w:rPr>
                <w:rFonts w:ascii="Times New Roman" w:hAnsi="Times New Roman" w:cs="Times New Roman"/>
                <w:bCs/>
              </w:rPr>
              <w:t>Up-gradation of the software will be done once a year or as and when updated versions of software are available</w:t>
            </w:r>
            <w:r w:rsidRPr="00330AF1">
              <w:rPr>
                <w:rFonts w:ascii="Times New Roman" w:hAnsi="Times New Roman" w:cs="Times New Roman"/>
                <w:b/>
              </w:rPr>
              <w:t>.</w:t>
            </w:r>
          </w:p>
          <w:p w:rsidR="00B071A6" w:rsidRPr="00330AF1" w:rsidRDefault="00B071A6" w:rsidP="00A81830">
            <w:pPr>
              <w:numPr>
                <w:ilvl w:val="0"/>
                <w:numId w:val="40"/>
              </w:numPr>
              <w:rPr>
                <w:rFonts w:ascii="Times New Roman" w:hAnsi="Times New Roman" w:cs="Times New Roman"/>
                <w:b/>
              </w:rPr>
            </w:pPr>
            <w:r w:rsidRPr="00330AF1">
              <w:rPr>
                <w:rFonts w:ascii="Times New Roman" w:hAnsi="Times New Roman" w:cs="Times New Roman"/>
                <w:b/>
                <w:color w:val="000000"/>
              </w:rPr>
              <w:t>Spectroscopy software with graphical user interface</w:t>
            </w:r>
          </w:p>
        </w:tc>
      </w:tr>
      <w:tr w:rsidR="00B071A6" w:rsidTr="00B071A6">
        <w:trPr>
          <w:trHeight w:val="323"/>
        </w:trPr>
        <w:tc>
          <w:tcPr>
            <w:tcW w:w="1350" w:type="dxa"/>
          </w:tcPr>
          <w:p w:rsidR="00B071A6" w:rsidRDefault="00B071A6" w:rsidP="00B071A6">
            <w:pPr>
              <w:tabs>
                <w:tab w:val="left" w:pos="7200"/>
              </w:tabs>
              <w:rPr>
                <w:rFonts w:ascii="Times New Roman" w:hAnsi="Times New Roman" w:cs="Times New Roman"/>
                <w:sz w:val="24"/>
                <w:szCs w:val="24"/>
              </w:rPr>
            </w:pPr>
            <w:r>
              <w:rPr>
                <w:rFonts w:ascii="Times New Roman" w:hAnsi="Times New Roman" w:cs="Times New Roman"/>
                <w:sz w:val="24"/>
                <w:szCs w:val="24"/>
              </w:rPr>
              <w:t>9</w:t>
            </w:r>
          </w:p>
        </w:tc>
        <w:tc>
          <w:tcPr>
            <w:tcW w:w="9018" w:type="dxa"/>
            <w:vAlign w:val="center"/>
          </w:tcPr>
          <w:p w:rsidR="00B071A6" w:rsidRPr="00330AF1" w:rsidRDefault="00B071A6" w:rsidP="00B071A6">
            <w:pPr>
              <w:shd w:val="clear" w:color="auto" w:fill="FFFFFF"/>
              <w:contextualSpacing/>
              <w:rPr>
                <w:rFonts w:ascii="Times New Roman" w:hAnsi="Times New Roman" w:cs="Times New Roman"/>
                <w:b/>
                <w:bCs/>
                <w:color w:val="000000"/>
              </w:rPr>
            </w:pPr>
            <w:r w:rsidRPr="00330AF1">
              <w:rPr>
                <w:rFonts w:ascii="Times New Roman" w:hAnsi="Times New Roman" w:cs="Times New Roman"/>
                <w:b/>
                <w:bCs/>
                <w:color w:val="000000"/>
              </w:rPr>
              <w:t>Provide Additional required Optional items</w:t>
            </w:r>
          </w:p>
        </w:tc>
      </w:tr>
    </w:tbl>
    <w:p w:rsidR="00B071A6" w:rsidRPr="004B5447" w:rsidRDefault="00B071A6" w:rsidP="00B071A6">
      <w:pPr>
        <w:pStyle w:val="Heading2"/>
        <w:ind w:left="-360"/>
        <w:rPr>
          <w:szCs w:val="28"/>
        </w:rPr>
      </w:pPr>
      <w:r w:rsidRPr="004B5447">
        <w:rPr>
          <w:szCs w:val="28"/>
          <w:u w:val="single"/>
        </w:rPr>
        <w:t>Terms</w:t>
      </w:r>
      <w:r w:rsidRPr="004B5447">
        <w:rPr>
          <w:spacing w:val="-2"/>
          <w:szCs w:val="28"/>
          <w:u w:val="single"/>
        </w:rPr>
        <w:t xml:space="preserve"> </w:t>
      </w:r>
      <w:r w:rsidRPr="004B5447">
        <w:rPr>
          <w:szCs w:val="28"/>
          <w:u w:val="single"/>
        </w:rPr>
        <w:t>and</w:t>
      </w:r>
      <w:r w:rsidRPr="004B5447">
        <w:rPr>
          <w:spacing w:val="-3"/>
          <w:szCs w:val="28"/>
          <w:u w:val="single"/>
        </w:rPr>
        <w:t xml:space="preserve"> </w:t>
      </w:r>
      <w:r w:rsidRPr="004B5447">
        <w:rPr>
          <w:szCs w:val="28"/>
          <w:u w:val="single"/>
        </w:rPr>
        <w:t xml:space="preserve">Conditions for </w:t>
      </w:r>
      <w:r w:rsidRPr="004B5447">
        <w:rPr>
          <w:bCs w:val="0"/>
          <w:sz w:val="26"/>
          <w:u w:val="single"/>
        </w:rPr>
        <w:t>Electrochemical workstation Bipotentiostat compatible to EQCM and  Spectroelectrochemistry Setup</w:t>
      </w:r>
      <w:r w:rsidRPr="004B5447">
        <w:rPr>
          <w:szCs w:val="28"/>
          <w:u w:val="single"/>
        </w:rPr>
        <w:t>:</w:t>
      </w:r>
    </w:p>
    <w:p w:rsidR="00B071A6" w:rsidRPr="00330AF1" w:rsidRDefault="00B071A6" w:rsidP="00A81830">
      <w:pPr>
        <w:pStyle w:val="ListParagraph"/>
        <w:widowControl w:val="0"/>
        <w:numPr>
          <w:ilvl w:val="0"/>
          <w:numId w:val="8"/>
        </w:numPr>
        <w:tabs>
          <w:tab w:val="left" w:pos="1276"/>
        </w:tabs>
        <w:autoSpaceDE w:val="0"/>
        <w:autoSpaceDN w:val="0"/>
        <w:spacing w:after="0" w:line="240" w:lineRule="auto"/>
        <w:ind w:left="0"/>
        <w:contextualSpacing w:val="0"/>
        <w:jc w:val="both"/>
        <w:rPr>
          <w:rFonts w:ascii="Times New Roman" w:hAnsi="Times New Roman" w:cs="Times New Roman"/>
          <w:b/>
          <w:color w:val="000000"/>
          <w:szCs w:val="28"/>
        </w:rPr>
      </w:pPr>
      <w:r w:rsidRPr="00330AF1">
        <w:rPr>
          <w:rFonts w:ascii="Times New Roman" w:hAnsi="Times New Roman" w:cs="Times New Roman"/>
          <w:b/>
          <w:color w:val="000000"/>
          <w:szCs w:val="28"/>
        </w:rPr>
        <w:t>Warranty:  3 Years Manufacturer’s Warranty Certificate. Vendor should be an authorized provider of sophisticated high-precision potentiostat/galvanostat systems for past 15 Years or more with:</w:t>
      </w:r>
    </w:p>
    <w:p w:rsidR="00B071A6" w:rsidRPr="00330AF1" w:rsidRDefault="00B071A6" w:rsidP="00A81830">
      <w:pPr>
        <w:pStyle w:val="ListParagraph"/>
        <w:widowControl w:val="0"/>
        <w:numPr>
          <w:ilvl w:val="0"/>
          <w:numId w:val="8"/>
        </w:numPr>
        <w:tabs>
          <w:tab w:val="left" w:pos="993"/>
        </w:tabs>
        <w:autoSpaceDE w:val="0"/>
        <w:autoSpaceDN w:val="0"/>
        <w:spacing w:after="0" w:line="240" w:lineRule="auto"/>
        <w:ind w:left="90" w:hanging="450"/>
        <w:contextualSpacing w:val="0"/>
        <w:jc w:val="both"/>
        <w:rPr>
          <w:rFonts w:ascii="Times New Roman" w:hAnsi="Times New Roman" w:cs="Times New Roman"/>
          <w:color w:val="000000"/>
          <w:szCs w:val="28"/>
        </w:rPr>
      </w:pPr>
      <w:r w:rsidRPr="00330AF1">
        <w:rPr>
          <w:rFonts w:ascii="Times New Roman" w:hAnsi="Times New Roman" w:cs="Times New Roman"/>
          <w:color w:val="000000"/>
          <w:szCs w:val="28"/>
        </w:rPr>
        <w:t>A proven track record in multiple countries and national institutes</w:t>
      </w:r>
    </w:p>
    <w:p w:rsidR="00B071A6" w:rsidRPr="00330AF1" w:rsidRDefault="00B071A6" w:rsidP="00A81830">
      <w:pPr>
        <w:pStyle w:val="ListParagraph"/>
        <w:widowControl w:val="0"/>
        <w:numPr>
          <w:ilvl w:val="0"/>
          <w:numId w:val="8"/>
        </w:numPr>
        <w:tabs>
          <w:tab w:val="left" w:pos="993"/>
        </w:tabs>
        <w:autoSpaceDE w:val="0"/>
        <w:autoSpaceDN w:val="0"/>
        <w:spacing w:after="0" w:line="240" w:lineRule="auto"/>
        <w:ind w:left="90" w:hanging="450"/>
        <w:contextualSpacing w:val="0"/>
        <w:jc w:val="both"/>
        <w:rPr>
          <w:rFonts w:ascii="Times New Roman" w:hAnsi="Times New Roman" w:cs="Times New Roman"/>
          <w:color w:val="000000"/>
          <w:szCs w:val="28"/>
        </w:rPr>
      </w:pPr>
      <w:r w:rsidRPr="00330AF1">
        <w:rPr>
          <w:rFonts w:ascii="Times New Roman" w:hAnsi="Times New Roman" w:cs="Times New Roman"/>
          <w:color w:val="000000"/>
          <w:szCs w:val="28"/>
        </w:rPr>
        <w:t xml:space="preserve">Standard quality certifications such (ISO 9001) </w:t>
      </w:r>
    </w:p>
    <w:p w:rsidR="00B071A6" w:rsidRPr="00330AF1" w:rsidRDefault="00B071A6" w:rsidP="00A81830">
      <w:pPr>
        <w:pStyle w:val="ListParagraph"/>
        <w:widowControl w:val="0"/>
        <w:numPr>
          <w:ilvl w:val="0"/>
          <w:numId w:val="8"/>
        </w:numPr>
        <w:tabs>
          <w:tab w:val="left" w:pos="993"/>
        </w:tabs>
        <w:autoSpaceDE w:val="0"/>
        <w:autoSpaceDN w:val="0"/>
        <w:spacing w:after="0" w:line="240" w:lineRule="auto"/>
        <w:ind w:left="90" w:hanging="450"/>
        <w:contextualSpacing w:val="0"/>
        <w:jc w:val="both"/>
        <w:rPr>
          <w:rFonts w:ascii="Times New Roman" w:hAnsi="Times New Roman" w:cs="Times New Roman"/>
          <w:color w:val="000000"/>
          <w:szCs w:val="28"/>
        </w:rPr>
      </w:pPr>
      <w:r w:rsidRPr="00330AF1">
        <w:rPr>
          <w:rFonts w:ascii="Times New Roman" w:hAnsi="Times New Roman" w:cs="Times New Roman"/>
          <w:color w:val="000000"/>
          <w:szCs w:val="28"/>
        </w:rPr>
        <w:t>5+ past installations of similar systems in India.</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hAnsi="Times New Roman" w:cs="Times New Roman"/>
          <w:szCs w:val="28"/>
        </w:rPr>
        <w:t xml:space="preserve">Compliance statement should be enclosed with the quotation. </w:t>
      </w:r>
    </w:p>
    <w:p w:rsidR="00B071A6" w:rsidRPr="00330AF1" w:rsidRDefault="00B071A6" w:rsidP="00A81830">
      <w:pPr>
        <w:pStyle w:val="ListParagraph"/>
        <w:numPr>
          <w:ilvl w:val="0"/>
          <w:numId w:val="8"/>
        </w:numPr>
        <w:tabs>
          <w:tab w:val="left" w:pos="1001"/>
        </w:tabs>
        <w:spacing w:before="72" w:after="0" w:line="271" w:lineRule="auto"/>
        <w:ind w:left="90" w:right="726" w:hanging="450"/>
        <w:jc w:val="both"/>
        <w:rPr>
          <w:rFonts w:ascii="Times New Roman" w:hAnsi="Times New Roman" w:cs="Times New Roman"/>
          <w:szCs w:val="28"/>
        </w:rPr>
      </w:pPr>
      <w:r w:rsidRPr="00330AF1">
        <w:rPr>
          <w:rFonts w:ascii="Times New Roman" w:hAnsi="Times New Roman" w:cs="Times New Roman"/>
          <w:szCs w:val="28"/>
        </w:rPr>
        <w:t>The installation should be done at free of cost. Hands-on training for 1 day for two trainees (Faculty and scholars) must be provided on operation, maintenance and troubleshooting to</w:t>
      </w:r>
      <w:r w:rsidRPr="00330AF1">
        <w:rPr>
          <w:rFonts w:ascii="Times New Roman" w:hAnsi="Times New Roman" w:cs="Times New Roman"/>
          <w:spacing w:val="-2"/>
          <w:szCs w:val="28"/>
        </w:rPr>
        <w:t xml:space="preserve"> </w:t>
      </w:r>
      <w:r w:rsidRPr="00330AF1">
        <w:rPr>
          <w:rFonts w:ascii="Times New Roman" w:hAnsi="Times New Roman" w:cs="Times New Roman"/>
          <w:szCs w:val="28"/>
        </w:rPr>
        <w:t>two-three</w:t>
      </w:r>
      <w:r w:rsidRPr="00330AF1">
        <w:rPr>
          <w:rFonts w:ascii="Times New Roman" w:hAnsi="Times New Roman" w:cs="Times New Roman"/>
          <w:spacing w:val="-2"/>
          <w:szCs w:val="28"/>
        </w:rPr>
        <w:t xml:space="preserve"> </w:t>
      </w:r>
      <w:r w:rsidRPr="00330AF1">
        <w:rPr>
          <w:rFonts w:ascii="Times New Roman" w:hAnsi="Times New Roman" w:cs="Times New Roman"/>
          <w:szCs w:val="28"/>
        </w:rPr>
        <w:t>persons</w:t>
      </w:r>
      <w:r w:rsidRPr="00330AF1">
        <w:rPr>
          <w:rFonts w:ascii="Times New Roman" w:hAnsi="Times New Roman" w:cs="Times New Roman"/>
          <w:spacing w:val="-2"/>
          <w:szCs w:val="28"/>
        </w:rPr>
        <w:t xml:space="preserve"> </w:t>
      </w:r>
      <w:r w:rsidRPr="00330AF1">
        <w:rPr>
          <w:rFonts w:ascii="Times New Roman" w:hAnsi="Times New Roman" w:cs="Times New Roman"/>
          <w:szCs w:val="28"/>
        </w:rPr>
        <w:t>at</w:t>
      </w:r>
      <w:r w:rsidRPr="00330AF1">
        <w:rPr>
          <w:rFonts w:ascii="Times New Roman" w:hAnsi="Times New Roman" w:cs="Times New Roman"/>
          <w:spacing w:val="-1"/>
          <w:szCs w:val="28"/>
        </w:rPr>
        <w:t xml:space="preserve"> </w:t>
      </w:r>
      <w:r w:rsidRPr="00330AF1">
        <w:rPr>
          <w:rFonts w:ascii="Times New Roman" w:hAnsi="Times New Roman" w:cs="Times New Roman"/>
          <w:szCs w:val="28"/>
        </w:rPr>
        <w:t>the</w:t>
      </w:r>
      <w:r w:rsidRPr="00330AF1">
        <w:rPr>
          <w:rFonts w:ascii="Times New Roman" w:hAnsi="Times New Roman" w:cs="Times New Roman"/>
          <w:spacing w:val="2"/>
          <w:szCs w:val="28"/>
        </w:rPr>
        <w:t xml:space="preserve"> </w:t>
      </w:r>
      <w:r w:rsidRPr="00330AF1">
        <w:rPr>
          <w:rFonts w:ascii="Times New Roman" w:hAnsi="Times New Roman" w:cs="Times New Roman"/>
          <w:szCs w:val="28"/>
        </w:rPr>
        <w:t>site</w:t>
      </w:r>
      <w:r w:rsidRPr="00330AF1">
        <w:rPr>
          <w:rFonts w:ascii="Times New Roman" w:hAnsi="Times New Roman" w:cs="Times New Roman"/>
          <w:spacing w:val="-1"/>
          <w:szCs w:val="28"/>
        </w:rPr>
        <w:t xml:space="preserve"> </w:t>
      </w:r>
      <w:r w:rsidRPr="00330AF1">
        <w:rPr>
          <w:rFonts w:ascii="Times New Roman" w:hAnsi="Times New Roman" w:cs="Times New Roman"/>
          <w:szCs w:val="28"/>
        </w:rPr>
        <w:t xml:space="preserve">of installation. If required, hands-on training must also be given to our faculty/scholar at a later stage, without any financial commitment to University. </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pacing w:val="-6"/>
          <w:szCs w:val="28"/>
        </w:rPr>
      </w:pPr>
      <w:r w:rsidRPr="00330AF1">
        <w:rPr>
          <w:rFonts w:ascii="Times New Roman" w:hAnsi="Times New Roman" w:cs="Times New Roman"/>
          <w:szCs w:val="28"/>
        </w:rPr>
        <w:t xml:space="preserve">The </w:t>
      </w:r>
      <w:r w:rsidRPr="00330AF1">
        <w:rPr>
          <w:rFonts w:ascii="Times New Roman" w:hAnsi="Times New Roman" w:cs="Times New Roman"/>
          <w:spacing w:val="-6"/>
          <w:szCs w:val="28"/>
        </w:rPr>
        <w:t>technical details of the quoted instrument must be available on the official website of the principal supplier.</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hAnsi="Times New Roman" w:cs="Times New Roman"/>
          <w:szCs w:val="28"/>
        </w:rPr>
        <w:t>The vendor should provide the list of end-users (Recent) with contact details. The vendor must submit the latest reference letters from their previous users.</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hAnsi="Times New Roman" w:cs="Times New Roman"/>
          <w:szCs w:val="28"/>
        </w:rPr>
        <w:t>Trained Service engineers in India (with suitable certificates) for the quoted model must be readily available to resolve the technical problems.</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hAnsi="Times New Roman" w:cs="Times New Roman"/>
          <w:szCs w:val="28"/>
        </w:rPr>
        <w:t>A list of recent scientific publications in reputed journals from the user institutions where the quoted model is available should be enclosed along with the quotation for reference.</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Suitable high-end computer systems must be provided included in the default accessories.</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Electrical Mains supply: All equipment &amp; accessories should be compatible with 220 -230 V, 50 Hz power supply as per Indian Standard.</w:t>
      </w:r>
    </w:p>
    <w:p w:rsidR="00B071A6" w:rsidRPr="00330AF1" w:rsidRDefault="00B071A6" w:rsidP="00A81830">
      <w:pPr>
        <w:pStyle w:val="ListParagraph"/>
        <w:numPr>
          <w:ilvl w:val="0"/>
          <w:numId w:val="8"/>
        </w:numPr>
        <w:spacing w:after="0" w:line="240" w:lineRule="auto"/>
        <w:ind w:left="90" w:hanging="450"/>
        <w:contextualSpacing w:val="0"/>
        <w:jc w:val="both"/>
        <w:rPr>
          <w:rFonts w:ascii="Times New Roman" w:hAnsi="Times New Roman" w:cs="Times New Roman"/>
          <w:szCs w:val="28"/>
        </w:rPr>
      </w:pPr>
      <w:r w:rsidRPr="00330AF1">
        <w:rPr>
          <w:rFonts w:ascii="Times New Roman" w:hAnsi="Times New Roman" w:cs="Times New Roman"/>
          <w:szCs w:val="28"/>
        </w:rPr>
        <w:t>All the necessary accessories such as electrode polishing cleaning kits, cells and bench mark electrodes and suitable connecting wires should be provided</w:t>
      </w:r>
      <w:r w:rsidRPr="00330AF1">
        <w:rPr>
          <w:rFonts w:ascii="Times New Roman" w:eastAsia="SimSun" w:hAnsi="Times New Roman" w:cs="Times New Roman"/>
          <w:szCs w:val="28"/>
        </w:rPr>
        <w:t>.</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 xml:space="preserve">All necessary safety features for power failures etc. should be provided for the struggle free continuous operation in all environmental conditions. </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 xml:space="preserve">One year of comprehensive replacement warranty including all replacement parts, labour &amp; service charges, applicable taxes and duties, shipping costs as required without any additional cost for the whole workstation must be provided from the date of installation. </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A minimum of 10 years of operation must be ensured from the date of installation. During the installation if anything happens, free replacements</w:t>
      </w:r>
      <w:r w:rsidRPr="00330AF1">
        <w:rPr>
          <w:rFonts w:ascii="Times New Roman" w:eastAsia="SimSun" w:hAnsi="Times New Roman" w:cs="Times New Roman"/>
          <w:color w:val="FF0000"/>
          <w:szCs w:val="28"/>
        </w:rPr>
        <w:t xml:space="preserve"> </w:t>
      </w:r>
      <w:r w:rsidRPr="00330AF1">
        <w:rPr>
          <w:rFonts w:ascii="Times New Roman" w:eastAsia="SimSun" w:hAnsi="Times New Roman" w:cs="Times New Roman"/>
          <w:szCs w:val="28"/>
        </w:rPr>
        <w:t>should be carried with a short period of time, without any financial commitment (like the cost of the part, custom duty, packaging and transport) to Bharathiar University and for this written guarantee must be provided from the vendor. If there is any delay (exceeds a month) in attending the service and replacement, then that period of delay should be counted as the extended warranty.</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 xml:space="preserve">Pre-Installation requirements must be provided at the appropriate time. It means that the vendors must specify the requirements of building floor with professional civil and electrical details in advance. </w:t>
      </w:r>
    </w:p>
    <w:p w:rsidR="00B071A6" w:rsidRPr="00330AF1"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 xml:space="preserve">Vendor must conduct free of cost advanced site survey with the necessary instrumentation facility to monitor the vibration and electromagnetic interference levels at no additional cost. </w:t>
      </w:r>
    </w:p>
    <w:p w:rsidR="00B071A6" w:rsidRPr="004B5447" w:rsidRDefault="00B071A6" w:rsidP="00A81830">
      <w:pPr>
        <w:pStyle w:val="ListParagraph"/>
        <w:numPr>
          <w:ilvl w:val="0"/>
          <w:numId w:val="8"/>
        </w:numPr>
        <w:spacing w:after="0" w:line="240" w:lineRule="auto"/>
        <w:ind w:left="90" w:hanging="450"/>
        <w:jc w:val="both"/>
        <w:rPr>
          <w:rFonts w:ascii="Times New Roman" w:hAnsi="Times New Roman" w:cs="Times New Roman"/>
          <w:szCs w:val="28"/>
        </w:rPr>
      </w:pPr>
      <w:r w:rsidRPr="00330AF1">
        <w:rPr>
          <w:rFonts w:ascii="Times New Roman" w:eastAsia="SimSun" w:hAnsi="Times New Roman" w:cs="Times New Roman"/>
          <w:szCs w:val="28"/>
        </w:rPr>
        <w:t xml:space="preserve">Necessary manpower/heavy lifting facilities must be taken care of by the vendor for the installation purpose, without any additional cost to Bharathiar University. </w:t>
      </w:r>
    </w:p>
    <w:p w:rsidR="00B071A6" w:rsidRDefault="00B071A6" w:rsidP="00B071A6">
      <w:pPr>
        <w:pStyle w:val="ListParagraph"/>
        <w:spacing w:after="0" w:line="240" w:lineRule="auto"/>
        <w:ind w:left="90"/>
        <w:jc w:val="both"/>
        <w:rPr>
          <w:rFonts w:ascii="Times New Roman" w:hAnsi="Times New Roman" w:cs="Times New Roman"/>
          <w:szCs w:val="28"/>
        </w:rPr>
      </w:pPr>
    </w:p>
    <w:p w:rsidR="00BA6979" w:rsidRPr="00330AF1" w:rsidRDefault="00BA6979" w:rsidP="00B071A6">
      <w:pPr>
        <w:pStyle w:val="ListParagraph"/>
        <w:spacing w:after="0" w:line="240" w:lineRule="auto"/>
        <w:ind w:left="90"/>
        <w:jc w:val="both"/>
        <w:rPr>
          <w:rFonts w:ascii="Times New Roman" w:hAnsi="Times New Roman" w:cs="Times New Roman"/>
          <w:szCs w:val="28"/>
        </w:rPr>
      </w:pPr>
    </w:p>
    <w:p w:rsidR="00B071A6" w:rsidRPr="00330AF1" w:rsidRDefault="00B071A6" w:rsidP="00A81830">
      <w:pPr>
        <w:pStyle w:val="ListParagraph"/>
        <w:widowControl w:val="0"/>
        <w:numPr>
          <w:ilvl w:val="0"/>
          <w:numId w:val="8"/>
        </w:numPr>
        <w:tabs>
          <w:tab w:val="left" w:pos="1001"/>
        </w:tabs>
        <w:autoSpaceDE w:val="0"/>
        <w:autoSpaceDN w:val="0"/>
        <w:spacing w:before="11" w:after="0" w:line="273" w:lineRule="auto"/>
        <w:ind w:left="90" w:right="723" w:hanging="450"/>
        <w:contextualSpacing w:val="0"/>
        <w:jc w:val="both"/>
        <w:rPr>
          <w:rFonts w:ascii="Times New Roman" w:hAnsi="Times New Roman" w:cs="Times New Roman"/>
          <w:szCs w:val="28"/>
        </w:rPr>
      </w:pPr>
      <w:r w:rsidRPr="00330AF1">
        <w:rPr>
          <w:rFonts w:ascii="Times New Roman" w:hAnsi="Times New Roman" w:cs="Times New Roman"/>
          <w:b/>
          <w:szCs w:val="28"/>
        </w:rPr>
        <w:t>Compliance</w:t>
      </w:r>
      <w:r w:rsidRPr="00330AF1">
        <w:rPr>
          <w:rFonts w:ascii="Times New Roman" w:hAnsi="Times New Roman" w:cs="Times New Roman"/>
          <w:b/>
          <w:spacing w:val="1"/>
          <w:szCs w:val="28"/>
        </w:rPr>
        <w:t xml:space="preserve"> </w:t>
      </w:r>
      <w:r w:rsidRPr="00330AF1">
        <w:rPr>
          <w:rFonts w:ascii="Times New Roman" w:hAnsi="Times New Roman" w:cs="Times New Roman"/>
          <w:b/>
          <w:szCs w:val="28"/>
        </w:rPr>
        <w:t>Statement:</w:t>
      </w:r>
      <w:r w:rsidRPr="00330AF1">
        <w:rPr>
          <w:rFonts w:ascii="Times New Roman" w:hAnsi="Times New Roman" w:cs="Times New Roman"/>
          <w:b/>
          <w:spacing w:val="1"/>
          <w:szCs w:val="28"/>
        </w:rPr>
        <w:t xml:space="preserve"> </w:t>
      </w:r>
      <w:r w:rsidRPr="00330AF1">
        <w:rPr>
          <w:rFonts w:ascii="Times New Roman" w:hAnsi="Times New Roman" w:cs="Times New Roman"/>
          <w:szCs w:val="28"/>
        </w:rPr>
        <w:t>The</w:t>
      </w:r>
      <w:r w:rsidRPr="00330AF1">
        <w:rPr>
          <w:rFonts w:ascii="Times New Roman" w:hAnsi="Times New Roman" w:cs="Times New Roman"/>
          <w:spacing w:val="1"/>
          <w:szCs w:val="28"/>
        </w:rPr>
        <w:t xml:space="preserve"> </w:t>
      </w:r>
      <w:r w:rsidRPr="00330AF1">
        <w:rPr>
          <w:rFonts w:ascii="Times New Roman" w:hAnsi="Times New Roman" w:cs="Times New Roman"/>
          <w:szCs w:val="28"/>
        </w:rPr>
        <w:t>supplier</w:t>
      </w:r>
      <w:r w:rsidRPr="00330AF1">
        <w:rPr>
          <w:rFonts w:ascii="Times New Roman" w:hAnsi="Times New Roman" w:cs="Times New Roman"/>
          <w:spacing w:val="1"/>
          <w:szCs w:val="28"/>
        </w:rPr>
        <w:t xml:space="preserve"> </w:t>
      </w:r>
      <w:r w:rsidRPr="00330AF1">
        <w:rPr>
          <w:rFonts w:ascii="Times New Roman" w:hAnsi="Times New Roman" w:cs="Times New Roman"/>
          <w:szCs w:val="28"/>
        </w:rPr>
        <w:t>must</w:t>
      </w:r>
      <w:r w:rsidRPr="00330AF1">
        <w:rPr>
          <w:rFonts w:ascii="Times New Roman" w:hAnsi="Times New Roman" w:cs="Times New Roman"/>
          <w:spacing w:val="1"/>
          <w:szCs w:val="28"/>
        </w:rPr>
        <w:t xml:space="preserve"> </w:t>
      </w:r>
      <w:r w:rsidRPr="00330AF1">
        <w:rPr>
          <w:rFonts w:ascii="Times New Roman" w:hAnsi="Times New Roman" w:cs="Times New Roman"/>
          <w:szCs w:val="28"/>
        </w:rPr>
        <w:t>submit</w:t>
      </w:r>
      <w:r w:rsidRPr="00330AF1">
        <w:rPr>
          <w:rFonts w:ascii="Times New Roman" w:hAnsi="Times New Roman" w:cs="Times New Roman"/>
          <w:spacing w:val="1"/>
          <w:szCs w:val="28"/>
        </w:rPr>
        <w:t xml:space="preserve"> </w:t>
      </w:r>
      <w:r w:rsidRPr="00330AF1">
        <w:rPr>
          <w:rFonts w:ascii="Times New Roman" w:hAnsi="Times New Roman" w:cs="Times New Roman"/>
          <w:szCs w:val="28"/>
        </w:rPr>
        <w:t>technical</w:t>
      </w:r>
      <w:r w:rsidRPr="00330AF1">
        <w:rPr>
          <w:rFonts w:ascii="Times New Roman" w:hAnsi="Times New Roman" w:cs="Times New Roman"/>
          <w:spacing w:val="1"/>
          <w:szCs w:val="28"/>
        </w:rPr>
        <w:t xml:space="preserve"> </w:t>
      </w:r>
      <w:r w:rsidRPr="00330AF1">
        <w:rPr>
          <w:rFonts w:ascii="Times New Roman" w:hAnsi="Times New Roman" w:cs="Times New Roman"/>
          <w:szCs w:val="28"/>
        </w:rPr>
        <w:t>brochures</w:t>
      </w:r>
      <w:r w:rsidRPr="00330AF1">
        <w:rPr>
          <w:rFonts w:ascii="Times New Roman" w:hAnsi="Times New Roman" w:cs="Times New Roman"/>
          <w:spacing w:val="1"/>
          <w:szCs w:val="28"/>
        </w:rPr>
        <w:t xml:space="preserve"> </w:t>
      </w:r>
      <w:r w:rsidRPr="00330AF1">
        <w:rPr>
          <w:rFonts w:ascii="Times New Roman" w:hAnsi="Times New Roman" w:cs="Times New Roman"/>
          <w:szCs w:val="28"/>
        </w:rPr>
        <w:t>and</w:t>
      </w:r>
      <w:r w:rsidRPr="00330AF1">
        <w:rPr>
          <w:rFonts w:ascii="Times New Roman" w:hAnsi="Times New Roman" w:cs="Times New Roman"/>
          <w:spacing w:val="1"/>
          <w:szCs w:val="28"/>
        </w:rPr>
        <w:t xml:space="preserve"> </w:t>
      </w:r>
      <w:r w:rsidRPr="00330AF1">
        <w:rPr>
          <w:rFonts w:ascii="Times New Roman" w:hAnsi="Times New Roman" w:cs="Times New Roman"/>
          <w:szCs w:val="28"/>
        </w:rPr>
        <w:t>proper</w:t>
      </w:r>
      <w:r w:rsidRPr="00330AF1">
        <w:rPr>
          <w:rFonts w:ascii="Times New Roman" w:hAnsi="Times New Roman" w:cs="Times New Roman"/>
          <w:spacing w:val="1"/>
          <w:szCs w:val="28"/>
        </w:rPr>
        <w:t xml:space="preserve"> </w:t>
      </w:r>
      <w:r w:rsidRPr="00330AF1">
        <w:rPr>
          <w:rFonts w:ascii="Times New Roman" w:hAnsi="Times New Roman" w:cs="Times New Roman"/>
          <w:szCs w:val="28"/>
        </w:rPr>
        <w:t>application</w:t>
      </w:r>
      <w:r w:rsidRPr="00330AF1">
        <w:rPr>
          <w:rFonts w:ascii="Times New Roman" w:hAnsi="Times New Roman" w:cs="Times New Roman"/>
          <w:spacing w:val="-9"/>
          <w:szCs w:val="28"/>
        </w:rPr>
        <w:t xml:space="preserve"> </w:t>
      </w:r>
      <w:r w:rsidRPr="00330AF1">
        <w:rPr>
          <w:rFonts w:ascii="Times New Roman" w:hAnsi="Times New Roman" w:cs="Times New Roman"/>
          <w:szCs w:val="28"/>
        </w:rPr>
        <w:t>notes</w:t>
      </w:r>
      <w:r w:rsidRPr="00330AF1">
        <w:rPr>
          <w:rFonts w:ascii="Times New Roman" w:hAnsi="Times New Roman" w:cs="Times New Roman"/>
          <w:spacing w:val="-7"/>
          <w:szCs w:val="28"/>
        </w:rPr>
        <w:t xml:space="preserve"> </w:t>
      </w:r>
      <w:r w:rsidRPr="00330AF1">
        <w:rPr>
          <w:rFonts w:ascii="Times New Roman" w:hAnsi="Times New Roman" w:cs="Times New Roman"/>
          <w:szCs w:val="28"/>
        </w:rPr>
        <w:t>adequately</w:t>
      </w:r>
      <w:r w:rsidRPr="00330AF1">
        <w:rPr>
          <w:rFonts w:ascii="Times New Roman" w:hAnsi="Times New Roman" w:cs="Times New Roman"/>
          <w:spacing w:val="-8"/>
          <w:szCs w:val="28"/>
        </w:rPr>
        <w:t xml:space="preserve"> </w:t>
      </w:r>
      <w:r w:rsidRPr="00330AF1">
        <w:rPr>
          <w:rFonts w:ascii="Times New Roman" w:hAnsi="Times New Roman" w:cs="Times New Roman"/>
          <w:szCs w:val="28"/>
        </w:rPr>
        <w:t>explaining</w:t>
      </w:r>
      <w:r w:rsidRPr="00330AF1">
        <w:rPr>
          <w:rFonts w:ascii="Times New Roman" w:hAnsi="Times New Roman" w:cs="Times New Roman"/>
          <w:spacing w:val="-11"/>
          <w:szCs w:val="28"/>
        </w:rPr>
        <w:t xml:space="preserve"> </w:t>
      </w:r>
      <w:r w:rsidRPr="00330AF1">
        <w:rPr>
          <w:rFonts w:ascii="Times New Roman" w:hAnsi="Times New Roman" w:cs="Times New Roman"/>
          <w:szCs w:val="28"/>
        </w:rPr>
        <w:t>and</w:t>
      </w:r>
      <w:r w:rsidRPr="00330AF1">
        <w:rPr>
          <w:rFonts w:ascii="Times New Roman" w:hAnsi="Times New Roman" w:cs="Times New Roman"/>
          <w:spacing w:val="-7"/>
          <w:szCs w:val="28"/>
        </w:rPr>
        <w:t xml:space="preserve"> </w:t>
      </w:r>
      <w:r w:rsidRPr="00330AF1">
        <w:rPr>
          <w:rFonts w:ascii="Times New Roman" w:hAnsi="Times New Roman" w:cs="Times New Roman"/>
          <w:szCs w:val="28"/>
        </w:rPr>
        <w:t>confirming</w:t>
      </w:r>
      <w:r w:rsidRPr="00330AF1">
        <w:rPr>
          <w:rFonts w:ascii="Times New Roman" w:hAnsi="Times New Roman" w:cs="Times New Roman"/>
          <w:spacing w:val="-10"/>
          <w:szCs w:val="28"/>
        </w:rPr>
        <w:t xml:space="preserve"> </w:t>
      </w:r>
      <w:r w:rsidRPr="00330AF1">
        <w:rPr>
          <w:rFonts w:ascii="Times New Roman" w:hAnsi="Times New Roman" w:cs="Times New Roman"/>
          <w:szCs w:val="28"/>
        </w:rPr>
        <w:t>the</w:t>
      </w:r>
      <w:r w:rsidRPr="00330AF1">
        <w:rPr>
          <w:rFonts w:ascii="Times New Roman" w:hAnsi="Times New Roman" w:cs="Times New Roman"/>
          <w:spacing w:val="-10"/>
          <w:szCs w:val="28"/>
        </w:rPr>
        <w:t xml:space="preserve"> </w:t>
      </w:r>
      <w:r w:rsidRPr="00330AF1">
        <w:rPr>
          <w:rFonts w:ascii="Times New Roman" w:hAnsi="Times New Roman" w:cs="Times New Roman"/>
          <w:szCs w:val="28"/>
        </w:rPr>
        <w:t>availability</w:t>
      </w:r>
      <w:r w:rsidRPr="00330AF1">
        <w:rPr>
          <w:rFonts w:ascii="Times New Roman" w:hAnsi="Times New Roman" w:cs="Times New Roman"/>
          <w:spacing w:val="-11"/>
          <w:szCs w:val="28"/>
        </w:rPr>
        <w:t xml:space="preserve"> </w:t>
      </w:r>
      <w:r w:rsidRPr="00330AF1">
        <w:rPr>
          <w:rFonts w:ascii="Times New Roman" w:hAnsi="Times New Roman" w:cs="Times New Roman"/>
          <w:szCs w:val="28"/>
        </w:rPr>
        <w:t>of</w:t>
      </w:r>
      <w:r w:rsidRPr="00330AF1">
        <w:rPr>
          <w:rFonts w:ascii="Times New Roman" w:hAnsi="Times New Roman" w:cs="Times New Roman"/>
          <w:spacing w:val="-9"/>
          <w:szCs w:val="28"/>
        </w:rPr>
        <w:t xml:space="preserve"> </w:t>
      </w:r>
      <w:r w:rsidRPr="00330AF1">
        <w:rPr>
          <w:rFonts w:ascii="Times New Roman" w:hAnsi="Times New Roman" w:cs="Times New Roman"/>
          <w:szCs w:val="28"/>
        </w:rPr>
        <w:t>the</w:t>
      </w:r>
      <w:r w:rsidRPr="00330AF1">
        <w:rPr>
          <w:rFonts w:ascii="Times New Roman" w:hAnsi="Times New Roman" w:cs="Times New Roman"/>
          <w:spacing w:val="-10"/>
          <w:szCs w:val="28"/>
        </w:rPr>
        <w:t xml:space="preserve"> </w:t>
      </w:r>
      <w:r w:rsidRPr="00330AF1">
        <w:rPr>
          <w:rFonts w:ascii="Times New Roman" w:hAnsi="Times New Roman" w:cs="Times New Roman"/>
          <w:szCs w:val="28"/>
        </w:rPr>
        <w:t>features</w:t>
      </w:r>
      <w:r w:rsidRPr="00330AF1">
        <w:rPr>
          <w:rFonts w:ascii="Times New Roman" w:hAnsi="Times New Roman" w:cs="Times New Roman"/>
          <w:spacing w:val="-7"/>
          <w:szCs w:val="28"/>
        </w:rPr>
        <w:t xml:space="preserve"> </w:t>
      </w:r>
      <w:r w:rsidRPr="00330AF1">
        <w:rPr>
          <w:rFonts w:ascii="Times New Roman" w:hAnsi="Times New Roman" w:cs="Times New Roman"/>
          <w:szCs w:val="28"/>
        </w:rPr>
        <w:t>in</w:t>
      </w:r>
      <w:r w:rsidRPr="00330AF1">
        <w:rPr>
          <w:rFonts w:ascii="Times New Roman" w:hAnsi="Times New Roman" w:cs="Times New Roman"/>
          <w:spacing w:val="-52"/>
          <w:szCs w:val="28"/>
        </w:rPr>
        <w:t xml:space="preserve"> </w:t>
      </w:r>
      <w:r w:rsidRPr="00330AF1">
        <w:rPr>
          <w:rFonts w:ascii="Times New Roman" w:hAnsi="Times New Roman" w:cs="Times New Roman"/>
          <w:szCs w:val="28"/>
        </w:rPr>
        <w:t>the</w:t>
      </w:r>
      <w:r w:rsidRPr="00330AF1">
        <w:rPr>
          <w:rFonts w:ascii="Times New Roman" w:hAnsi="Times New Roman" w:cs="Times New Roman"/>
          <w:spacing w:val="-3"/>
          <w:szCs w:val="28"/>
        </w:rPr>
        <w:t xml:space="preserve"> </w:t>
      </w:r>
      <w:r w:rsidRPr="00330AF1">
        <w:rPr>
          <w:rFonts w:ascii="Times New Roman" w:hAnsi="Times New Roman" w:cs="Times New Roman"/>
          <w:szCs w:val="28"/>
        </w:rPr>
        <w:t>model</w:t>
      </w:r>
      <w:r w:rsidRPr="00330AF1">
        <w:rPr>
          <w:rFonts w:ascii="Times New Roman" w:hAnsi="Times New Roman" w:cs="Times New Roman"/>
          <w:spacing w:val="-2"/>
          <w:szCs w:val="28"/>
        </w:rPr>
        <w:t xml:space="preserve"> </w:t>
      </w:r>
      <w:r w:rsidRPr="00330AF1">
        <w:rPr>
          <w:rFonts w:ascii="Times New Roman" w:hAnsi="Times New Roman" w:cs="Times New Roman"/>
          <w:szCs w:val="28"/>
        </w:rPr>
        <w:t>of the</w:t>
      </w:r>
      <w:r w:rsidRPr="00330AF1">
        <w:rPr>
          <w:rFonts w:ascii="Times New Roman" w:hAnsi="Times New Roman" w:cs="Times New Roman"/>
          <w:spacing w:val="1"/>
          <w:szCs w:val="28"/>
        </w:rPr>
        <w:t xml:space="preserve"> </w:t>
      </w:r>
      <w:r w:rsidRPr="00330AF1">
        <w:rPr>
          <w:rFonts w:ascii="Times New Roman" w:hAnsi="Times New Roman" w:cs="Times New Roman"/>
          <w:szCs w:val="28"/>
        </w:rPr>
        <w:t>equipment</w:t>
      </w:r>
      <w:r w:rsidRPr="00330AF1">
        <w:rPr>
          <w:rFonts w:ascii="Times New Roman" w:hAnsi="Times New Roman" w:cs="Times New Roman"/>
          <w:spacing w:val="-1"/>
          <w:szCs w:val="28"/>
        </w:rPr>
        <w:t xml:space="preserve"> </w:t>
      </w:r>
      <w:r w:rsidRPr="00330AF1">
        <w:rPr>
          <w:rFonts w:ascii="Times New Roman" w:hAnsi="Times New Roman" w:cs="Times New Roman"/>
          <w:szCs w:val="28"/>
        </w:rPr>
        <w:t>being</w:t>
      </w:r>
      <w:r w:rsidRPr="00330AF1">
        <w:rPr>
          <w:rFonts w:ascii="Times New Roman" w:hAnsi="Times New Roman" w:cs="Times New Roman"/>
          <w:spacing w:val="-2"/>
          <w:szCs w:val="28"/>
        </w:rPr>
        <w:t xml:space="preserve"> </w:t>
      </w:r>
      <w:r w:rsidRPr="00330AF1">
        <w:rPr>
          <w:rFonts w:ascii="Times New Roman" w:hAnsi="Times New Roman" w:cs="Times New Roman"/>
          <w:szCs w:val="28"/>
        </w:rPr>
        <w:t>quoted.</w:t>
      </w:r>
    </w:p>
    <w:p w:rsidR="00B071A6" w:rsidRPr="00330AF1" w:rsidRDefault="00B071A6" w:rsidP="00A81830">
      <w:pPr>
        <w:pStyle w:val="ListParagraph"/>
        <w:widowControl w:val="0"/>
        <w:numPr>
          <w:ilvl w:val="0"/>
          <w:numId w:val="8"/>
        </w:numPr>
        <w:tabs>
          <w:tab w:val="left" w:pos="1001"/>
        </w:tabs>
        <w:autoSpaceDE w:val="0"/>
        <w:autoSpaceDN w:val="0"/>
        <w:spacing w:before="8" w:after="0" w:line="273" w:lineRule="auto"/>
        <w:ind w:left="90" w:right="722" w:hanging="450"/>
        <w:contextualSpacing w:val="0"/>
        <w:jc w:val="both"/>
        <w:rPr>
          <w:rFonts w:ascii="Times New Roman" w:hAnsi="Times New Roman" w:cs="Times New Roman"/>
          <w:szCs w:val="28"/>
        </w:rPr>
      </w:pPr>
      <w:r w:rsidRPr="00330AF1">
        <w:rPr>
          <w:rFonts w:ascii="Times New Roman" w:hAnsi="Times New Roman" w:cs="Times New Roman"/>
          <w:szCs w:val="28"/>
        </w:rPr>
        <w:t>The</w:t>
      </w:r>
      <w:r w:rsidRPr="00330AF1">
        <w:rPr>
          <w:rFonts w:ascii="Times New Roman" w:hAnsi="Times New Roman" w:cs="Times New Roman"/>
          <w:spacing w:val="-3"/>
          <w:szCs w:val="28"/>
        </w:rPr>
        <w:t xml:space="preserve"> </w:t>
      </w:r>
      <w:r w:rsidRPr="00330AF1">
        <w:rPr>
          <w:rFonts w:ascii="Times New Roman" w:hAnsi="Times New Roman" w:cs="Times New Roman"/>
          <w:szCs w:val="28"/>
        </w:rPr>
        <w:t>supplier</w:t>
      </w:r>
      <w:r w:rsidRPr="00330AF1">
        <w:rPr>
          <w:rFonts w:ascii="Times New Roman" w:hAnsi="Times New Roman" w:cs="Times New Roman"/>
          <w:spacing w:val="-3"/>
          <w:szCs w:val="28"/>
        </w:rPr>
        <w:t xml:space="preserve"> </w:t>
      </w:r>
      <w:r w:rsidRPr="00330AF1">
        <w:rPr>
          <w:rFonts w:ascii="Times New Roman" w:hAnsi="Times New Roman" w:cs="Times New Roman"/>
          <w:szCs w:val="28"/>
        </w:rPr>
        <w:t>must</w:t>
      </w:r>
      <w:r w:rsidRPr="00330AF1">
        <w:rPr>
          <w:rFonts w:ascii="Times New Roman" w:hAnsi="Times New Roman" w:cs="Times New Roman"/>
          <w:spacing w:val="-2"/>
          <w:szCs w:val="28"/>
        </w:rPr>
        <w:t xml:space="preserve"> </w:t>
      </w:r>
      <w:r w:rsidRPr="00330AF1">
        <w:rPr>
          <w:rFonts w:ascii="Times New Roman" w:hAnsi="Times New Roman" w:cs="Times New Roman"/>
          <w:szCs w:val="28"/>
        </w:rPr>
        <w:t>submit</w:t>
      </w:r>
      <w:r w:rsidRPr="00330AF1">
        <w:rPr>
          <w:rFonts w:ascii="Times New Roman" w:hAnsi="Times New Roman" w:cs="Times New Roman"/>
          <w:spacing w:val="-3"/>
          <w:szCs w:val="28"/>
        </w:rPr>
        <w:t xml:space="preserve"> </w:t>
      </w:r>
      <w:r w:rsidRPr="00330AF1">
        <w:rPr>
          <w:rFonts w:ascii="Times New Roman" w:hAnsi="Times New Roman" w:cs="Times New Roman"/>
          <w:szCs w:val="28"/>
        </w:rPr>
        <w:t>a</w:t>
      </w:r>
      <w:r w:rsidRPr="00330AF1">
        <w:rPr>
          <w:rFonts w:ascii="Times New Roman" w:hAnsi="Times New Roman" w:cs="Times New Roman"/>
          <w:spacing w:val="-3"/>
          <w:szCs w:val="28"/>
        </w:rPr>
        <w:t xml:space="preserve"> </w:t>
      </w:r>
      <w:r w:rsidRPr="00330AF1">
        <w:rPr>
          <w:rFonts w:ascii="Times New Roman" w:hAnsi="Times New Roman" w:cs="Times New Roman"/>
          <w:szCs w:val="28"/>
        </w:rPr>
        <w:t>table</w:t>
      </w:r>
      <w:r w:rsidRPr="00330AF1">
        <w:rPr>
          <w:rFonts w:ascii="Times New Roman" w:hAnsi="Times New Roman" w:cs="Times New Roman"/>
          <w:spacing w:val="-3"/>
          <w:szCs w:val="28"/>
        </w:rPr>
        <w:t xml:space="preserve"> </w:t>
      </w:r>
      <w:r w:rsidRPr="00330AF1">
        <w:rPr>
          <w:rFonts w:ascii="Times New Roman" w:hAnsi="Times New Roman" w:cs="Times New Roman"/>
          <w:szCs w:val="28"/>
        </w:rPr>
        <w:t>indicating</w:t>
      </w:r>
      <w:r w:rsidRPr="00330AF1">
        <w:rPr>
          <w:rFonts w:ascii="Times New Roman" w:hAnsi="Times New Roman" w:cs="Times New Roman"/>
          <w:spacing w:val="-3"/>
          <w:szCs w:val="28"/>
        </w:rPr>
        <w:t xml:space="preserve"> </w:t>
      </w:r>
      <w:r w:rsidRPr="00330AF1">
        <w:rPr>
          <w:rFonts w:ascii="Times New Roman" w:hAnsi="Times New Roman" w:cs="Times New Roman"/>
          <w:szCs w:val="28"/>
        </w:rPr>
        <w:t>the</w:t>
      </w:r>
      <w:r w:rsidRPr="00330AF1">
        <w:rPr>
          <w:rFonts w:ascii="Times New Roman" w:hAnsi="Times New Roman" w:cs="Times New Roman"/>
          <w:spacing w:val="-2"/>
          <w:szCs w:val="28"/>
        </w:rPr>
        <w:t xml:space="preserve"> </w:t>
      </w:r>
      <w:r w:rsidRPr="00330AF1">
        <w:rPr>
          <w:rFonts w:ascii="Times New Roman" w:hAnsi="Times New Roman" w:cs="Times New Roman"/>
          <w:szCs w:val="28"/>
        </w:rPr>
        <w:t>compliance</w:t>
      </w:r>
      <w:r w:rsidRPr="00330AF1">
        <w:rPr>
          <w:rFonts w:ascii="Times New Roman" w:hAnsi="Times New Roman" w:cs="Times New Roman"/>
          <w:spacing w:val="-3"/>
          <w:szCs w:val="28"/>
        </w:rPr>
        <w:t xml:space="preserve"> </w:t>
      </w:r>
      <w:r w:rsidRPr="00330AF1">
        <w:rPr>
          <w:rFonts w:ascii="Times New Roman" w:hAnsi="Times New Roman" w:cs="Times New Roman"/>
          <w:szCs w:val="28"/>
        </w:rPr>
        <w:t>of</w:t>
      </w:r>
      <w:r w:rsidRPr="00330AF1">
        <w:rPr>
          <w:rFonts w:ascii="Times New Roman" w:hAnsi="Times New Roman" w:cs="Times New Roman"/>
          <w:spacing w:val="-4"/>
          <w:szCs w:val="28"/>
        </w:rPr>
        <w:t xml:space="preserve"> </w:t>
      </w:r>
      <w:r w:rsidRPr="00330AF1">
        <w:rPr>
          <w:rFonts w:ascii="Times New Roman" w:hAnsi="Times New Roman" w:cs="Times New Roman"/>
          <w:szCs w:val="28"/>
        </w:rPr>
        <w:t>the</w:t>
      </w:r>
      <w:r w:rsidRPr="00330AF1">
        <w:rPr>
          <w:rFonts w:ascii="Times New Roman" w:hAnsi="Times New Roman" w:cs="Times New Roman"/>
          <w:spacing w:val="-3"/>
          <w:szCs w:val="28"/>
        </w:rPr>
        <w:t xml:space="preserve"> </w:t>
      </w:r>
      <w:r w:rsidRPr="00330AF1">
        <w:rPr>
          <w:rFonts w:ascii="Times New Roman" w:hAnsi="Times New Roman" w:cs="Times New Roman"/>
          <w:szCs w:val="28"/>
        </w:rPr>
        <w:t>features</w:t>
      </w:r>
      <w:r w:rsidRPr="00330AF1">
        <w:rPr>
          <w:rFonts w:ascii="Times New Roman" w:hAnsi="Times New Roman" w:cs="Times New Roman"/>
          <w:spacing w:val="-3"/>
          <w:szCs w:val="28"/>
        </w:rPr>
        <w:t xml:space="preserve"> </w:t>
      </w:r>
      <w:r w:rsidRPr="00330AF1">
        <w:rPr>
          <w:rFonts w:ascii="Times New Roman" w:hAnsi="Times New Roman" w:cs="Times New Roman"/>
          <w:szCs w:val="28"/>
        </w:rPr>
        <w:t>of</w:t>
      </w:r>
      <w:r w:rsidRPr="00330AF1">
        <w:rPr>
          <w:rFonts w:ascii="Times New Roman" w:hAnsi="Times New Roman" w:cs="Times New Roman"/>
          <w:spacing w:val="-3"/>
          <w:szCs w:val="28"/>
        </w:rPr>
        <w:t xml:space="preserve"> </w:t>
      </w:r>
      <w:r w:rsidRPr="00330AF1">
        <w:rPr>
          <w:rFonts w:ascii="Times New Roman" w:hAnsi="Times New Roman" w:cs="Times New Roman"/>
          <w:szCs w:val="28"/>
        </w:rPr>
        <w:t>the</w:t>
      </w:r>
      <w:r w:rsidRPr="00330AF1">
        <w:rPr>
          <w:rFonts w:ascii="Times New Roman" w:hAnsi="Times New Roman" w:cs="Times New Roman"/>
          <w:spacing w:val="-2"/>
          <w:szCs w:val="28"/>
        </w:rPr>
        <w:t xml:space="preserve"> </w:t>
      </w:r>
      <w:r w:rsidRPr="00330AF1">
        <w:rPr>
          <w:rFonts w:ascii="Times New Roman" w:hAnsi="Times New Roman" w:cs="Times New Roman"/>
          <w:szCs w:val="28"/>
        </w:rPr>
        <w:t>model</w:t>
      </w:r>
      <w:r w:rsidRPr="00330AF1">
        <w:rPr>
          <w:rFonts w:ascii="Times New Roman" w:hAnsi="Times New Roman" w:cs="Times New Roman"/>
          <w:spacing w:val="-52"/>
          <w:szCs w:val="28"/>
        </w:rPr>
        <w:t xml:space="preserve"> </w:t>
      </w:r>
      <w:r w:rsidRPr="00330AF1">
        <w:rPr>
          <w:rFonts w:ascii="Times New Roman" w:hAnsi="Times New Roman" w:cs="Times New Roman"/>
          <w:szCs w:val="28"/>
        </w:rPr>
        <w:t>of the equipment being quoted with those given in the indent. Features not matching–</w:t>
      </w:r>
      <w:r w:rsidRPr="00330AF1">
        <w:rPr>
          <w:rFonts w:ascii="Times New Roman" w:hAnsi="Times New Roman" w:cs="Times New Roman"/>
          <w:spacing w:val="1"/>
          <w:szCs w:val="28"/>
        </w:rPr>
        <w:t xml:space="preserve"> </w:t>
      </w:r>
      <w:r w:rsidRPr="00330AF1">
        <w:rPr>
          <w:rFonts w:ascii="Times New Roman" w:hAnsi="Times New Roman" w:cs="Times New Roman"/>
          <w:szCs w:val="28"/>
        </w:rPr>
        <w:t>must</w:t>
      </w:r>
      <w:r w:rsidRPr="00330AF1">
        <w:rPr>
          <w:rFonts w:ascii="Times New Roman" w:hAnsi="Times New Roman" w:cs="Times New Roman"/>
          <w:spacing w:val="-2"/>
          <w:szCs w:val="28"/>
        </w:rPr>
        <w:t xml:space="preserve"> </w:t>
      </w:r>
      <w:r w:rsidRPr="00330AF1">
        <w:rPr>
          <w:rFonts w:ascii="Times New Roman" w:hAnsi="Times New Roman" w:cs="Times New Roman"/>
          <w:szCs w:val="28"/>
        </w:rPr>
        <w:t>be</w:t>
      </w:r>
      <w:r w:rsidRPr="00330AF1">
        <w:rPr>
          <w:rFonts w:ascii="Times New Roman" w:hAnsi="Times New Roman" w:cs="Times New Roman"/>
          <w:spacing w:val="-2"/>
          <w:szCs w:val="28"/>
        </w:rPr>
        <w:t xml:space="preserve"> </w:t>
      </w:r>
      <w:r w:rsidRPr="00330AF1">
        <w:rPr>
          <w:rFonts w:ascii="Times New Roman" w:hAnsi="Times New Roman" w:cs="Times New Roman"/>
          <w:szCs w:val="28"/>
        </w:rPr>
        <w:t>clearly indicated.</w:t>
      </w:r>
    </w:p>
    <w:p w:rsidR="00B071A6" w:rsidRPr="00330AF1" w:rsidRDefault="00B071A6" w:rsidP="00A81830">
      <w:pPr>
        <w:pStyle w:val="ListParagraph"/>
        <w:widowControl w:val="0"/>
        <w:numPr>
          <w:ilvl w:val="0"/>
          <w:numId w:val="8"/>
        </w:numPr>
        <w:tabs>
          <w:tab w:val="left" w:pos="1001"/>
        </w:tabs>
        <w:autoSpaceDE w:val="0"/>
        <w:autoSpaceDN w:val="0"/>
        <w:spacing w:before="10" w:after="0" w:line="271" w:lineRule="auto"/>
        <w:ind w:left="90" w:right="725" w:hanging="450"/>
        <w:contextualSpacing w:val="0"/>
        <w:jc w:val="both"/>
        <w:rPr>
          <w:rFonts w:ascii="Times New Roman" w:hAnsi="Times New Roman" w:cs="Times New Roman"/>
          <w:szCs w:val="28"/>
        </w:rPr>
      </w:pPr>
      <w:r w:rsidRPr="00330AF1">
        <w:rPr>
          <w:rFonts w:ascii="Times New Roman" w:hAnsi="Times New Roman" w:cs="Times New Roman"/>
          <w:szCs w:val="28"/>
        </w:rPr>
        <w:t>Additional features and Features in the quoted equipment which are better than those</w:t>
      </w:r>
      <w:r w:rsidRPr="00330AF1">
        <w:rPr>
          <w:rFonts w:ascii="Times New Roman" w:hAnsi="Times New Roman" w:cs="Times New Roman"/>
          <w:spacing w:val="1"/>
          <w:szCs w:val="28"/>
        </w:rPr>
        <w:t xml:space="preserve"> </w:t>
      </w:r>
      <w:r w:rsidRPr="00330AF1">
        <w:rPr>
          <w:rFonts w:ascii="Times New Roman" w:hAnsi="Times New Roman" w:cs="Times New Roman"/>
          <w:szCs w:val="28"/>
        </w:rPr>
        <w:t>in</w:t>
      </w:r>
      <w:r w:rsidRPr="00330AF1">
        <w:rPr>
          <w:rFonts w:ascii="Times New Roman" w:hAnsi="Times New Roman" w:cs="Times New Roman"/>
          <w:spacing w:val="1"/>
          <w:szCs w:val="28"/>
        </w:rPr>
        <w:t xml:space="preserve"> </w:t>
      </w:r>
      <w:r w:rsidRPr="00330AF1">
        <w:rPr>
          <w:rFonts w:ascii="Times New Roman" w:hAnsi="Times New Roman" w:cs="Times New Roman"/>
          <w:szCs w:val="28"/>
        </w:rPr>
        <w:t>the</w:t>
      </w:r>
      <w:r w:rsidRPr="00330AF1">
        <w:rPr>
          <w:rFonts w:ascii="Times New Roman" w:hAnsi="Times New Roman" w:cs="Times New Roman"/>
          <w:spacing w:val="-1"/>
          <w:szCs w:val="28"/>
        </w:rPr>
        <w:t xml:space="preserve"> </w:t>
      </w:r>
      <w:r w:rsidRPr="00330AF1">
        <w:rPr>
          <w:rFonts w:ascii="Times New Roman" w:hAnsi="Times New Roman" w:cs="Times New Roman"/>
          <w:szCs w:val="28"/>
        </w:rPr>
        <w:t>indent–may</w:t>
      </w:r>
      <w:r w:rsidRPr="00330AF1">
        <w:rPr>
          <w:rFonts w:ascii="Times New Roman" w:hAnsi="Times New Roman" w:cs="Times New Roman"/>
          <w:spacing w:val="-2"/>
          <w:szCs w:val="28"/>
        </w:rPr>
        <w:t xml:space="preserve"> </w:t>
      </w:r>
      <w:r w:rsidRPr="00330AF1">
        <w:rPr>
          <w:rFonts w:ascii="Times New Roman" w:hAnsi="Times New Roman" w:cs="Times New Roman"/>
          <w:szCs w:val="28"/>
        </w:rPr>
        <w:t>be</w:t>
      </w:r>
      <w:r w:rsidRPr="00330AF1">
        <w:rPr>
          <w:rFonts w:ascii="Times New Roman" w:hAnsi="Times New Roman" w:cs="Times New Roman"/>
          <w:spacing w:val="1"/>
          <w:szCs w:val="28"/>
        </w:rPr>
        <w:t xml:space="preserve"> </w:t>
      </w:r>
      <w:r w:rsidRPr="00330AF1">
        <w:rPr>
          <w:rFonts w:ascii="Times New Roman" w:hAnsi="Times New Roman" w:cs="Times New Roman"/>
          <w:szCs w:val="28"/>
        </w:rPr>
        <w:t>clearly explained.</w:t>
      </w:r>
    </w:p>
    <w:p w:rsidR="00B071A6" w:rsidRDefault="00B071A6" w:rsidP="00B071A6">
      <w:pPr>
        <w:pStyle w:val="BodyText"/>
        <w:ind w:left="0"/>
        <w:jc w:val="right"/>
        <w:rPr>
          <w:b/>
          <w:bCs/>
          <w:sz w:val="28"/>
          <w:szCs w:val="28"/>
        </w:rPr>
      </w:pPr>
    </w:p>
    <w:p w:rsidR="00B071A6" w:rsidRDefault="00B071A6" w:rsidP="00B071A6">
      <w:pPr>
        <w:pStyle w:val="BodyText"/>
        <w:ind w:left="0"/>
        <w:jc w:val="right"/>
        <w:rPr>
          <w:b/>
          <w:bCs/>
          <w:sz w:val="28"/>
          <w:szCs w:val="28"/>
        </w:rPr>
      </w:pPr>
    </w:p>
    <w:p w:rsidR="00B071A6" w:rsidRPr="00BA6979" w:rsidRDefault="00B071A6" w:rsidP="00B071A6">
      <w:pPr>
        <w:spacing w:after="0" w:line="240" w:lineRule="auto"/>
        <w:jc w:val="right"/>
        <w:rPr>
          <w:rFonts w:ascii="Times New Roman" w:hAnsi="Times New Roman" w:cs="Times New Roman"/>
          <w:b/>
          <w:sz w:val="24"/>
          <w:szCs w:val="24"/>
        </w:rPr>
      </w:pPr>
      <w:r w:rsidRPr="00BA6979">
        <w:rPr>
          <w:rFonts w:ascii="Times New Roman" w:hAnsi="Times New Roman" w:cs="Times New Roman"/>
          <w:b/>
          <w:bCs/>
          <w:szCs w:val="28"/>
        </w:rPr>
        <w:t>SIGNATURE OF TENDERER</w:t>
      </w:r>
    </w:p>
    <w:p w:rsidR="00B071A6" w:rsidRDefault="00B071A6" w:rsidP="00951DB1">
      <w:pPr>
        <w:spacing w:after="0" w:line="240" w:lineRule="auto"/>
        <w:jc w:val="right"/>
        <w:rPr>
          <w:rFonts w:ascii="Times New Roman" w:hAnsi="Times New Roman" w:cs="Times New Roman"/>
          <w:b/>
          <w:sz w:val="24"/>
          <w:szCs w:val="24"/>
        </w:rPr>
      </w:pPr>
    </w:p>
    <w:p w:rsidR="00BA6979" w:rsidRDefault="00BA6979" w:rsidP="00951DB1">
      <w:pPr>
        <w:spacing w:after="0" w:line="240" w:lineRule="auto"/>
        <w:jc w:val="right"/>
        <w:rPr>
          <w:rFonts w:ascii="Times New Roman" w:hAnsi="Times New Roman" w:cs="Times New Roman"/>
          <w:b/>
          <w:sz w:val="24"/>
          <w:szCs w:val="24"/>
        </w:rPr>
      </w:pPr>
    </w:p>
    <w:p w:rsidR="00BA6979" w:rsidRDefault="00BA6979" w:rsidP="00951DB1">
      <w:pPr>
        <w:spacing w:after="0" w:line="240" w:lineRule="auto"/>
        <w:jc w:val="right"/>
        <w:rPr>
          <w:rFonts w:ascii="Times New Roman" w:hAnsi="Times New Roman" w:cs="Times New Roman"/>
          <w:b/>
          <w:sz w:val="24"/>
          <w:szCs w:val="24"/>
        </w:rPr>
      </w:pPr>
    </w:p>
    <w:p w:rsidR="00BA6979" w:rsidRDefault="00BA6979" w:rsidP="00951DB1">
      <w:pPr>
        <w:spacing w:after="0" w:line="240" w:lineRule="auto"/>
        <w:jc w:val="right"/>
        <w:rPr>
          <w:rFonts w:ascii="Times New Roman" w:hAnsi="Times New Roman" w:cs="Times New Roman"/>
          <w:b/>
          <w:sz w:val="24"/>
          <w:szCs w:val="24"/>
        </w:rPr>
      </w:pPr>
    </w:p>
    <w:p w:rsidR="00BA6979" w:rsidRDefault="00BA6979">
      <w:pPr>
        <w:rPr>
          <w:rFonts w:ascii="Times New Roman" w:hAnsi="Times New Roman" w:cs="Times New Roman"/>
          <w:b/>
          <w:sz w:val="24"/>
          <w:szCs w:val="24"/>
        </w:rPr>
      </w:pPr>
      <w:r>
        <w:rPr>
          <w:rFonts w:ascii="Times New Roman" w:hAnsi="Times New Roman" w:cs="Times New Roman"/>
          <w:b/>
          <w:sz w:val="24"/>
          <w:szCs w:val="24"/>
        </w:rPr>
        <w:br w:type="page"/>
      </w:r>
    </w:p>
    <w:p w:rsidR="00BA6979" w:rsidRDefault="00BA6979" w:rsidP="00951DB1">
      <w:pPr>
        <w:spacing w:after="0" w:line="240" w:lineRule="auto"/>
        <w:jc w:val="right"/>
        <w:rPr>
          <w:rFonts w:ascii="Times New Roman" w:hAnsi="Times New Roman" w:cs="Times New Roman"/>
          <w:b/>
          <w:sz w:val="24"/>
          <w:szCs w:val="24"/>
        </w:rPr>
      </w:pPr>
    </w:p>
    <w:p w:rsidR="008E1A38" w:rsidRPr="00FA3F59" w:rsidRDefault="008E1A38" w:rsidP="008E1A38">
      <w:pPr>
        <w:pStyle w:val="ListParagraph"/>
        <w:numPr>
          <w:ilvl w:val="0"/>
          <w:numId w:val="50"/>
        </w:numPr>
        <w:spacing w:after="0" w:line="259" w:lineRule="auto"/>
        <w:rPr>
          <w:rFonts w:ascii="Times New Roman" w:hAnsi="Times New Roman" w:cs="Times New Roman"/>
          <w:b/>
          <w:bCs/>
          <w:sz w:val="26"/>
          <w:szCs w:val="24"/>
          <w:u w:val="single"/>
        </w:rPr>
      </w:pPr>
      <w:r w:rsidRPr="00FA3F59">
        <w:rPr>
          <w:rFonts w:ascii="Times New Roman" w:hAnsi="Times New Roman" w:cs="Times New Roman"/>
          <w:b/>
          <w:sz w:val="26"/>
          <w:szCs w:val="24"/>
          <w:u w:val="single"/>
        </w:rPr>
        <w:t>Technical Specification for the purchase of</w:t>
      </w:r>
      <w:r w:rsidRPr="00FA3F59">
        <w:rPr>
          <w:rFonts w:ascii="Times New Roman" w:hAnsi="Times New Roman" w:cs="Times New Roman"/>
          <w:b/>
          <w:bCs/>
          <w:sz w:val="26"/>
          <w:szCs w:val="24"/>
          <w:u w:val="single"/>
        </w:rPr>
        <w:t xml:space="preserve"> Potentiostat/Galvanostat with 4 working electrodes to the RUSA Lab under RUSA 2.0 BCTRC Project</w:t>
      </w:r>
    </w:p>
    <w:p w:rsidR="008E1A38" w:rsidRPr="00BE7FFD" w:rsidRDefault="008E1A38" w:rsidP="008E1A38">
      <w:pPr>
        <w:spacing w:after="0"/>
        <w:jc w:val="center"/>
        <w:rPr>
          <w:rFonts w:ascii="Times New Roman" w:hAnsi="Times New Roman" w:cs="Times New Roman"/>
          <w:b/>
          <w:bCs/>
          <w:sz w:val="18"/>
          <w:szCs w:val="24"/>
          <w:u w:val="single"/>
        </w:rPr>
      </w:pPr>
    </w:p>
    <w:tbl>
      <w:tblPr>
        <w:tblStyle w:val="TableGrid"/>
        <w:tblW w:w="0" w:type="auto"/>
        <w:tblLook w:val="04A0" w:firstRow="1" w:lastRow="0" w:firstColumn="1" w:lastColumn="0" w:noHBand="0" w:noVBand="1"/>
      </w:tblPr>
      <w:tblGrid>
        <w:gridCol w:w="1368"/>
        <w:gridCol w:w="8208"/>
      </w:tblGrid>
      <w:tr w:rsidR="008E1A38" w:rsidTr="008E1A38">
        <w:trPr>
          <w:trHeight w:val="368"/>
        </w:trPr>
        <w:tc>
          <w:tcPr>
            <w:tcW w:w="1368" w:type="dxa"/>
            <w:vAlign w:val="center"/>
          </w:tcPr>
          <w:p w:rsidR="008E1A38" w:rsidRPr="007C0FA4" w:rsidRDefault="008E1A38" w:rsidP="008E1A38">
            <w:pPr>
              <w:jc w:val="center"/>
              <w:rPr>
                <w:rFonts w:ascii="Times New Roman" w:hAnsi="Times New Roman" w:cs="Times New Roman"/>
                <w:b/>
                <w:bCs/>
              </w:rPr>
            </w:pPr>
            <w:r w:rsidRPr="007C0FA4">
              <w:rPr>
                <w:rFonts w:ascii="Times New Roman" w:hAnsi="Times New Roman" w:cs="Times New Roman"/>
                <w:b/>
                <w:bCs/>
              </w:rPr>
              <w:t>S.No</w:t>
            </w:r>
          </w:p>
        </w:tc>
        <w:tc>
          <w:tcPr>
            <w:tcW w:w="8208" w:type="dxa"/>
            <w:vAlign w:val="center"/>
          </w:tcPr>
          <w:p w:rsidR="008E1A38" w:rsidRPr="007C0FA4" w:rsidRDefault="008E1A38" w:rsidP="008E1A38">
            <w:pPr>
              <w:jc w:val="center"/>
              <w:rPr>
                <w:rFonts w:ascii="Times New Roman" w:hAnsi="Times New Roman" w:cs="Times New Roman"/>
                <w:b/>
                <w:bCs/>
              </w:rPr>
            </w:pPr>
            <w:r w:rsidRPr="007C0FA4">
              <w:rPr>
                <w:rFonts w:ascii="Times New Roman" w:hAnsi="Times New Roman" w:cs="Times New Roman"/>
                <w:b/>
                <w:bCs/>
              </w:rPr>
              <w:t>Specification</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r>
              <w:rPr>
                <w:rFonts w:ascii="Times New Roman" w:hAnsi="Times New Roman" w:cs="Times New Roman"/>
                <w:b/>
                <w:bCs/>
              </w:rPr>
              <w:t>1.</w:t>
            </w:r>
          </w:p>
        </w:tc>
        <w:tc>
          <w:tcPr>
            <w:tcW w:w="8208" w:type="dxa"/>
            <w:vAlign w:val="center"/>
          </w:tcPr>
          <w:p w:rsidR="008E1A38" w:rsidRPr="007C0FA4" w:rsidRDefault="008E1A38" w:rsidP="008E1A38">
            <w:pPr>
              <w:rPr>
                <w:rFonts w:ascii="Times New Roman" w:hAnsi="Times New Roman" w:cs="Times New Roman"/>
                <w:b/>
                <w:bCs/>
              </w:rPr>
            </w:pPr>
            <w:r w:rsidRPr="007C0FA4">
              <w:rPr>
                <w:rFonts w:ascii="Times New Roman" w:hAnsi="Times New Roman" w:cs="Times New Roman"/>
                <w:b/>
                <w:bCs/>
              </w:rPr>
              <w:t xml:space="preserve">Power   </w:t>
            </w:r>
          </w:p>
          <w:p w:rsidR="008E1A38" w:rsidRPr="007C0FA4" w:rsidRDefault="008E1A38" w:rsidP="008E1A38">
            <w:pPr>
              <w:pStyle w:val="ListParagraph"/>
              <w:numPr>
                <w:ilvl w:val="0"/>
                <w:numId w:val="44"/>
              </w:numPr>
              <w:ind w:left="432" w:hanging="432"/>
              <w:rPr>
                <w:rFonts w:ascii="Times New Roman" w:hAnsi="Times New Roman" w:cs="Times New Roman"/>
              </w:rPr>
            </w:pPr>
            <w:r w:rsidRPr="007C0FA4">
              <w:rPr>
                <w:rFonts w:ascii="Times New Roman" w:hAnsi="Times New Roman" w:cs="Times New Roman"/>
              </w:rPr>
              <w:t xml:space="preserve">Li-ion Battery </w:t>
            </w:r>
          </w:p>
          <w:p w:rsidR="008E1A38" w:rsidRPr="007C0FA4" w:rsidRDefault="008E1A38" w:rsidP="008E1A38">
            <w:pPr>
              <w:pStyle w:val="ListParagraph"/>
              <w:numPr>
                <w:ilvl w:val="0"/>
                <w:numId w:val="44"/>
              </w:numPr>
              <w:ind w:left="432" w:hanging="432"/>
              <w:rPr>
                <w:rFonts w:ascii="Times New Roman" w:hAnsi="Times New Roman" w:cs="Times New Roman"/>
              </w:rPr>
            </w:pPr>
            <w:r w:rsidRPr="007C0FA4">
              <w:rPr>
                <w:rFonts w:ascii="Times New Roman" w:hAnsi="Times New Roman" w:cs="Times New Roman"/>
              </w:rPr>
              <w:t>USB DC charger adaptor</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b/>
                <w:bCs/>
              </w:rPr>
            </w:pPr>
            <w:r w:rsidRPr="007C0FA4">
              <w:rPr>
                <w:rFonts w:ascii="Times New Roman" w:hAnsi="Times New Roman" w:cs="Times New Roman"/>
                <w:b/>
                <w:bCs/>
              </w:rPr>
              <w:t>Operating modes</w:t>
            </w:r>
          </w:p>
          <w:p w:rsidR="008E1A38" w:rsidRPr="007C0FA4" w:rsidRDefault="008E1A38" w:rsidP="008E1A38">
            <w:pPr>
              <w:pStyle w:val="ListParagraph"/>
              <w:numPr>
                <w:ilvl w:val="0"/>
                <w:numId w:val="45"/>
              </w:numPr>
              <w:ind w:left="432"/>
              <w:rPr>
                <w:rFonts w:ascii="Times New Roman" w:hAnsi="Times New Roman" w:cs="Times New Roman"/>
              </w:rPr>
            </w:pPr>
            <w:r w:rsidRPr="007C0FA4">
              <w:rPr>
                <w:rFonts w:ascii="Times New Roman" w:hAnsi="Times New Roman" w:cs="Times New Roman"/>
              </w:rPr>
              <w:t>4x 1 Channel Potentiostat/Galvanostat</w:t>
            </w:r>
          </w:p>
          <w:p w:rsidR="008E1A38" w:rsidRPr="007C0FA4" w:rsidRDefault="008E1A38" w:rsidP="008E1A38">
            <w:pPr>
              <w:pStyle w:val="ListParagraph"/>
              <w:numPr>
                <w:ilvl w:val="0"/>
                <w:numId w:val="45"/>
              </w:numPr>
              <w:ind w:left="432"/>
              <w:rPr>
                <w:rFonts w:ascii="Times New Roman" w:hAnsi="Times New Roman" w:cs="Times New Roman"/>
              </w:rPr>
            </w:pPr>
            <w:r w:rsidRPr="007C0FA4">
              <w:rPr>
                <w:rFonts w:ascii="Times New Roman" w:hAnsi="Times New Roman" w:cs="Times New Roman"/>
              </w:rPr>
              <w:t>1x 4 Channel Potentiostat</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b/>
                <w:bCs/>
              </w:rPr>
            </w:pPr>
            <w:r w:rsidRPr="007C0FA4">
              <w:rPr>
                <w:rFonts w:ascii="Times New Roman" w:hAnsi="Times New Roman" w:cs="Times New Roman"/>
                <w:b/>
                <w:bCs/>
              </w:rPr>
              <w:t>DC</w:t>
            </w:r>
          </w:p>
          <w:p w:rsidR="008E1A38" w:rsidRPr="007C0FA4" w:rsidRDefault="008E1A38" w:rsidP="008E1A38">
            <w:pPr>
              <w:pStyle w:val="ListParagraph"/>
              <w:numPr>
                <w:ilvl w:val="0"/>
                <w:numId w:val="46"/>
              </w:numPr>
              <w:ind w:left="432"/>
              <w:rPr>
                <w:rFonts w:ascii="Times New Roman" w:hAnsi="Times New Roman" w:cs="Times New Roman"/>
              </w:rPr>
            </w:pPr>
            <w:r w:rsidRPr="007C0FA4">
              <w:rPr>
                <w:rFonts w:ascii="Times New Roman" w:hAnsi="Times New Roman" w:cs="Times New Roman"/>
              </w:rPr>
              <w:t>Potential range ±4 V</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rPr>
            </w:pPr>
            <w:r w:rsidRPr="007C0FA4">
              <w:rPr>
                <w:rFonts w:ascii="Times New Roman" w:hAnsi="Times New Roman" w:cs="Times New Roman"/>
                <w:b/>
                <w:bCs/>
              </w:rPr>
              <w:t>Current ranges (potentiostat)</w:t>
            </w:r>
          </w:p>
          <w:p w:rsidR="008E1A38" w:rsidRPr="007C0FA4" w:rsidRDefault="008E1A38" w:rsidP="008E1A38">
            <w:pPr>
              <w:pStyle w:val="ListParagraph"/>
              <w:numPr>
                <w:ilvl w:val="0"/>
                <w:numId w:val="46"/>
              </w:numPr>
              <w:ind w:left="522"/>
              <w:rPr>
                <w:rFonts w:ascii="Times New Roman" w:hAnsi="Times New Roman" w:cs="Times New Roman"/>
              </w:rPr>
            </w:pPr>
            <w:r w:rsidRPr="007C0FA4">
              <w:rPr>
                <w:rFonts w:ascii="Times New Roman" w:hAnsi="Times New Roman" w:cs="Times New Roman"/>
              </w:rPr>
              <w:t xml:space="preserve">±1 nA to ±100 mA (9 ranges) </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b/>
                <w:bCs/>
              </w:rPr>
            </w:pPr>
            <w:r w:rsidRPr="007C0FA4">
              <w:rPr>
                <w:rFonts w:ascii="Times New Roman" w:hAnsi="Times New Roman" w:cs="Times New Roman"/>
                <w:b/>
                <w:bCs/>
              </w:rPr>
              <w:t>Maximum measurable current</w:t>
            </w:r>
          </w:p>
          <w:p w:rsidR="008E1A38" w:rsidRPr="007C0FA4" w:rsidRDefault="008E1A38" w:rsidP="008E1A38">
            <w:pPr>
              <w:pStyle w:val="ListParagraph"/>
              <w:numPr>
                <w:ilvl w:val="0"/>
                <w:numId w:val="46"/>
              </w:numPr>
              <w:rPr>
                <w:rFonts w:ascii="Times New Roman" w:hAnsi="Times New Roman" w:cs="Times New Roman"/>
              </w:rPr>
            </w:pPr>
            <w:r w:rsidRPr="007C0FA4">
              <w:rPr>
                <w:rFonts w:ascii="Times New Roman" w:hAnsi="Times New Roman" w:cs="Times New Roman"/>
              </w:rPr>
              <w:t xml:space="preserve">±80 mA </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b/>
                <w:bCs/>
              </w:rPr>
            </w:pPr>
            <w:r w:rsidRPr="007C0FA4">
              <w:rPr>
                <w:rFonts w:ascii="Times New Roman" w:hAnsi="Times New Roman" w:cs="Times New Roman"/>
                <w:b/>
                <w:bCs/>
              </w:rPr>
              <w:t xml:space="preserve">Potential ranges (galvanostat) </w:t>
            </w:r>
          </w:p>
          <w:p w:rsidR="008E1A38" w:rsidRPr="007C0FA4" w:rsidRDefault="008E1A38" w:rsidP="008E1A38">
            <w:pPr>
              <w:pStyle w:val="ListParagraph"/>
              <w:numPr>
                <w:ilvl w:val="0"/>
                <w:numId w:val="46"/>
              </w:numPr>
              <w:rPr>
                <w:rFonts w:ascii="Times New Roman" w:hAnsi="Times New Roman" w:cs="Times New Roman"/>
              </w:rPr>
            </w:pPr>
            <w:r w:rsidRPr="007C0FA4">
              <w:rPr>
                <w:rFonts w:ascii="Times New Roman" w:hAnsi="Times New Roman" w:cs="Times New Roman"/>
              </w:rPr>
              <w:t>±100 mV, ±1 V (2 ranges)</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b/>
                <w:bCs/>
              </w:rPr>
            </w:pPr>
            <w:r w:rsidRPr="007C0FA4">
              <w:rPr>
                <w:rFonts w:ascii="Times New Roman" w:hAnsi="Times New Roman" w:cs="Times New Roman"/>
                <w:b/>
                <w:bCs/>
              </w:rPr>
              <w:t>Applied Potential Resolution</w:t>
            </w:r>
          </w:p>
          <w:p w:rsidR="008E1A38" w:rsidRPr="007C0FA4" w:rsidRDefault="008E1A38" w:rsidP="008E1A38">
            <w:pPr>
              <w:pStyle w:val="ListParagraph"/>
              <w:numPr>
                <w:ilvl w:val="0"/>
                <w:numId w:val="46"/>
              </w:numPr>
              <w:rPr>
                <w:rFonts w:ascii="Times New Roman" w:hAnsi="Times New Roman" w:cs="Times New Roman"/>
              </w:rPr>
            </w:pPr>
            <w:r w:rsidRPr="007C0FA4">
              <w:rPr>
                <w:rFonts w:ascii="Times New Roman" w:hAnsi="Times New Roman" w:cs="Times New Roman"/>
              </w:rPr>
              <w:t>1 mV</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rPr>
            </w:pPr>
            <w:r w:rsidRPr="007C0FA4">
              <w:rPr>
                <w:rFonts w:ascii="Times New Roman" w:hAnsi="Times New Roman" w:cs="Times New Roman"/>
                <w:b/>
                <w:bCs/>
              </w:rPr>
              <w:t>Measured Current Resolution</w:t>
            </w:r>
          </w:p>
          <w:p w:rsidR="008E1A38" w:rsidRPr="007C0FA4" w:rsidRDefault="008E1A38" w:rsidP="008E1A38">
            <w:pPr>
              <w:pStyle w:val="ListParagraph"/>
              <w:numPr>
                <w:ilvl w:val="0"/>
                <w:numId w:val="46"/>
              </w:numPr>
              <w:rPr>
                <w:rFonts w:ascii="Times New Roman" w:hAnsi="Times New Roman" w:cs="Times New Roman"/>
              </w:rPr>
            </w:pPr>
            <w:r w:rsidRPr="007C0FA4">
              <w:rPr>
                <w:rFonts w:ascii="Times New Roman" w:hAnsi="Times New Roman" w:cs="Times New Roman"/>
              </w:rPr>
              <w:t>0.025 % of current range (1 pA on lowest current range)</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rPr>
            </w:pPr>
            <w:r w:rsidRPr="007C0FA4">
              <w:rPr>
                <w:rFonts w:ascii="Times New Roman" w:hAnsi="Times New Roman" w:cs="Times New Roman"/>
                <w:b/>
                <w:bCs/>
              </w:rPr>
              <w:t>Applied Current Resolution</w:t>
            </w:r>
          </w:p>
          <w:p w:rsidR="008E1A38" w:rsidRPr="007C0FA4" w:rsidRDefault="008E1A38" w:rsidP="008E1A38">
            <w:pPr>
              <w:pStyle w:val="ListParagraph"/>
              <w:numPr>
                <w:ilvl w:val="0"/>
                <w:numId w:val="46"/>
              </w:numPr>
              <w:rPr>
                <w:rFonts w:ascii="Times New Roman" w:hAnsi="Times New Roman" w:cs="Times New Roman"/>
              </w:rPr>
            </w:pPr>
            <w:r w:rsidRPr="007C0FA4">
              <w:rPr>
                <w:rFonts w:ascii="Times New Roman" w:hAnsi="Times New Roman" w:cs="Times New Roman"/>
              </w:rPr>
              <w:t>0.1 % of current output range</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rPr>
            </w:pPr>
            <w:r w:rsidRPr="007C0FA4">
              <w:rPr>
                <w:rFonts w:ascii="Times New Roman" w:hAnsi="Times New Roman" w:cs="Times New Roman"/>
                <w:b/>
                <w:bCs/>
              </w:rPr>
              <w:t>Measured Potential Resolution</w:t>
            </w:r>
          </w:p>
          <w:p w:rsidR="008E1A38" w:rsidRPr="007C0FA4" w:rsidRDefault="008E1A38" w:rsidP="008E1A38">
            <w:pPr>
              <w:pStyle w:val="ListParagraph"/>
              <w:numPr>
                <w:ilvl w:val="0"/>
                <w:numId w:val="46"/>
              </w:numPr>
              <w:rPr>
                <w:rFonts w:ascii="Times New Roman" w:hAnsi="Times New Roman" w:cs="Times New Roman"/>
              </w:rPr>
            </w:pPr>
            <w:r w:rsidRPr="007C0FA4">
              <w:rPr>
                <w:rFonts w:ascii="Times New Roman" w:hAnsi="Times New Roman" w:cs="Times New Roman"/>
              </w:rPr>
              <w:t>0.012 % of potential range</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rPr>
            </w:pPr>
            <w:r w:rsidRPr="007C0FA4">
              <w:rPr>
                <w:rFonts w:ascii="Times New Roman" w:hAnsi="Times New Roman" w:cs="Times New Roman"/>
                <w:b/>
                <w:bCs/>
              </w:rPr>
              <w:t>Potential Accuracy</w:t>
            </w:r>
          </w:p>
          <w:p w:rsidR="008E1A38" w:rsidRPr="007C0FA4" w:rsidRDefault="008E1A38" w:rsidP="008E1A38">
            <w:pPr>
              <w:pStyle w:val="ListParagraph"/>
              <w:numPr>
                <w:ilvl w:val="0"/>
                <w:numId w:val="46"/>
              </w:numPr>
              <w:rPr>
                <w:rFonts w:ascii="Times New Roman" w:hAnsi="Times New Roman" w:cs="Times New Roman"/>
              </w:rPr>
            </w:pPr>
            <w:r w:rsidRPr="007C0FA4">
              <w:rPr>
                <w:rFonts w:ascii="Times New Roman" w:hAnsi="Times New Roman" w:cs="Times New Roman"/>
              </w:rPr>
              <w:t xml:space="preserve">±0.2 % </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rPr>
            </w:pPr>
            <w:r w:rsidRPr="007C0FA4">
              <w:rPr>
                <w:rFonts w:ascii="Times New Roman" w:hAnsi="Times New Roman" w:cs="Times New Roman"/>
                <w:b/>
                <w:bCs/>
              </w:rPr>
              <w:t>Current Accuracy</w:t>
            </w:r>
          </w:p>
          <w:p w:rsidR="008E1A38" w:rsidRPr="007C0FA4" w:rsidRDefault="008E1A38" w:rsidP="008E1A38">
            <w:pPr>
              <w:pStyle w:val="ListParagraph"/>
              <w:numPr>
                <w:ilvl w:val="0"/>
                <w:numId w:val="47"/>
              </w:numPr>
              <w:rPr>
                <w:rFonts w:ascii="Times New Roman" w:hAnsi="Times New Roman" w:cs="Times New Roman"/>
              </w:rPr>
            </w:pPr>
            <w:r w:rsidRPr="007C0FA4">
              <w:rPr>
                <w:rFonts w:ascii="Times New Roman" w:hAnsi="Times New Roman" w:cs="Times New Roman"/>
              </w:rPr>
              <w:t>≤0.5 % of current range at 100 nA to 1 mA</w:t>
            </w:r>
          </w:p>
          <w:p w:rsidR="008E1A38" w:rsidRPr="007C0FA4" w:rsidRDefault="008E1A38" w:rsidP="008E1A38">
            <w:pPr>
              <w:pStyle w:val="ListParagraph"/>
              <w:numPr>
                <w:ilvl w:val="0"/>
                <w:numId w:val="47"/>
              </w:numPr>
              <w:rPr>
                <w:rFonts w:ascii="Times New Roman" w:hAnsi="Times New Roman" w:cs="Times New Roman"/>
              </w:rPr>
            </w:pPr>
            <w:r w:rsidRPr="007C0FA4">
              <w:rPr>
                <w:rFonts w:ascii="Times New Roman" w:hAnsi="Times New Roman" w:cs="Times New Roman"/>
              </w:rPr>
              <w:t xml:space="preserve">≤1 % of current range at 10 mA to 100 mA </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rPr>
            </w:pPr>
            <w:r w:rsidRPr="007C0FA4">
              <w:rPr>
                <w:rFonts w:ascii="Times New Roman" w:hAnsi="Times New Roman" w:cs="Times New Roman"/>
                <w:b/>
                <w:bCs/>
              </w:rPr>
              <w:t>5 Digital Input/Output pins</w:t>
            </w:r>
          </w:p>
          <w:p w:rsidR="008E1A38" w:rsidRPr="007C0FA4" w:rsidRDefault="008E1A38" w:rsidP="008E1A38">
            <w:pPr>
              <w:rPr>
                <w:rFonts w:ascii="Times New Roman" w:hAnsi="Times New Roman" w:cs="Times New Roman"/>
              </w:rPr>
            </w:pPr>
            <w:r w:rsidRPr="007C0FA4">
              <w:rPr>
                <w:rFonts w:ascii="Times New Roman" w:hAnsi="Times New Roman" w:cs="Times New Roman"/>
              </w:rPr>
              <w:t xml:space="preserve">PIO 1, PIO 2, PIO 3, PIO 4, PIO 5 </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rPr>
            </w:pPr>
            <w:r w:rsidRPr="007C0FA4">
              <w:rPr>
                <w:rFonts w:ascii="Times New Roman" w:hAnsi="Times New Roman" w:cs="Times New Roman"/>
              </w:rPr>
              <w:t xml:space="preserve">3 Analog Inputs multiplexing PIO 1, PIO 2, PIO 3 </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rPr>
            </w:pPr>
            <w:r w:rsidRPr="007C0FA4">
              <w:rPr>
                <w:rFonts w:ascii="Times New Roman" w:hAnsi="Times New Roman" w:cs="Times New Roman"/>
              </w:rPr>
              <w:t>2 Analog Outputs (configurable I-out or E-out)</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rPr>
            </w:pPr>
            <w:r w:rsidRPr="007C0FA4">
              <w:rPr>
                <w:rFonts w:ascii="Times New Roman" w:hAnsi="Times New Roman" w:cs="Times New Roman"/>
              </w:rPr>
              <w:t>LCD display</w:t>
            </w:r>
          </w:p>
        </w:tc>
      </w:tr>
      <w:tr w:rsidR="008E1A38" w:rsidTr="008E1A38">
        <w:tc>
          <w:tcPr>
            <w:tcW w:w="1368" w:type="dxa"/>
            <w:vAlign w:val="center"/>
          </w:tcPr>
          <w:p w:rsidR="008E1A38" w:rsidRPr="007C0FA4" w:rsidRDefault="008E1A38" w:rsidP="008E1A38">
            <w:pPr>
              <w:jc w:val="center"/>
              <w:rPr>
                <w:rFonts w:ascii="Times New Roman" w:hAnsi="Times New Roman" w:cs="Times New Roman"/>
                <w:b/>
                <w:bCs/>
              </w:rPr>
            </w:pPr>
          </w:p>
        </w:tc>
        <w:tc>
          <w:tcPr>
            <w:tcW w:w="8208" w:type="dxa"/>
            <w:vAlign w:val="center"/>
          </w:tcPr>
          <w:p w:rsidR="008E1A38" w:rsidRPr="007C0FA4" w:rsidRDefault="008E1A38" w:rsidP="008E1A38">
            <w:pPr>
              <w:rPr>
                <w:rFonts w:ascii="Times New Roman" w:hAnsi="Times New Roman" w:cs="Times New Roman"/>
                <w:b/>
                <w:bCs/>
              </w:rPr>
            </w:pPr>
            <w:r w:rsidRPr="007C0FA4">
              <w:rPr>
                <w:rFonts w:ascii="Times New Roman" w:hAnsi="Times New Roman" w:cs="Times New Roman"/>
                <w:b/>
                <w:bCs/>
              </w:rPr>
              <w:t>POTENTIOSTAT</w:t>
            </w:r>
          </w:p>
          <w:p w:rsidR="008E1A38" w:rsidRPr="007C0FA4" w:rsidRDefault="008E1A38" w:rsidP="008E1A38">
            <w:pPr>
              <w:pStyle w:val="ListParagraph"/>
              <w:numPr>
                <w:ilvl w:val="0"/>
                <w:numId w:val="48"/>
              </w:numPr>
              <w:rPr>
                <w:rFonts w:ascii="Times New Roman" w:hAnsi="Times New Roman" w:cs="Times New Roman"/>
                <w:b/>
                <w:bCs/>
              </w:rPr>
            </w:pPr>
            <w:r w:rsidRPr="007C0FA4">
              <w:rPr>
                <w:rFonts w:ascii="Times New Roman" w:hAnsi="Times New Roman" w:cs="Times New Roman"/>
              </w:rPr>
              <w:t>Voltammetry</w:t>
            </w:r>
          </w:p>
          <w:p w:rsidR="008E1A38" w:rsidRPr="007C0FA4" w:rsidRDefault="008E1A38" w:rsidP="008E1A38">
            <w:pPr>
              <w:pStyle w:val="ListParagraph"/>
              <w:numPr>
                <w:ilvl w:val="0"/>
                <w:numId w:val="48"/>
              </w:numPr>
              <w:rPr>
                <w:rFonts w:ascii="Times New Roman" w:hAnsi="Times New Roman" w:cs="Times New Roman"/>
                <w:b/>
                <w:bCs/>
              </w:rPr>
            </w:pPr>
            <w:r w:rsidRPr="007C0FA4">
              <w:rPr>
                <w:rFonts w:ascii="Times New Roman" w:hAnsi="Times New Roman" w:cs="Times New Roman"/>
              </w:rPr>
              <w:t>LSV Linear Sweep Voltammetry</w:t>
            </w:r>
          </w:p>
          <w:p w:rsidR="008E1A38" w:rsidRPr="007C0FA4" w:rsidRDefault="008E1A38" w:rsidP="008E1A38">
            <w:pPr>
              <w:pStyle w:val="ListParagraph"/>
              <w:numPr>
                <w:ilvl w:val="0"/>
                <w:numId w:val="48"/>
              </w:numPr>
              <w:rPr>
                <w:rFonts w:ascii="Times New Roman" w:hAnsi="Times New Roman" w:cs="Times New Roman"/>
                <w:b/>
                <w:bCs/>
              </w:rPr>
            </w:pPr>
            <w:r w:rsidRPr="007C0FA4">
              <w:rPr>
                <w:rFonts w:ascii="Times New Roman" w:hAnsi="Times New Roman" w:cs="Times New Roman"/>
              </w:rPr>
              <w:t xml:space="preserve">CV Cyclic Voltammetry </w:t>
            </w:r>
          </w:p>
          <w:p w:rsidR="008E1A38" w:rsidRPr="007C0FA4" w:rsidRDefault="008E1A38" w:rsidP="008E1A38">
            <w:pPr>
              <w:pStyle w:val="ListParagraph"/>
              <w:numPr>
                <w:ilvl w:val="0"/>
                <w:numId w:val="48"/>
              </w:numPr>
              <w:rPr>
                <w:rFonts w:ascii="Times New Roman" w:hAnsi="Times New Roman" w:cs="Times New Roman"/>
                <w:b/>
                <w:bCs/>
              </w:rPr>
            </w:pPr>
            <w:r w:rsidRPr="007C0FA4">
              <w:rPr>
                <w:rFonts w:ascii="Times New Roman" w:hAnsi="Times New Roman" w:cs="Times New Roman"/>
              </w:rPr>
              <w:t xml:space="preserve">SWV Square Wave Voltammetry </w:t>
            </w:r>
          </w:p>
          <w:p w:rsidR="008E1A38" w:rsidRPr="007C0FA4" w:rsidRDefault="008E1A38" w:rsidP="008E1A38">
            <w:pPr>
              <w:pStyle w:val="ListParagraph"/>
              <w:numPr>
                <w:ilvl w:val="0"/>
                <w:numId w:val="48"/>
              </w:numPr>
              <w:rPr>
                <w:rFonts w:ascii="Times New Roman" w:hAnsi="Times New Roman" w:cs="Times New Roman"/>
                <w:b/>
                <w:bCs/>
              </w:rPr>
            </w:pPr>
            <w:r w:rsidRPr="007C0FA4">
              <w:rPr>
                <w:rFonts w:ascii="Times New Roman" w:hAnsi="Times New Roman" w:cs="Times New Roman"/>
              </w:rPr>
              <w:t xml:space="preserve">DPV Differential Pulse Voltammetry </w:t>
            </w:r>
          </w:p>
          <w:p w:rsidR="008E1A38" w:rsidRPr="007C0FA4" w:rsidRDefault="008E1A38" w:rsidP="008E1A38">
            <w:pPr>
              <w:pStyle w:val="ListParagraph"/>
              <w:numPr>
                <w:ilvl w:val="0"/>
                <w:numId w:val="48"/>
              </w:numPr>
              <w:rPr>
                <w:rFonts w:ascii="Times New Roman" w:hAnsi="Times New Roman" w:cs="Times New Roman"/>
                <w:b/>
                <w:bCs/>
              </w:rPr>
            </w:pPr>
            <w:r w:rsidRPr="007C0FA4">
              <w:rPr>
                <w:rFonts w:ascii="Times New Roman" w:hAnsi="Times New Roman" w:cs="Times New Roman"/>
              </w:rPr>
              <w:t xml:space="preserve">NPV Normal Pulse Voltammetry </w:t>
            </w:r>
          </w:p>
          <w:p w:rsidR="008E1A38" w:rsidRPr="007C0FA4" w:rsidRDefault="008E1A38" w:rsidP="008E1A38">
            <w:pPr>
              <w:pStyle w:val="ListParagraph"/>
              <w:numPr>
                <w:ilvl w:val="0"/>
                <w:numId w:val="48"/>
              </w:numPr>
              <w:rPr>
                <w:rFonts w:ascii="Times New Roman" w:hAnsi="Times New Roman" w:cs="Times New Roman"/>
                <w:b/>
                <w:bCs/>
              </w:rPr>
            </w:pPr>
            <w:r w:rsidRPr="007C0FA4">
              <w:rPr>
                <w:rFonts w:ascii="Times New Roman" w:hAnsi="Times New Roman" w:cs="Times New Roman"/>
              </w:rPr>
              <w:t>NDP Differential Normal Pulse Voltammetry</w:t>
            </w:r>
          </w:p>
          <w:p w:rsidR="008E1A38" w:rsidRPr="007C0FA4" w:rsidRDefault="008E1A38" w:rsidP="008E1A38">
            <w:pPr>
              <w:pStyle w:val="ListParagraph"/>
              <w:numPr>
                <w:ilvl w:val="0"/>
                <w:numId w:val="48"/>
              </w:numPr>
              <w:rPr>
                <w:rFonts w:ascii="Times New Roman" w:hAnsi="Times New Roman" w:cs="Times New Roman"/>
                <w:b/>
                <w:bCs/>
              </w:rPr>
            </w:pPr>
            <w:r w:rsidRPr="007C0FA4">
              <w:rPr>
                <w:rFonts w:ascii="Times New Roman" w:hAnsi="Times New Roman" w:cs="Times New Roman"/>
              </w:rPr>
              <w:t xml:space="preserve">ACV AC Voltammetry Amperometry </w:t>
            </w:r>
          </w:p>
          <w:p w:rsidR="008E1A38" w:rsidRPr="007C0FA4" w:rsidRDefault="008E1A38" w:rsidP="008E1A38">
            <w:pPr>
              <w:pStyle w:val="ListParagraph"/>
              <w:numPr>
                <w:ilvl w:val="0"/>
                <w:numId w:val="48"/>
              </w:numPr>
              <w:rPr>
                <w:rFonts w:ascii="Times New Roman" w:hAnsi="Times New Roman" w:cs="Times New Roman"/>
                <w:b/>
                <w:bCs/>
              </w:rPr>
            </w:pPr>
            <w:r w:rsidRPr="007C0FA4">
              <w:rPr>
                <w:rFonts w:ascii="Times New Roman" w:hAnsi="Times New Roman" w:cs="Times New Roman"/>
              </w:rPr>
              <w:t xml:space="preserve">AD Amperometric Detection </w:t>
            </w:r>
          </w:p>
          <w:p w:rsidR="008E1A38" w:rsidRPr="007C0FA4" w:rsidRDefault="008E1A38" w:rsidP="008E1A38">
            <w:pPr>
              <w:pStyle w:val="ListParagraph"/>
              <w:numPr>
                <w:ilvl w:val="0"/>
                <w:numId w:val="48"/>
              </w:numPr>
              <w:rPr>
                <w:rFonts w:ascii="Times New Roman" w:hAnsi="Times New Roman" w:cs="Times New Roman"/>
                <w:b/>
                <w:bCs/>
              </w:rPr>
            </w:pPr>
            <w:r w:rsidRPr="007C0FA4">
              <w:rPr>
                <w:rFonts w:ascii="Times New Roman" w:hAnsi="Times New Roman" w:cs="Times New Roman"/>
              </w:rPr>
              <w:t xml:space="preserve">FA Fast Amperometry (tint &lt; 0.1 s) </w:t>
            </w:r>
          </w:p>
          <w:p w:rsidR="008E1A38" w:rsidRDefault="008E1A38" w:rsidP="008E1A38">
            <w:pPr>
              <w:pStyle w:val="ListParagraph"/>
              <w:numPr>
                <w:ilvl w:val="0"/>
                <w:numId w:val="48"/>
              </w:numPr>
              <w:rPr>
                <w:rFonts w:ascii="Times New Roman" w:hAnsi="Times New Roman" w:cs="Times New Roman"/>
              </w:rPr>
            </w:pPr>
            <w:r w:rsidRPr="007C0FA4">
              <w:rPr>
                <w:rFonts w:ascii="Times New Roman" w:hAnsi="Times New Roman" w:cs="Times New Roman"/>
              </w:rPr>
              <w:t>PAD Pulsed Amperometric Detection</w:t>
            </w:r>
          </w:p>
          <w:p w:rsidR="008E1A38" w:rsidRPr="007C0FA4" w:rsidRDefault="008E1A38" w:rsidP="008E1A38">
            <w:pPr>
              <w:pStyle w:val="ListParagraph"/>
              <w:numPr>
                <w:ilvl w:val="0"/>
                <w:numId w:val="48"/>
              </w:numPr>
              <w:rPr>
                <w:rFonts w:ascii="Times New Roman" w:hAnsi="Times New Roman" w:cs="Times New Roman"/>
              </w:rPr>
            </w:pPr>
            <w:r w:rsidRPr="007C0FA4">
              <w:rPr>
                <w:rFonts w:ascii="Times New Roman" w:hAnsi="Times New Roman" w:cs="Times New Roman"/>
              </w:rPr>
              <w:t>ZRA Zero Resistance Amperometry</w:t>
            </w:r>
          </w:p>
        </w:tc>
      </w:tr>
    </w:tbl>
    <w:p w:rsidR="008E1A38" w:rsidRDefault="008E1A38" w:rsidP="008E1A38"/>
    <w:p w:rsidR="008E1A38" w:rsidRDefault="008E1A38" w:rsidP="008E1A38"/>
    <w:tbl>
      <w:tblPr>
        <w:tblStyle w:val="TableGrid"/>
        <w:tblW w:w="0" w:type="auto"/>
        <w:tblLook w:val="04A0" w:firstRow="1" w:lastRow="0" w:firstColumn="1" w:lastColumn="0" w:noHBand="0" w:noVBand="1"/>
      </w:tblPr>
      <w:tblGrid>
        <w:gridCol w:w="1368"/>
        <w:gridCol w:w="8208"/>
      </w:tblGrid>
      <w:tr w:rsidR="008E1A38" w:rsidTr="008E1A38">
        <w:tc>
          <w:tcPr>
            <w:tcW w:w="1368" w:type="dxa"/>
          </w:tcPr>
          <w:p w:rsidR="008E1A38" w:rsidRDefault="008E1A38" w:rsidP="008E1A38"/>
        </w:tc>
        <w:tc>
          <w:tcPr>
            <w:tcW w:w="8208" w:type="dxa"/>
            <w:vAlign w:val="center"/>
          </w:tcPr>
          <w:p w:rsidR="008E1A38" w:rsidRPr="00533C6B" w:rsidRDefault="008E1A38" w:rsidP="008E1A38">
            <w:pPr>
              <w:rPr>
                <w:rFonts w:ascii="Times New Roman" w:hAnsi="Times New Roman" w:cs="Times New Roman"/>
              </w:rPr>
            </w:pPr>
            <w:r w:rsidRPr="00533C6B">
              <w:rPr>
                <w:rFonts w:ascii="Times New Roman" w:hAnsi="Times New Roman" w:cs="Times New Roman"/>
                <w:b/>
                <w:bCs/>
              </w:rPr>
              <w:t>GALVANOSTAT</w:t>
            </w:r>
          </w:p>
          <w:p w:rsidR="008E1A38" w:rsidRPr="00533C6B" w:rsidRDefault="008E1A38" w:rsidP="008E1A38">
            <w:pPr>
              <w:pStyle w:val="ListParagraph"/>
              <w:numPr>
                <w:ilvl w:val="0"/>
                <w:numId w:val="49"/>
              </w:numPr>
              <w:rPr>
                <w:rFonts w:ascii="Times New Roman" w:hAnsi="Times New Roman" w:cs="Times New Roman"/>
                <w:b/>
                <w:bCs/>
              </w:rPr>
            </w:pPr>
            <w:r w:rsidRPr="00533C6B">
              <w:rPr>
                <w:rFonts w:ascii="Times New Roman" w:hAnsi="Times New Roman" w:cs="Times New Roman"/>
              </w:rPr>
              <w:t>LSP Linear Sweep Potentiometry</w:t>
            </w:r>
          </w:p>
          <w:p w:rsidR="008E1A38" w:rsidRPr="00533C6B" w:rsidRDefault="008E1A38" w:rsidP="008E1A38">
            <w:pPr>
              <w:pStyle w:val="ListParagraph"/>
              <w:numPr>
                <w:ilvl w:val="0"/>
                <w:numId w:val="49"/>
              </w:numPr>
              <w:rPr>
                <w:rFonts w:ascii="Times New Roman" w:hAnsi="Times New Roman" w:cs="Times New Roman"/>
                <w:b/>
                <w:bCs/>
              </w:rPr>
            </w:pPr>
            <w:r w:rsidRPr="00533C6B">
              <w:rPr>
                <w:rFonts w:ascii="Times New Roman" w:hAnsi="Times New Roman" w:cs="Times New Roman"/>
              </w:rPr>
              <w:t xml:space="preserve">CP Cyclic Potentiometry </w:t>
            </w:r>
          </w:p>
          <w:p w:rsidR="008E1A38" w:rsidRPr="00533C6B" w:rsidRDefault="008E1A38" w:rsidP="008E1A38">
            <w:pPr>
              <w:pStyle w:val="ListParagraph"/>
              <w:numPr>
                <w:ilvl w:val="0"/>
                <w:numId w:val="49"/>
              </w:numPr>
              <w:rPr>
                <w:rFonts w:ascii="Times New Roman" w:hAnsi="Times New Roman" w:cs="Times New Roman"/>
                <w:b/>
                <w:bCs/>
              </w:rPr>
            </w:pPr>
            <w:r w:rsidRPr="00533C6B">
              <w:rPr>
                <w:rFonts w:ascii="Times New Roman" w:hAnsi="Times New Roman" w:cs="Times New Roman"/>
              </w:rPr>
              <w:t xml:space="preserve">PD Potentiometric Detection (galvanostatic) </w:t>
            </w:r>
          </w:p>
          <w:p w:rsidR="008E1A38" w:rsidRPr="00533C6B" w:rsidRDefault="008E1A38" w:rsidP="008E1A38">
            <w:pPr>
              <w:pStyle w:val="ListParagraph"/>
              <w:numPr>
                <w:ilvl w:val="0"/>
                <w:numId w:val="49"/>
              </w:numPr>
              <w:rPr>
                <w:rFonts w:ascii="Times New Roman" w:hAnsi="Times New Roman" w:cs="Times New Roman"/>
                <w:b/>
                <w:bCs/>
              </w:rPr>
            </w:pPr>
            <w:r w:rsidRPr="00533C6B">
              <w:rPr>
                <w:rFonts w:ascii="Times New Roman" w:hAnsi="Times New Roman" w:cs="Times New Roman"/>
              </w:rPr>
              <w:t xml:space="preserve">FP Fast Potentiometry (tint &lt; 0.1s) </w:t>
            </w:r>
          </w:p>
          <w:p w:rsidR="008E1A38" w:rsidRPr="00533C6B" w:rsidRDefault="008E1A38" w:rsidP="008E1A38">
            <w:pPr>
              <w:pStyle w:val="ListParagraph"/>
              <w:numPr>
                <w:ilvl w:val="0"/>
                <w:numId w:val="49"/>
              </w:numPr>
              <w:rPr>
                <w:rFonts w:ascii="Times New Roman" w:hAnsi="Times New Roman" w:cs="Times New Roman"/>
                <w:b/>
                <w:bCs/>
              </w:rPr>
            </w:pPr>
            <w:r w:rsidRPr="00533C6B">
              <w:rPr>
                <w:rFonts w:ascii="Times New Roman" w:hAnsi="Times New Roman" w:cs="Times New Roman"/>
              </w:rPr>
              <w:t xml:space="preserve">ZCP Zero Current Potentiometry </w:t>
            </w:r>
          </w:p>
          <w:p w:rsidR="008E1A38" w:rsidRPr="00533C6B" w:rsidRDefault="008E1A38" w:rsidP="008E1A38">
            <w:pPr>
              <w:pStyle w:val="ListParagraph"/>
              <w:numPr>
                <w:ilvl w:val="0"/>
                <w:numId w:val="49"/>
              </w:numPr>
              <w:rPr>
                <w:rFonts w:ascii="Times New Roman" w:hAnsi="Times New Roman" w:cs="Times New Roman"/>
                <w:b/>
                <w:bCs/>
              </w:rPr>
            </w:pPr>
            <w:r w:rsidRPr="00533C6B">
              <w:rPr>
                <w:rFonts w:ascii="Times New Roman" w:hAnsi="Times New Roman" w:cs="Times New Roman"/>
              </w:rPr>
              <w:t xml:space="preserve">PSAG Potentiometric Stripping Analysis (galvanostatic) </w:t>
            </w:r>
          </w:p>
          <w:p w:rsidR="008E1A38" w:rsidRPr="00533C6B" w:rsidRDefault="008E1A38" w:rsidP="008E1A38">
            <w:pPr>
              <w:pStyle w:val="ListParagraph"/>
              <w:numPr>
                <w:ilvl w:val="0"/>
                <w:numId w:val="49"/>
              </w:numPr>
              <w:rPr>
                <w:rFonts w:ascii="Times New Roman" w:hAnsi="Times New Roman" w:cs="Times New Roman"/>
                <w:b/>
                <w:bCs/>
              </w:rPr>
            </w:pPr>
            <w:r w:rsidRPr="00533C6B">
              <w:rPr>
                <w:rFonts w:ascii="Times New Roman" w:hAnsi="Times New Roman" w:cs="Times New Roman"/>
              </w:rPr>
              <w:t>PSAF Potentiometric Stripping Analysis (faradaic)</w:t>
            </w:r>
          </w:p>
        </w:tc>
      </w:tr>
      <w:tr w:rsidR="008E1A38" w:rsidTr="008E1A38">
        <w:trPr>
          <w:trHeight w:val="395"/>
        </w:trPr>
        <w:tc>
          <w:tcPr>
            <w:tcW w:w="1368" w:type="dxa"/>
          </w:tcPr>
          <w:p w:rsidR="008E1A38" w:rsidRDefault="008E1A38" w:rsidP="008E1A38"/>
        </w:tc>
        <w:tc>
          <w:tcPr>
            <w:tcW w:w="8208" w:type="dxa"/>
            <w:vAlign w:val="center"/>
          </w:tcPr>
          <w:p w:rsidR="008E1A38" w:rsidRPr="00533C6B" w:rsidRDefault="008E1A38" w:rsidP="008E1A38">
            <w:pPr>
              <w:rPr>
                <w:rFonts w:ascii="Times New Roman" w:hAnsi="Times New Roman" w:cs="Times New Roman"/>
                <w:b/>
                <w:bCs/>
              </w:rPr>
            </w:pPr>
            <w:r w:rsidRPr="00533C6B">
              <w:rPr>
                <w:rFonts w:ascii="Times New Roman" w:hAnsi="Times New Roman" w:cs="Times New Roman"/>
                <w:b/>
              </w:rPr>
              <w:t>4 WEs screen-printed carbon electrode (1 Aux.: C; 1 Ref.: Ag). Box of 20 – 3 Nos</w:t>
            </w:r>
          </w:p>
        </w:tc>
      </w:tr>
      <w:tr w:rsidR="008E1A38" w:rsidTr="008E1A38">
        <w:trPr>
          <w:trHeight w:val="359"/>
        </w:trPr>
        <w:tc>
          <w:tcPr>
            <w:tcW w:w="1368" w:type="dxa"/>
          </w:tcPr>
          <w:p w:rsidR="008E1A38" w:rsidRDefault="008E1A38" w:rsidP="008E1A38"/>
        </w:tc>
        <w:tc>
          <w:tcPr>
            <w:tcW w:w="8208" w:type="dxa"/>
            <w:vAlign w:val="center"/>
          </w:tcPr>
          <w:p w:rsidR="008E1A38" w:rsidRPr="00533C6B" w:rsidRDefault="008E1A38" w:rsidP="008E1A38">
            <w:pPr>
              <w:tabs>
                <w:tab w:val="left" w:pos="1470"/>
              </w:tabs>
              <w:rPr>
                <w:rFonts w:ascii="Times New Roman" w:hAnsi="Times New Roman" w:cs="Times New Roman"/>
                <w:b/>
              </w:rPr>
            </w:pPr>
            <w:r w:rsidRPr="00533C6B">
              <w:rPr>
                <w:rFonts w:ascii="Times New Roman" w:hAnsi="Times New Roman" w:cs="Times New Roman"/>
                <w:b/>
              </w:rPr>
              <w:t>Connector for 4W format Electrodes – 2 Nos</w:t>
            </w:r>
          </w:p>
        </w:tc>
      </w:tr>
      <w:tr w:rsidR="008E1A38" w:rsidTr="008E1A38">
        <w:trPr>
          <w:trHeight w:val="350"/>
        </w:trPr>
        <w:tc>
          <w:tcPr>
            <w:tcW w:w="1368" w:type="dxa"/>
          </w:tcPr>
          <w:p w:rsidR="008E1A38" w:rsidRDefault="008E1A38" w:rsidP="008E1A38"/>
        </w:tc>
        <w:tc>
          <w:tcPr>
            <w:tcW w:w="8208" w:type="dxa"/>
            <w:vAlign w:val="center"/>
          </w:tcPr>
          <w:p w:rsidR="008E1A38" w:rsidRPr="00533C6B" w:rsidRDefault="008E1A38" w:rsidP="008E1A38">
            <w:pPr>
              <w:tabs>
                <w:tab w:val="left" w:pos="1470"/>
              </w:tabs>
              <w:rPr>
                <w:rFonts w:ascii="Times New Roman" w:hAnsi="Times New Roman" w:cs="Times New Roman"/>
                <w:b/>
              </w:rPr>
            </w:pPr>
            <w:r w:rsidRPr="00533C6B">
              <w:rPr>
                <w:rFonts w:ascii="Times New Roman" w:hAnsi="Times New Roman" w:cs="Times New Roman"/>
                <w:b/>
              </w:rPr>
              <w:t>Cable connector for screen-printed electrodes – 2 Nos</w:t>
            </w:r>
          </w:p>
        </w:tc>
      </w:tr>
      <w:tr w:rsidR="008E1A38" w:rsidTr="008E1A38">
        <w:trPr>
          <w:trHeight w:val="341"/>
        </w:trPr>
        <w:tc>
          <w:tcPr>
            <w:tcW w:w="1368" w:type="dxa"/>
          </w:tcPr>
          <w:p w:rsidR="008E1A38" w:rsidRDefault="008E1A38" w:rsidP="008E1A38"/>
        </w:tc>
        <w:tc>
          <w:tcPr>
            <w:tcW w:w="8208" w:type="dxa"/>
            <w:vAlign w:val="center"/>
          </w:tcPr>
          <w:p w:rsidR="008E1A38" w:rsidRPr="00533C6B" w:rsidRDefault="008E1A38" w:rsidP="008E1A38">
            <w:pPr>
              <w:tabs>
                <w:tab w:val="left" w:pos="1470"/>
              </w:tabs>
              <w:rPr>
                <w:rFonts w:ascii="Times New Roman" w:hAnsi="Times New Roman" w:cs="Times New Roman"/>
                <w:b/>
              </w:rPr>
            </w:pPr>
            <w:r w:rsidRPr="00533C6B">
              <w:rPr>
                <w:rFonts w:ascii="Times New Roman" w:hAnsi="Times New Roman" w:cs="Times New Roman"/>
                <w:b/>
              </w:rPr>
              <w:t>Screen-printed carbon electrode Box of 75 SPEs – 1Nos</w:t>
            </w:r>
          </w:p>
        </w:tc>
      </w:tr>
      <w:tr w:rsidR="008E1A38" w:rsidTr="008E1A38">
        <w:trPr>
          <w:trHeight w:val="350"/>
        </w:trPr>
        <w:tc>
          <w:tcPr>
            <w:tcW w:w="1368" w:type="dxa"/>
          </w:tcPr>
          <w:p w:rsidR="008E1A38" w:rsidRDefault="008E1A38" w:rsidP="008E1A38"/>
        </w:tc>
        <w:tc>
          <w:tcPr>
            <w:tcW w:w="8208" w:type="dxa"/>
            <w:vAlign w:val="center"/>
          </w:tcPr>
          <w:p w:rsidR="008E1A38" w:rsidRPr="00533C6B" w:rsidRDefault="008E1A38" w:rsidP="008E1A38">
            <w:pPr>
              <w:tabs>
                <w:tab w:val="left" w:pos="1470"/>
              </w:tabs>
              <w:rPr>
                <w:rFonts w:ascii="Times New Roman" w:hAnsi="Times New Roman" w:cs="Times New Roman"/>
                <w:b/>
              </w:rPr>
            </w:pPr>
            <w:r w:rsidRPr="00533C6B">
              <w:rPr>
                <w:rFonts w:ascii="Times New Roman" w:hAnsi="Times New Roman" w:cs="Times New Roman"/>
                <w:b/>
              </w:rPr>
              <w:t>Multichannel Cable connector for conventional electrodes – 1Nos</w:t>
            </w:r>
          </w:p>
        </w:tc>
      </w:tr>
      <w:tr w:rsidR="008E1A38" w:rsidTr="008E1A38">
        <w:trPr>
          <w:trHeight w:val="359"/>
        </w:trPr>
        <w:tc>
          <w:tcPr>
            <w:tcW w:w="1368" w:type="dxa"/>
          </w:tcPr>
          <w:p w:rsidR="008E1A38" w:rsidRDefault="008E1A38" w:rsidP="008E1A38"/>
        </w:tc>
        <w:tc>
          <w:tcPr>
            <w:tcW w:w="8208" w:type="dxa"/>
            <w:vAlign w:val="center"/>
          </w:tcPr>
          <w:p w:rsidR="008E1A38" w:rsidRPr="00533C6B" w:rsidRDefault="008E1A38" w:rsidP="008E1A38">
            <w:pPr>
              <w:tabs>
                <w:tab w:val="left" w:pos="1470"/>
              </w:tabs>
              <w:rPr>
                <w:rFonts w:ascii="Times New Roman" w:hAnsi="Times New Roman" w:cs="Times New Roman"/>
                <w:b/>
              </w:rPr>
            </w:pPr>
            <w:r w:rsidRPr="00533C6B">
              <w:rPr>
                <w:rFonts w:ascii="Times New Roman" w:hAnsi="Times New Roman" w:cs="Times New Roman"/>
                <w:b/>
              </w:rPr>
              <w:t>One Node Cable connector for conventional electrodes – 1Nos</w:t>
            </w:r>
          </w:p>
        </w:tc>
      </w:tr>
    </w:tbl>
    <w:p w:rsidR="008E1A38" w:rsidRPr="00344611" w:rsidRDefault="008E1A38" w:rsidP="008E1A38">
      <w:pPr>
        <w:spacing w:after="0" w:line="240" w:lineRule="auto"/>
        <w:rPr>
          <w:sz w:val="10"/>
        </w:rPr>
      </w:pPr>
    </w:p>
    <w:p w:rsidR="008E1A38" w:rsidRPr="00344611" w:rsidRDefault="008E1A38" w:rsidP="008E1A38">
      <w:pPr>
        <w:pStyle w:val="Heading2"/>
        <w:ind w:left="-720"/>
        <w:jc w:val="both"/>
        <w:rPr>
          <w:sz w:val="22"/>
          <w:szCs w:val="22"/>
        </w:rPr>
      </w:pPr>
      <w:r w:rsidRPr="00344611">
        <w:rPr>
          <w:sz w:val="22"/>
          <w:szCs w:val="22"/>
          <w:u w:val="single"/>
        </w:rPr>
        <w:t>Terms</w:t>
      </w:r>
      <w:r>
        <w:rPr>
          <w:sz w:val="22"/>
          <w:szCs w:val="22"/>
          <w:u w:val="single"/>
        </w:rPr>
        <w:t xml:space="preserve"> </w:t>
      </w:r>
      <w:r w:rsidRPr="00344611">
        <w:rPr>
          <w:sz w:val="22"/>
          <w:szCs w:val="22"/>
          <w:u w:val="single"/>
        </w:rPr>
        <w:t>and</w:t>
      </w:r>
      <w:r>
        <w:rPr>
          <w:sz w:val="22"/>
          <w:szCs w:val="22"/>
          <w:u w:val="single"/>
        </w:rPr>
        <w:t xml:space="preserve"> C</w:t>
      </w:r>
      <w:r w:rsidRPr="00344611">
        <w:rPr>
          <w:sz w:val="22"/>
          <w:szCs w:val="22"/>
          <w:u w:val="single"/>
        </w:rPr>
        <w:t>onditions</w:t>
      </w:r>
      <w:r>
        <w:rPr>
          <w:sz w:val="22"/>
          <w:szCs w:val="22"/>
          <w:u w:val="single"/>
        </w:rPr>
        <w:t xml:space="preserve"> for </w:t>
      </w:r>
      <w:r w:rsidRPr="00843FFF">
        <w:rPr>
          <w:sz w:val="22"/>
          <w:szCs w:val="22"/>
          <w:u w:val="single"/>
        </w:rPr>
        <w:t>Potentiostat/Galvanostat with 4 working electrodes</w:t>
      </w:r>
      <w:r w:rsidRPr="00344611">
        <w:rPr>
          <w:sz w:val="22"/>
          <w:szCs w:val="22"/>
          <w:u w:val="single"/>
        </w:rPr>
        <w:t>:</w:t>
      </w:r>
    </w:p>
    <w:p w:rsidR="008E1A38" w:rsidRPr="00344611" w:rsidRDefault="008E1A38" w:rsidP="008E1A38">
      <w:pPr>
        <w:pStyle w:val="ListParagraph"/>
        <w:widowControl w:val="0"/>
        <w:numPr>
          <w:ilvl w:val="0"/>
          <w:numId w:val="8"/>
        </w:numPr>
        <w:tabs>
          <w:tab w:val="left" w:pos="1276"/>
        </w:tabs>
        <w:autoSpaceDE w:val="0"/>
        <w:autoSpaceDN w:val="0"/>
        <w:spacing w:after="0" w:line="240" w:lineRule="auto"/>
        <w:ind w:left="-180" w:right="-180"/>
        <w:contextualSpacing w:val="0"/>
        <w:jc w:val="both"/>
        <w:rPr>
          <w:rFonts w:ascii="Times New Roman" w:hAnsi="Times New Roman" w:cs="Times New Roman"/>
          <w:b/>
          <w:color w:val="000000"/>
        </w:rPr>
      </w:pPr>
      <w:r w:rsidRPr="00344611">
        <w:rPr>
          <w:rFonts w:ascii="Times New Roman" w:hAnsi="Times New Roman" w:cs="Times New Roman"/>
          <w:b/>
          <w:color w:val="000000"/>
        </w:rPr>
        <w:t>Warranty:  3 Years Manufacturer’s Warranty Certificate. Vendor should be an authorized provider of sophisticated high-precision potentiostat/galvanostat systems for past 15 Years or more with:</w:t>
      </w:r>
    </w:p>
    <w:p w:rsidR="008E1A38" w:rsidRPr="00344611" w:rsidRDefault="008E1A38" w:rsidP="008E1A38">
      <w:pPr>
        <w:pStyle w:val="ListParagraph"/>
        <w:widowControl w:val="0"/>
        <w:numPr>
          <w:ilvl w:val="0"/>
          <w:numId w:val="8"/>
        </w:numPr>
        <w:tabs>
          <w:tab w:val="left" w:pos="993"/>
        </w:tabs>
        <w:autoSpaceDE w:val="0"/>
        <w:autoSpaceDN w:val="0"/>
        <w:spacing w:after="0" w:line="240" w:lineRule="auto"/>
        <w:ind w:left="-180" w:right="-180"/>
        <w:contextualSpacing w:val="0"/>
        <w:jc w:val="both"/>
        <w:rPr>
          <w:rFonts w:ascii="Times New Roman" w:hAnsi="Times New Roman" w:cs="Times New Roman"/>
          <w:color w:val="000000"/>
        </w:rPr>
      </w:pPr>
      <w:r w:rsidRPr="00344611">
        <w:rPr>
          <w:rFonts w:ascii="Times New Roman" w:hAnsi="Times New Roman" w:cs="Times New Roman"/>
          <w:color w:val="000000"/>
        </w:rPr>
        <w:t>A proven track record in multiple countries and national institutes</w:t>
      </w:r>
    </w:p>
    <w:p w:rsidR="008E1A38" w:rsidRPr="00344611" w:rsidRDefault="008E1A38" w:rsidP="008E1A38">
      <w:pPr>
        <w:pStyle w:val="ListParagraph"/>
        <w:widowControl w:val="0"/>
        <w:numPr>
          <w:ilvl w:val="0"/>
          <w:numId w:val="8"/>
        </w:numPr>
        <w:tabs>
          <w:tab w:val="left" w:pos="993"/>
        </w:tabs>
        <w:autoSpaceDE w:val="0"/>
        <w:autoSpaceDN w:val="0"/>
        <w:spacing w:after="0" w:line="240" w:lineRule="auto"/>
        <w:ind w:left="-180" w:right="-180"/>
        <w:contextualSpacing w:val="0"/>
        <w:jc w:val="both"/>
        <w:rPr>
          <w:rFonts w:ascii="Times New Roman" w:hAnsi="Times New Roman" w:cs="Times New Roman"/>
          <w:color w:val="000000"/>
        </w:rPr>
      </w:pPr>
      <w:r w:rsidRPr="00344611">
        <w:rPr>
          <w:rFonts w:ascii="Times New Roman" w:hAnsi="Times New Roman" w:cs="Times New Roman"/>
          <w:color w:val="000000"/>
        </w:rPr>
        <w:t>Standard quality certifications such (ISO 9001)</w:t>
      </w:r>
    </w:p>
    <w:p w:rsidR="008E1A38" w:rsidRPr="00344611" w:rsidRDefault="008E1A38" w:rsidP="008E1A38">
      <w:pPr>
        <w:pStyle w:val="ListParagraph"/>
        <w:widowControl w:val="0"/>
        <w:numPr>
          <w:ilvl w:val="0"/>
          <w:numId w:val="8"/>
        </w:numPr>
        <w:tabs>
          <w:tab w:val="left" w:pos="993"/>
        </w:tabs>
        <w:autoSpaceDE w:val="0"/>
        <w:autoSpaceDN w:val="0"/>
        <w:spacing w:after="0" w:line="240" w:lineRule="auto"/>
        <w:ind w:left="-180" w:right="-180"/>
        <w:contextualSpacing w:val="0"/>
        <w:jc w:val="both"/>
        <w:rPr>
          <w:rFonts w:ascii="Times New Roman" w:hAnsi="Times New Roman" w:cs="Times New Roman"/>
          <w:color w:val="000000"/>
        </w:rPr>
      </w:pPr>
      <w:r w:rsidRPr="00344611">
        <w:rPr>
          <w:rFonts w:ascii="Times New Roman" w:hAnsi="Times New Roman" w:cs="Times New Roman"/>
          <w:color w:val="000000"/>
        </w:rPr>
        <w:t>5+ past installations of similar systems in India.</w:t>
      </w:r>
    </w:p>
    <w:p w:rsidR="008E1A38" w:rsidRPr="00344611" w:rsidRDefault="008E1A38" w:rsidP="008E1A38">
      <w:pPr>
        <w:pStyle w:val="ListParagraph"/>
        <w:numPr>
          <w:ilvl w:val="0"/>
          <w:numId w:val="8"/>
        </w:numPr>
        <w:autoSpaceDN w:val="0"/>
        <w:spacing w:after="0" w:line="240" w:lineRule="auto"/>
        <w:ind w:left="-180" w:right="-180"/>
        <w:jc w:val="both"/>
        <w:rPr>
          <w:rFonts w:ascii="Times New Roman" w:hAnsi="Times New Roman" w:cs="Times New Roman"/>
        </w:rPr>
      </w:pPr>
      <w:r w:rsidRPr="00344611">
        <w:rPr>
          <w:rFonts w:ascii="Times New Roman" w:hAnsi="Times New Roman" w:cs="Times New Roman"/>
        </w:rPr>
        <w:t>Compliance statement should be enclosed with the quotation.</w:t>
      </w:r>
    </w:p>
    <w:p w:rsidR="008E1A38" w:rsidRPr="00344611" w:rsidRDefault="008E1A38" w:rsidP="008E1A38">
      <w:pPr>
        <w:pStyle w:val="ListParagraph"/>
        <w:numPr>
          <w:ilvl w:val="0"/>
          <w:numId w:val="8"/>
        </w:numPr>
        <w:tabs>
          <w:tab w:val="left" w:pos="1001"/>
        </w:tabs>
        <w:autoSpaceDN w:val="0"/>
        <w:spacing w:before="72" w:after="0" w:line="268" w:lineRule="auto"/>
        <w:ind w:left="-180" w:right="-180"/>
        <w:jc w:val="both"/>
        <w:rPr>
          <w:rFonts w:ascii="Times New Roman" w:hAnsi="Times New Roman" w:cs="Times New Roman"/>
        </w:rPr>
      </w:pPr>
      <w:r w:rsidRPr="00344611">
        <w:rPr>
          <w:rFonts w:ascii="Times New Roman" w:hAnsi="Times New Roman" w:cs="Times New Roman"/>
        </w:rPr>
        <w:t>The installation should be done at free of cost. Hands-on training for 1 day for two trainees (Faculty and scholars) must be provided on operation, maintenance and troubleshooting totwo-threepersonsatthesiteofinstallation. If required, hands-on training must also be given to our faculty/scholar at a later stage, without any financial commitment to university.</w:t>
      </w:r>
    </w:p>
    <w:p w:rsidR="008E1A38" w:rsidRPr="00344611" w:rsidRDefault="008E1A38" w:rsidP="008E1A38">
      <w:pPr>
        <w:pStyle w:val="ListParagraph"/>
        <w:numPr>
          <w:ilvl w:val="0"/>
          <w:numId w:val="8"/>
        </w:numPr>
        <w:autoSpaceDN w:val="0"/>
        <w:spacing w:after="0" w:line="240" w:lineRule="auto"/>
        <w:ind w:left="-180" w:right="-180"/>
        <w:jc w:val="both"/>
        <w:rPr>
          <w:rFonts w:ascii="Times New Roman" w:hAnsi="Times New Roman" w:cs="Times New Roman"/>
          <w:spacing w:val="-6"/>
        </w:rPr>
      </w:pPr>
      <w:r w:rsidRPr="00344611">
        <w:rPr>
          <w:rFonts w:ascii="Times New Roman" w:hAnsi="Times New Roman" w:cs="Times New Roman"/>
        </w:rPr>
        <w:t xml:space="preserve">The </w:t>
      </w:r>
      <w:r w:rsidRPr="00344611">
        <w:rPr>
          <w:rFonts w:ascii="Times New Roman" w:hAnsi="Times New Roman" w:cs="Times New Roman"/>
          <w:spacing w:val="-6"/>
        </w:rPr>
        <w:t>technical details of the quoted instrument must be available on the official website of the principal supplier.</w:t>
      </w:r>
    </w:p>
    <w:p w:rsidR="008E1A38" w:rsidRPr="00344611" w:rsidRDefault="008E1A38" w:rsidP="008E1A38">
      <w:pPr>
        <w:pStyle w:val="ListParagraph"/>
        <w:numPr>
          <w:ilvl w:val="0"/>
          <w:numId w:val="8"/>
        </w:numPr>
        <w:autoSpaceDN w:val="0"/>
        <w:spacing w:after="0" w:line="240" w:lineRule="auto"/>
        <w:ind w:left="-180" w:right="-180"/>
        <w:jc w:val="both"/>
        <w:rPr>
          <w:rFonts w:ascii="Times New Roman" w:hAnsi="Times New Roman" w:cs="Times New Roman"/>
        </w:rPr>
      </w:pPr>
      <w:r w:rsidRPr="00344611">
        <w:rPr>
          <w:rFonts w:ascii="Times New Roman" w:hAnsi="Times New Roman" w:cs="Times New Roman"/>
        </w:rPr>
        <w:t>The vendor should provide the list of end-users (Recent) with contact details. The vendor must submit the latest reference letters from their previous users.</w:t>
      </w:r>
    </w:p>
    <w:p w:rsidR="008E1A38" w:rsidRPr="00344611" w:rsidRDefault="008E1A38" w:rsidP="008E1A38">
      <w:pPr>
        <w:pStyle w:val="ListParagraph"/>
        <w:numPr>
          <w:ilvl w:val="0"/>
          <w:numId w:val="8"/>
        </w:numPr>
        <w:autoSpaceDN w:val="0"/>
        <w:spacing w:after="0" w:line="240" w:lineRule="auto"/>
        <w:ind w:left="-180" w:right="-180"/>
        <w:jc w:val="both"/>
        <w:rPr>
          <w:rFonts w:ascii="Times New Roman" w:hAnsi="Times New Roman" w:cs="Times New Roman"/>
        </w:rPr>
      </w:pPr>
      <w:r w:rsidRPr="00344611">
        <w:rPr>
          <w:rFonts w:ascii="Times New Roman" w:hAnsi="Times New Roman" w:cs="Times New Roman"/>
        </w:rPr>
        <w:t>Trained Service engineers in India (with suitable certificates) for the quoted model must be readily available to resolve the technical problems.</w:t>
      </w:r>
    </w:p>
    <w:p w:rsidR="008E1A38" w:rsidRPr="00344611" w:rsidRDefault="008E1A38" w:rsidP="008E1A38">
      <w:pPr>
        <w:pStyle w:val="ListParagraph"/>
        <w:numPr>
          <w:ilvl w:val="0"/>
          <w:numId w:val="8"/>
        </w:numPr>
        <w:autoSpaceDN w:val="0"/>
        <w:spacing w:after="0" w:line="240" w:lineRule="auto"/>
        <w:ind w:left="-180" w:right="-180"/>
        <w:jc w:val="both"/>
        <w:rPr>
          <w:rFonts w:ascii="Times New Roman" w:hAnsi="Times New Roman" w:cs="Times New Roman"/>
        </w:rPr>
      </w:pPr>
      <w:r w:rsidRPr="00344611">
        <w:rPr>
          <w:rFonts w:ascii="Times New Roman" w:hAnsi="Times New Roman" w:cs="Times New Roman"/>
        </w:rPr>
        <w:t>A list of recent scientific publications in reputed journals from the user institutions where the quoted model is available should be enclosed along with the quotation for reference.</w:t>
      </w:r>
    </w:p>
    <w:p w:rsidR="008E1A38" w:rsidRPr="00344611" w:rsidRDefault="008E1A38" w:rsidP="008E1A38">
      <w:pPr>
        <w:pStyle w:val="ListParagraph"/>
        <w:numPr>
          <w:ilvl w:val="0"/>
          <w:numId w:val="8"/>
        </w:numPr>
        <w:autoSpaceDN w:val="0"/>
        <w:spacing w:after="0" w:line="240" w:lineRule="auto"/>
        <w:ind w:left="-180" w:right="-180"/>
        <w:jc w:val="both"/>
        <w:rPr>
          <w:rFonts w:ascii="Times New Roman" w:hAnsi="Times New Roman" w:cs="Times New Roman"/>
        </w:rPr>
      </w:pPr>
      <w:r w:rsidRPr="00344611">
        <w:rPr>
          <w:rFonts w:ascii="Times New Roman" w:eastAsia="SimSun" w:hAnsi="Times New Roman" w:cs="Times New Roman"/>
        </w:rPr>
        <w:t>Suitable high-end computer systems must be provided included in the default accessories.</w:t>
      </w:r>
    </w:p>
    <w:p w:rsidR="008E1A38" w:rsidRPr="00344611" w:rsidRDefault="008E1A38" w:rsidP="008E1A38">
      <w:pPr>
        <w:pStyle w:val="ListParagraph"/>
        <w:numPr>
          <w:ilvl w:val="0"/>
          <w:numId w:val="8"/>
        </w:numPr>
        <w:autoSpaceDN w:val="0"/>
        <w:spacing w:after="0" w:line="240" w:lineRule="auto"/>
        <w:ind w:left="-180" w:right="-180"/>
        <w:jc w:val="both"/>
        <w:rPr>
          <w:rFonts w:ascii="Times New Roman" w:hAnsi="Times New Roman" w:cs="Times New Roman"/>
        </w:rPr>
      </w:pPr>
      <w:r w:rsidRPr="00344611">
        <w:rPr>
          <w:rFonts w:ascii="Times New Roman" w:eastAsia="SimSun" w:hAnsi="Times New Roman" w:cs="Times New Roman"/>
        </w:rPr>
        <w:t>Electrical Mains supply: All equipment &amp; accessories should be compatible with 220 -230 V, 50 Hz power supply as per Indian Standard.</w:t>
      </w:r>
    </w:p>
    <w:p w:rsidR="008E1A38" w:rsidRPr="00344611" w:rsidRDefault="008E1A38" w:rsidP="008E1A38">
      <w:pPr>
        <w:pStyle w:val="ListParagraph"/>
        <w:numPr>
          <w:ilvl w:val="0"/>
          <w:numId w:val="8"/>
        </w:numPr>
        <w:autoSpaceDN w:val="0"/>
        <w:spacing w:after="0" w:line="240" w:lineRule="auto"/>
        <w:ind w:left="-180" w:right="-180"/>
        <w:contextualSpacing w:val="0"/>
        <w:jc w:val="both"/>
        <w:rPr>
          <w:rFonts w:ascii="Times New Roman" w:hAnsi="Times New Roman" w:cs="Times New Roman"/>
        </w:rPr>
      </w:pPr>
      <w:r w:rsidRPr="00344611">
        <w:rPr>
          <w:rFonts w:ascii="Times New Roman" w:hAnsi="Times New Roman" w:cs="Times New Roman"/>
        </w:rPr>
        <w:t>All the necessary accessories such as electrode polishing cleaning kits, cells and bench mark electrodes and suitable connecting wires should be provided</w:t>
      </w:r>
      <w:r w:rsidRPr="00344611">
        <w:rPr>
          <w:rFonts w:ascii="Times New Roman" w:eastAsia="SimSun" w:hAnsi="Times New Roman" w:cs="Times New Roman"/>
        </w:rPr>
        <w:t>.</w:t>
      </w:r>
    </w:p>
    <w:p w:rsidR="008E1A38" w:rsidRPr="00344611" w:rsidRDefault="008E1A38" w:rsidP="008E1A38">
      <w:pPr>
        <w:pStyle w:val="ListParagraph"/>
        <w:numPr>
          <w:ilvl w:val="0"/>
          <w:numId w:val="8"/>
        </w:numPr>
        <w:autoSpaceDN w:val="0"/>
        <w:spacing w:after="0" w:line="240" w:lineRule="auto"/>
        <w:ind w:left="-180" w:right="-180"/>
        <w:jc w:val="both"/>
        <w:rPr>
          <w:rFonts w:ascii="Times New Roman" w:hAnsi="Times New Roman" w:cs="Times New Roman"/>
        </w:rPr>
      </w:pPr>
      <w:r w:rsidRPr="00344611">
        <w:rPr>
          <w:rFonts w:ascii="Times New Roman" w:eastAsia="SimSun" w:hAnsi="Times New Roman" w:cs="Times New Roman"/>
        </w:rPr>
        <w:t>All necessary safety features for power failures etc. should be provided for the struggle free continuous operation in all environmental conditions.</w:t>
      </w:r>
    </w:p>
    <w:p w:rsidR="008E1A38" w:rsidRPr="00344611" w:rsidRDefault="008E1A38" w:rsidP="008E1A38">
      <w:pPr>
        <w:pStyle w:val="ListParagraph"/>
        <w:numPr>
          <w:ilvl w:val="0"/>
          <w:numId w:val="8"/>
        </w:numPr>
        <w:autoSpaceDN w:val="0"/>
        <w:spacing w:after="0" w:line="240" w:lineRule="auto"/>
        <w:ind w:left="-180" w:right="-180"/>
        <w:jc w:val="both"/>
        <w:rPr>
          <w:rFonts w:ascii="Times New Roman" w:hAnsi="Times New Roman" w:cs="Times New Roman"/>
        </w:rPr>
      </w:pPr>
      <w:r w:rsidRPr="00344611">
        <w:rPr>
          <w:rFonts w:ascii="Times New Roman" w:eastAsia="SimSun" w:hAnsi="Times New Roman" w:cs="Times New Roman"/>
        </w:rPr>
        <w:t>One year of comprehensive replacement warranty including all replacement parts, labour&amp; service charges, applicable taxes and duties, shipping costs as required without any additional cost for the whole workstation must be provided from the date of installation.</w:t>
      </w:r>
    </w:p>
    <w:p w:rsidR="008E1A38" w:rsidRPr="00344611" w:rsidRDefault="008E1A38" w:rsidP="008E1A38">
      <w:pPr>
        <w:pStyle w:val="ListParagraph"/>
        <w:numPr>
          <w:ilvl w:val="0"/>
          <w:numId w:val="8"/>
        </w:numPr>
        <w:autoSpaceDN w:val="0"/>
        <w:spacing w:after="0" w:line="240" w:lineRule="auto"/>
        <w:ind w:left="-180" w:right="-180"/>
        <w:jc w:val="both"/>
        <w:rPr>
          <w:rFonts w:ascii="Times New Roman" w:hAnsi="Times New Roman" w:cs="Times New Roman"/>
        </w:rPr>
      </w:pPr>
      <w:r w:rsidRPr="00344611">
        <w:rPr>
          <w:rFonts w:ascii="Times New Roman" w:eastAsia="SimSun" w:hAnsi="Times New Roman" w:cs="Times New Roman"/>
        </w:rPr>
        <w:t>A minimum of 10 years of operation must be ensured from the date of installation. During the installation if anything happens, free replacementsshould be carried with a short period of time, without any financial commitment (like the cost of the part, custom duty, packaging and transport) to Bharathiar University and for this written guarantee must be provided from the vendor. If there is any delay (exceeds a month) in attending the service and replacement, then that period of delay should be counted as the extended warranty.</w:t>
      </w:r>
    </w:p>
    <w:p w:rsidR="008E1A38" w:rsidRPr="00344611" w:rsidRDefault="008E1A38" w:rsidP="008E1A38">
      <w:pPr>
        <w:pStyle w:val="ListParagraph"/>
        <w:numPr>
          <w:ilvl w:val="0"/>
          <w:numId w:val="8"/>
        </w:numPr>
        <w:autoSpaceDN w:val="0"/>
        <w:spacing w:after="0" w:line="240" w:lineRule="auto"/>
        <w:ind w:left="-180" w:right="-180"/>
        <w:jc w:val="both"/>
        <w:rPr>
          <w:rFonts w:ascii="Times New Roman" w:hAnsi="Times New Roman" w:cs="Times New Roman"/>
        </w:rPr>
      </w:pPr>
      <w:r w:rsidRPr="00344611">
        <w:rPr>
          <w:rFonts w:ascii="Times New Roman" w:eastAsia="SimSun" w:hAnsi="Times New Roman" w:cs="Times New Roman"/>
        </w:rPr>
        <w:lastRenderedPageBreak/>
        <w:t>Pre-Installation requirements must be provided at the appropriate time. It means that the vendors must specify the requirements of building floor with professional civil and electrical details in advance.</w:t>
      </w:r>
    </w:p>
    <w:p w:rsidR="008E1A38" w:rsidRPr="00344611" w:rsidRDefault="008E1A38" w:rsidP="008E1A38">
      <w:pPr>
        <w:pStyle w:val="ListParagraph"/>
        <w:numPr>
          <w:ilvl w:val="0"/>
          <w:numId w:val="8"/>
        </w:numPr>
        <w:autoSpaceDN w:val="0"/>
        <w:spacing w:after="0" w:line="240" w:lineRule="auto"/>
        <w:ind w:left="-180" w:right="-180"/>
        <w:jc w:val="both"/>
        <w:rPr>
          <w:rFonts w:ascii="Times New Roman" w:hAnsi="Times New Roman" w:cs="Times New Roman"/>
        </w:rPr>
      </w:pPr>
      <w:r w:rsidRPr="00344611">
        <w:rPr>
          <w:rFonts w:ascii="Times New Roman" w:eastAsia="SimSun" w:hAnsi="Times New Roman" w:cs="Times New Roman"/>
        </w:rPr>
        <w:t>Vendor must conduct free of cost advanced site survey with the necessary instrumentation facility to monitor the vibration and electromagnetic interference levels at no additional cost.</w:t>
      </w:r>
    </w:p>
    <w:p w:rsidR="008E1A38" w:rsidRPr="00344611" w:rsidRDefault="008E1A38" w:rsidP="008E1A38">
      <w:pPr>
        <w:pStyle w:val="ListParagraph"/>
        <w:numPr>
          <w:ilvl w:val="0"/>
          <w:numId w:val="8"/>
        </w:numPr>
        <w:autoSpaceDN w:val="0"/>
        <w:spacing w:after="0" w:line="240" w:lineRule="auto"/>
        <w:ind w:left="-180" w:right="-180"/>
        <w:jc w:val="both"/>
        <w:rPr>
          <w:rFonts w:ascii="Times New Roman" w:hAnsi="Times New Roman" w:cs="Times New Roman"/>
        </w:rPr>
      </w:pPr>
      <w:r w:rsidRPr="00344611">
        <w:rPr>
          <w:rFonts w:ascii="Times New Roman" w:eastAsia="SimSun" w:hAnsi="Times New Roman" w:cs="Times New Roman"/>
        </w:rPr>
        <w:t>Necessary manpower/heavy lifting facilities must be taken care of by the vendor for the installation purpose, without any additional cost to Bharathiar University.</w:t>
      </w:r>
    </w:p>
    <w:p w:rsidR="008E1A38" w:rsidRPr="00344611" w:rsidRDefault="008E1A38" w:rsidP="008E1A38">
      <w:pPr>
        <w:pStyle w:val="ListParagraph"/>
        <w:widowControl w:val="0"/>
        <w:numPr>
          <w:ilvl w:val="0"/>
          <w:numId w:val="8"/>
        </w:numPr>
        <w:tabs>
          <w:tab w:val="left" w:pos="1001"/>
        </w:tabs>
        <w:autoSpaceDE w:val="0"/>
        <w:autoSpaceDN w:val="0"/>
        <w:spacing w:before="11" w:after="0" w:line="271" w:lineRule="auto"/>
        <w:ind w:left="-180" w:right="-180"/>
        <w:contextualSpacing w:val="0"/>
        <w:jc w:val="both"/>
        <w:rPr>
          <w:rFonts w:ascii="Times New Roman" w:hAnsi="Times New Roman" w:cs="Times New Roman"/>
        </w:rPr>
      </w:pPr>
      <w:r w:rsidRPr="00344611">
        <w:rPr>
          <w:rFonts w:ascii="Times New Roman" w:hAnsi="Times New Roman" w:cs="Times New Roman"/>
          <w:b/>
        </w:rPr>
        <w:t>ComplianceStatement:</w:t>
      </w:r>
      <w:r w:rsidRPr="00344611">
        <w:rPr>
          <w:rFonts w:ascii="Times New Roman" w:hAnsi="Times New Roman" w:cs="Times New Roman"/>
        </w:rPr>
        <w:t>Thesuppliermustsubmittechnicalbrochuresandproperapplicationnotesadequatelyexplainingandconfirmingtheavailabilityofthefeaturesinthemodelof theequipmentbeingquoted.</w:t>
      </w:r>
    </w:p>
    <w:p w:rsidR="008E1A38" w:rsidRPr="00344611" w:rsidRDefault="008E1A38" w:rsidP="008E1A38">
      <w:pPr>
        <w:pStyle w:val="ListParagraph"/>
        <w:widowControl w:val="0"/>
        <w:numPr>
          <w:ilvl w:val="0"/>
          <w:numId w:val="8"/>
        </w:numPr>
        <w:tabs>
          <w:tab w:val="left" w:pos="1001"/>
        </w:tabs>
        <w:autoSpaceDE w:val="0"/>
        <w:autoSpaceDN w:val="0"/>
        <w:spacing w:before="8" w:after="0" w:line="271" w:lineRule="auto"/>
        <w:ind w:left="-180" w:right="-180"/>
        <w:contextualSpacing w:val="0"/>
        <w:jc w:val="both"/>
        <w:rPr>
          <w:rFonts w:ascii="Times New Roman" w:hAnsi="Times New Roman" w:cs="Times New Roman"/>
        </w:rPr>
      </w:pPr>
      <w:r w:rsidRPr="00344611">
        <w:rPr>
          <w:rFonts w:ascii="Times New Roman" w:hAnsi="Times New Roman" w:cs="Times New Roman"/>
        </w:rPr>
        <w:t xml:space="preserve">Thesuppliermustsubmitatableindicatingthecomplianceofthe </w:t>
      </w:r>
      <w:r w:rsidRPr="00344611">
        <w:rPr>
          <w:rFonts w:ascii="Times New Roman" w:hAnsi="Times New Roman" w:cs="Times New Roman"/>
          <w:spacing w:val="-3"/>
        </w:rPr>
        <w:t>features</w:t>
      </w:r>
      <w:r w:rsidRPr="00344611">
        <w:rPr>
          <w:rFonts w:ascii="Times New Roman" w:hAnsi="Times New Roman" w:cs="Times New Roman"/>
        </w:rPr>
        <w:t>ofthemodelof the equipment being quoted with those given in the indent. Features not matching–mustbeclearly indicated.</w:t>
      </w:r>
    </w:p>
    <w:p w:rsidR="008E1A38" w:rsidRPr="00344611" w:rsidRDefault="008E1A38" w:rsidP="008E1A38">
      <w:pPr>
        <w:pStyle w:val="ListParagraph"/>
        <w:widowControl w:val="0"/>
        <w:numPr>
          <w:ilvl w:val="0"/>
          <w:numId w:val="8"/>
        </w:numPr>
        <w:tabs>
          <w:tab w:val="left" w:pos="1001"/>
        </w:tabs>
        <w:autoSpaceDE w:val="0"/>
        <w:autoSpaceDN w:val="0"/>
        <w:spacing w:before="10" w:after="0" w:line="268" w:lineRule="auto"/>
        <w:ind w:left="-180" w:right="-180"/>
        <w:contextualSpacing w:val="0"/>
        <w:jc w:val="both"/>
        <w:rPr>
          <w:rFonts w:ascii="Times New Roman" w:hAnsi="Times New Roman" w:cs="Times New Roman"/>
        </w:rPr>
      </w:pPr>
      <w:r w:rsidRPr="00344611">
        <w:rPr>
          <w:rFonts w:ascii="Times New Roman" w:hAnsi="Times New Roman" w:cs="Times New Roman"/>
        </w:rPr>
        <w:t>Additional features and Features in the quoted equipment which are better than thoseintheindent–maybeclearly explained.</w:t>
      </w:r>
    </w:p>
    <w:p w:rsidR="008E1A38" w:rsidRPr="00640767" w:rsidRDefault="008E1A38" w:rsidP="008E1A38">
      <w:pPr>
        <w:pStyle w:val="BodyText"/>
        <w:ind w:left="0" w:right="4"/>
        <w:jc w:val="both"/>
        <w:rPr>
          <w:b/>
          <w:bCs/>
          <w:szCs w:val="28"/>
        </w:rPr>
      </w:pPr>
    </w:p>
    <w:p w:rsidR="008E1A38" w:rsidRPr="00640767" w:rsidRDefault="008E1A38" w:rsidP="008E1A38">
      <w:pPr>
        <w:pStyle w:val="BodyText"/>
        <w:ind w:left="0" w:right="4"/>
        <w:jc w:val="both"/>
        <w:rPr>
          <w:b/>
          <w:bCs/>
          <w:szCs w:val="28"/>
        </w:rPr>
      </w:pPr>
    </w:p>
    <w:p w:rsidR="00BA6979" w:rsidRDefault="008E1A38" w:rsidP="008E1A38">
      <w:pPr>
        <w:spacing w:after="0" w:line="240" w:lineRule="auto"/>
        <w:jc w:val="right"/>
        <w:rPr>
          <w:rFonts w:ascii="Times New Roman" w:hAnsi="Times New Roman" w:cs="Times New Roman"/>
          <w:b/>
          <w:sz w:val="24"/>
          <w:szCs w:val="24"/>
        </w:rPr>
      </w:pPr>
      <w:r w:rsidRPr="00640767">
        <w:rPr>
          <w:rFonts w:ascii="Times New Roman" w:hAnsi="Times New Roman" w:cs="Times New Roman"/>
          <w:b/>
          <w:bCs/>
          <w:sz w:val="26"/>
          <w:szCs w:val="28"/>
        </w:rPr>
        <w:t>SIGNATURE OF TENDERER</w:t>
      </w:r>
    </w:p>
    <w:p w:rsidR="00930D73" w:rsidRDefault="00930D73" w:rsidP="00951DB1">
      <w:pPr>
        <w:spacing w:after="0" w:line="240" w:lineRule="auto"/>
        <w:jc w:val="right"/>
        <w:rPr>
          <w:rFonts w:ascii="Times New Roman" w:hAnsi="Times New Roman" w:cs="Times New Roman"/>
          <w:b/>
          <w:sz w:val="24"/>
          <w:szCs w:val="24"/>
        </w:rPr>
      </w:pPr>
    </w:p>
    <w:p w:rsidR="00930D73" w:rsidRDefault="00930D73" w:rsidP="00951DB1">
      <w:pPr>
        <w:spacing w:after="0" w:line="240" w:lineRule="auto"/>
        <w:jc w:val="right"/>
        <w:rPr>
          <w:rFonts w:ascii="Times New Roman" w:hAnsi="Times New Roman" w:cs="Times New Roman"/>
          <w:b/>
          <w:sz w:val="24"/>
          <w:szCs w:val="24"/>
        </w:rPr>
      </w:pPr>
    </w:p>
    <w:p w:rsidR="00930D73" w:rsidRDefault="00930D73" w:rsidP="00951DB1">
      <w:pPr>
        <w:spacing w:after="0" w:line="240" w:lineRule="auto"/>
        <w:jc w:val="right"/>
        <w:rPr>
          <w:rFonts w:ascii="Times New Roman" w:hAnsi="Times New Roman" w:cs="Times New Roman"/>
          <w:b/>
          <w:sz w:val="24"/>
          <w:szCs w:val="24"/>
        </w:rPr>
      </w:pPr>
    </w:p>
    <w:p w:rsidR="00930D73" w:rsidRDefault="00930D73" w:rsidP="00951DB1">
      <w:pPr>
        <w:spacing w:after="0" w:line="240" w:lineRule="auto"/>
        <w:jc w:val="right"/>
        <w:rPr>
          <w:rFonts w:ascii="Times New Roman" w:hAnsi="Times New Roman" w:cs="Times New Roman"/>
          <w:b/>
          <w:sz w:val="24"/>
          <w:szCs w:val="24"/>
        </w:rPr>
      </w:pPr>
    </w:p>
    <w:p w:rsidR="00930D73" w:rsidRDefault="00930D73" w:rsidP="00951DB1">
      <w:pPr>
        <w:spacing w:after="0" w:line="240" w:lineRule="auto"/>
        <w:jc w:val="right"/>
        <w:rPr>
          <w:rFonts w:ascii="Times New Roman" w:hAnsi="Times New Roman" w:cs="Times New Roman"/>
          <w:b/>
          <w:sz w:val="24"/>
          <w:szCs w:val="24"/>
        </w:rPr>
      </w:pPr>
    </w:p>
    <w:p w:rsidR="00930D73" w:rsidRDefault="00930D73" w:rsidP="00951DB1">
      <w:pPr>
        <w:spacing w:after="0" w:line="240" w:lineRule="auto"/>
        <w:jc w:val="right"/>
        <w:rPr>
          <w:rFonts w:ascii="Times New Roman" w:hAnsi="Times New Roman" w:cs="Times New Roman"/>
          <w:b/>
          <w:sz w:val="24"/>
          <w:szCs w:val="24"/>
        </w:rPr>
      </w:pPr>
    </w:p>
    <w:p w:rsidR="00930D73" w:rsidRDefault="00930D73" w:rsidP="00951DB1">
      <w:pPr>
        <w:spacing w:after="0" w:line="240" w:lineRule="auto"/>
        <w:jc w:val="right"/>
        <w:rPr>
          <w:rFonts w:ascii="Times New Roman" w:hAnsi="Times New Roman" w:cs="Times New Roman"/>
          <w:b/>
          <w:sz w:val="24"/>
          <w:szCs w:val="24"/>
        </w:rPr>
      </w:pPr>
    </w:p>
    <w:p w:rsidR="00930D73" w:rsidRDefault="00930D73" w:rsidP="00951DB1">
      <w:pPr>
        <w:spacing w:after="0" w:line="240" w:lineRule="auto"/>
        <w:jc w:val="right"/>
        <w:rPr>
          <w:rFonts w:ascii="Times New Roman" w:hAnsi="Times New Roman" w:cs="Times New Roman"/>
          <w:b/>
          <w:sz w:val="24"/>
          <w:szCs w:val="24"/>
        </w:rPr>
      </w:pPr>
    </w:p>
    <w:p w:rsidR="00930D73" w:rsidRDefault="00930D73" w:rsidP="00951DB1">
      <w:pPr>
        <w:spacing w:after="0" w:line="240" w:lineRule="auto"/>
        <w:jc w:val="right"/>
        <w:rPr>
          <w:rFonts w:ascii="Times New Roman" w:hAnsi="Times New Roman" w:cs="Times New Roman"/>
          <w:b/>
          <w:sz w:val="24"/>
          <w:szCs w:val="24"/>
        </w:rPr>
      </w:pPr>
    </w:p>
    <w:p w:rsidR="00930D73" w:rsidRDefault="00930D73" w:rsidP="00951DB1">
      <w:pPr>
        <w:spacing w:after="0" w:line="240" w:lineRule="auto"/>
        <w:jc w:val="right"/>
        <w:rPr>
          <w:rFonts w:ascii="Times New Roman" w:hAnsi="Times New Roman" w:cs="Times New Roman"/>
          <w:b/>
          <w:sz w:val="24"/>
          <w:szCs w:val="24"/>
        </w:rPr>
      </w:pPr>
    </w:p>
    <w:p w:rsidR="00930D73" w:rsidRDefault="00930D73">
      <w:pPr>
        <w:rPr>
          <w:rFonts w:ascii="Times New Roman" w:hAnsi="Times New Roman" w:cs="Times New Roman"/>
          <w:b/>
          <w:sz w:val="24"/>
          <w:szCs w:val="24"/>
        </w:rPr>
      </w:pPr>
      <w:r>
        <w:rPr>
          <w:rFonts w:ascii="Times New Roman" w:hAnsi="Times New Roman" w:cs="Times New Roman"/>
          <w:b/>
          <w:sz w:val="24"/>
          <w:szCs w:val="24"/>
        </w:rPr>
        <w:br w:type="page"/>
      </w:r>
    </w:p>
    <w:p w:rsidR="00930D73" w:rsidRDefault="00FD437C" w:rsidP="00930D73">
      <w:pPr>
        <w:jc w:val="center"/>
        <w:rPr>
          <w:rFonts w:ascii="Times New Roman" w:hAnsi="Times New Roman" w:cs="Times New Roman"/>
          <w:b/>
          <w:bCs/>
          <w:sz w:val="26"/>
          <w:szCs w:val="24"/>
          <w:u w:val="single"/>
        </w:rPr>
      </w:pPr>
      <w:r w:rsidRPr="00FD437C">
        <w:rPr>
          <w:rFonts w:ascii="Times New Roman" w:hAnsi="Times New Roman" w:cs="Times New Roman"/>
          <w:b/>
          <w:sz w:val="26"/>
          <w:szCs w:val="24"/>
        </w:rPr>
        <w:lastRenderedPageBreak/>
        <w:t>5.</w:t>
      </w:r>
      <w:r w:rsidRPr="00575587">
        <w:rPr>
          <w:rFonts w:ascii="Times New Roman" w:hAnsi="Times New Roman" w:cs="Times New Roman"/>
          <w:b/>
          <w:sz w:val="26"/>
          <w:szCs w:val="24"/>
        </w:rPr>
        <w:t xml:space="preserve"> </w:t>
      </w:r>
      <w:r w:rsidR="00930D73" w:rsidRPr="00BE7FFD">
        <w:rPr>
          <w:rFonts w:ascii="Times New Roman" w:hAnsi="Times New Roman" w:cs="Times New Roman"/>
          <w:b/>
          <w:sz w:val="26"/>
          <w:szCs w:val="24"/>
          <w:u w:val="single"/>
        </w:rPr>
        <w:t>Technical Specification for the purchase of</w:t>
      </w:r>
      <w:r w:rsidR="00930D73" w:rsidRPr="00BE7FFD">
        <w:rPr>
          <w:rFonts w:ascii="Times New Roman" w:hAnsi="Times New Roman" w:cs="Times New Roman"/>
          <w:b/>
          <w:bCs/>
          <w:sz w:val="26"/>
          <w:szCs w:val="24"/>
          <w:u w:val="single"/>
        </w:rPr>
        <w:t xml:space="preserve"> </w:t>
      </w:r>
      <w:r w:rsidR="00930D73" w:rsidRPr="00813FFB">
        <w:rPr>
          <w:rFonts w:ascii="Times New Roman" w:hAnsi="Times New Roman" w:cs="Times New Roman"/>
          <w:b/>
          <w:bCs/>
          <w:sz w:val="26"/>
          <w:szCs w:val="24"/>
          <w:u w:val="single"/>
        </w:rPr>
        <w:t>Portable Potentiostat</w:t>
      </w:r>
      <w:r w:rsidR="00930D73" w:rsidRPr="00BE7FFD">
        <w:rPr>
          <w:rFonts w:ascii="Times New Roman" w:hAnsi="Times New Roman" w:cs="Times New Roman"/>
          <w:b/>
          <w:bCs/>
          <w:sz w:val="26"/>
          <w:szCs w:val="24"/>
          <w:u w:val="single"/>
        </w:rPr>
        <w:t xml:space="preserve"> to the RUSA Lab under RUSA 2.0 BCTRC Project</w:t>
      </w:r>
    </w:p>
    <w:tbl>
      <w:tblPr>
        <w:tblStyle w:val="TableGrid"/>
        <w:tblW w:w="9765" w:type="dxa"/>
        <w:tblInd w:w="-176" w:type="dxa"/>
        <w:tblLayout w:type="fixed"/>
        <w:tblLook w:val="04A0" w:firstRow="1" w:lastRow="0" w:firstColumn="1" w:lastColumn="0" w:noHBand="0" w:noVBand="1"/>
      </w:tblPr>
      <w:tblGrid>
        <w:gridCol w:w="1004"/>
        <w:gridCol w:w="2580"/>
        <w:gridCol w:w="6181"/>
      </w:tblGrid>
      <w:tr w:rsidR="00930D73" w:rsidRPr="00FF08EB" w:rsidTr="008E1A38">
        <w:trPr>
          <w:trHeight w:val="350"/>
        </w:trPr>
        <w:tc>
          <w:tcPr>
            <w:tcW w:w="1004" w:type="dxa"/>
            <w:vAlign w:val="center"/>
          </w:tcPr>
          <w:p w:rsidR="00930D73" w:rsidRPr="00813FFB" w:rsidRDefault="00930D73" w:rsidP="008E1A38">
            <w:pPr>
              <w:jc w:val="center"/>
              <w:rPr>
                <w:rFonts w:ascii="Times New Roman" w:hAnsi="Times New Roman" w:cs="Times New Roman"/>
                <w:b/>
              </w:rPr>
            </w:pPr>
            <w:r w:rsidRPr="00813FFB">
              <w:rPr>
                <w:rFonts w:ascii="Times New Roman" w:hAnsi="Times New Roman" w:cs="Times New Roman"/>
                <w:b/>
              </w:rPr>
              <w:t>S.No</w:t>
            </w:r>
          </w:p>
        </w:tc>
        <w:tc>
          <w:tcPr>
            <w:tcW w:w="8761" w:type="dxa"/>
            <w:gridSpan w:val="2"/>
            <w:vAlign w:val="center"/>
          </w:tcPr>
          <w:p w:rsidR="00930D73" w:rsidRPr="00813FFB" w:rsidRDefault="00930D73" w:rsidP="008E1A38">
            <w:pPr>
              <w:jc w:val="center"/>
              <w:rPr>
                <w:rFonts w:ascii="Times New Roman" w:hAnsi="Times New Roman" w:cs="Times New Roman"/>
                <w:b/>
              </w:rPr>
            </w:pPr>
            <w:r w:rsidRPr="00813FFB">
              <w:rPr>
                <w:rFonts w:ascii="Times New Roman" w:hAnsi="Times New Roman" w:cs="Times New Roman"/>
                <w:b/>
              </w:rPr>
              <w:t xml:space="preserve">Electrochemical analyser </w:t>
            </w:r>
          </w:p>
        </w:tc>
      </w:tr>
      <w:tr w:rsidR="00930D73" w:rsidRPr="00FF08EB" w:rsidTr="008E1A38">
        <w:trPr>
          <w:trHeight w:val="583"/>
        </w:trPr>
        <w:tc>
          <w:tcPr>
            <w:tcW w:w="1004" w:type="dxa"/>
            <w:vAlign w:val="center"/>
          </w:tcPr>
          <w:p w:rsidR="00930D73" w:rsidRPr="00813FFB" w:rsidRDefault="00930D73" w:rsidP="008E1A38">
            <w:pPr>
              <w:contextualSpacing/>
              <w:jc w:val="center"/>
              <w:rPr>
                <w:rFonts w:ascii="Times New Roman" w:hAnsi="Times New Roman" w:cs="Times New Roman"/>
                <w:bCs/>
              </w:rPr>
            </w:pPr>
            <w:r w:rsidRPr="00813FFB">
              <w:rPr>
                <w:rFonts w:ascii="Times New Roman" w:hAnsi="Times New Roman" w:cs="Times New Roman"/>
                <w:bCs/>
              </w:rPr>
              <w:t>1</w:t>
            </w:r>
          </w:p>
        </w:tc>
        <w:tc>
          <w:tcPr>
            <w:tcW w:w="2580" w:type="dxa"/>
            <w:vAlign w:val="center"/>
          </w:tcPr>
          <w:p w:rsidR="00930D73" w:rsidRPr="00813FFB" w:rsidRDefault="00930D73" w:rsidP="008E1A38">
            <w:pPr>
              <w:spacing w:after="200" w:line="276" w:lineRule="auto"/>
              <w:contextualSpacing/>
              <w:jc w:val="center"/>
              <w:rPr>
                <w:rFonts w:ascii="Times New Roman" w:hAnsi="Times New Roman" w:cs="Times New Roman"/>
                <w:bCs/>
              </w:rPr>
            </w:pPr>
            <w:r w:rsidRPr="00813FFB">
              <w:rPr>
                <w:rFonts w:ascii="Times New Roman" w:hAnsi="Times New Roman" w:cs="Times New Roman"/>
                <w:bCs/>
              </w:rPr>
              <w:t>Main function</w:t>
            </w:r>
          </w:p>
        </w:tc>
        <w:tc>
          <w:tcPr>
            <w:tcW w:w="6181" w:type="dxa"/>
            <w:vAlign w:val="center"/>
          </w:tcPr>
          <w:p w:rsidR="00930D73" w:rsidRPr="00813FFB" w:rsidRDefault="00930D73" w:rsidP="00A81830">
            <w:pPr>
              <w:widowControl w:val="0"/>
              <w:numPr>
                <w:ilvl w:val="0"/>
                <w:numId w:val="41"/>
              </w:numPr>
              <w:autoSpaceDE w:val="0"/>
              <w:autoSpaceDN w:val="0"/>
              <w:contextualSpacing/>
              <w:rPr>
                <w:rFonts w:ascii="Times New Roman" w:eastAsia="Calibri" w:hAnsi="Times New Roman" w:cs="Times New Roman"/>
                <w:bCs/>
              </w:rPr>
            </w:pPr>
            <w:r w:rsidRPr="00813FFB">
              <w:rPr>
                <w:rFonts w:ascii="Times New Roman" w:eastAsia="Calibri" w:hAnsi="Times New Roman" w:cs="Times New Roman"/>
                <w:bCs/>
              </w:rPr>
              <w:t>ECA (Electrochemical Analyzer) with On-line</w:t>
            </w:r>
          </w:p>
          <w:p w:rsidR="00930D73" w:rsidRPr="00FC08C9" w:rsidRDefault="00930D73" w:rsidP="00A81830">
            <w:pPr>
              <w:widowControl w:val="0"/>
              <w:numPr>
                <w:ilvl w:val="0"/>
                <w:numId w:val="41"/>
              </w:numPr>
              <w:autoSpaceDE w:val="0"/>
              <w:autoSpaceDN w:val="0"/>
              <w:contextualSpacing/>
              <w:rPr>
                <w:rFonts w:ascii="Times New Roman" w:eastAsia="Calibri" w:hAnsi="Times New Roman" w:cs="Times New Roman"/>
                <w:bCs/>
              </w:rPr>
            </w:pPr>
            <w:r w:rsidRPr="00813FFB">
              <w:rPr>
                <w:rFonts w:ascii="Times New Roman" w:eastAsia="Calibri" w:hAnsi="Times New Roman" w:cs="Times New Roman"/>
                <w:bCs/>
              </w:rPr>
              <w:t>ECAS (Electrochemical Analyzer Simulator) with Off-line</w:t>
            </w:r>
          </w:p>
        </w:tc>
      </w:tr>
      <w:tr w:rsidR="00930D73" w:rsidRPr="00FF08EB" w:rsidTr="008E1A38">
        <w:trPr>
          <w:trHeight w:val="1862"/>
        </w:trPr>
        <w:tc>
          <w:tcPr>
            <w:tcW w:w="1004" w:type="dxa"/>
            <w:vAlign w:val="center"/>
          </w:tcPr>
          <w:p w:rsidR="00930D73" w:rsidRPr="00813FFB" w:rsidRDefault="00930D73" w:rsidP="008E1A38">
            <w:pPr>
              <w:jc w:val="center"/>
              <w:rPr>
                <w:rFonts w:ascii="Times New Roman" w:hAnsi="Times New Roman" w:cs="Times New Roman"/>
                <w:bCs/>
              </w:rPr>
            </w:pPr>
            <w:r w:rsidRPr="00813FFB">
              <w:rPr>
                <w:rFonts w:ascii="Times New Roman" w:hAnsi="Times New Roman" w:cs="Times New Roman"/>
                <w:bCs/>
              </w:rPr>
              <w:t>2</w:t>
            </w:r>
          </w:p>
        </w:tc>
        <w:tc>
          <w:tcPr>
            <w:tcW w:w="2580" w:type="dxa"/>
            <w:vAlign w:val="center"/>
          </w:tcPr>
          <w:p w:rsidR="00930D73" w:rsidRPr="00813FFB" w:rsidRDefault="00930D73" w:rsidP="008E1A38">
            <w:pPr>
              <w:spacing w:line="276" w:lineRule="auto"/>
              <w:jc w:val="center"/>
              <w:rPr>
                <w:rFonts w:ascii="Times New Roman" w:hAnsi="Times New Roman" w:cs="Times New Roman"/>
                <w:bCs/>
              </w:rPr>
            </w:pPr>
            <w:r w:rsidRPr="00813FFB">
              <w:rPr>
                <w:rFonts w:ascii="Times New Roman" w:hAnsi="Times New Roman" w:cs="Times New Roman"/>
                <w:bCs/>
              </w:rPr>
              <w:t>Characteristics</w:t>
            </w:r>
          </w:p>
        </w:tc>
        <w:tc>
          <w:tcPr>
            <w:tcW w:w="6181" w:type="dxa"/>
            <w:vAlign w:val="center"/>
          </w:tcPr>
          <w:p w:rsidR="00930D73" w:rsidRPr="00813FFB" w:rsidRDefault="00930D73" w:rsidP="00A81830">
            <w:pPr>
              <w:pStyle w:val="ListParagraph"/>
              <w:widowControl w:val="0"/>
              <w:numPr>
                <w:ilvl w:val="0"/>
                <w:numId w:val="8"/>
              </w:numPr>
              <w:tabs>
                <w:tab w:val="left" w:pos="1001"/>
              </w:tabs>
              <w:autoSpaceDE w:val="0"/>
              <w:autoSpaceDN w:val="0"/>
              <w:ind w:right="723"/>
              <w:contextualSpacing w:val="0"/>
              <w:jc w:val="both"/>
              <w:rPr>
                <w:rFonts w:ascii="Times New Roman" w:hAnsi="Times New Roman" w:cs="Times New Roman"/>
                <w:b/>
                <w:bCs/>
              </w:rPr>
            </w:pPr>
            <w:r w:rsidRPr="00813FFB">
              <w:rPr>
                <w:rFonts w:ascii="Times New Roman" w:hAnsi="Times New Roman" w:cs="Times New Roman"/>
                <w:bCs/>
              </w:rPr>
              <w:t>ECA/ECAS mode change</w:t>
            </w:r>
          </w:p>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ECAS for application in real sample testing with off-line</w:t>
            </w:r>
          </w:p>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Flexible edit program for operation of ECAS with off-line</w:t>
            </w:r>
          </w:p>
          <w:p w:rsidR="00930D73" w:rsidRPr="00FC08C9"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5.0 color touch panel for display the result of ECAS with off-line</w:t>
            </w:r>
          </w:p>
        </w:tc>
      </w:tr>
      <w:tr w:rsidR="00930D73" w:rsidRPr="00FF08EB" w:rsidTr="008E1A38">
        <w:trPr>
          <w:trHeight w:val="1601"/>
        </w:trPr>
        <w:tc>
          <w:tcPr>
            <w:tcW w:w="1004" w:type="dxa"/>
            <w:vAlign w:val="center"/>
          </w:tcPr>
          <w:p w:rsidR="00930D73" w:rsidRPr="00813FFB" w:rsidRDefault="00930D73" w:rsidP="008E1A38">
            <w:pPr>
              <w:jc w:val="center"/>
              <w:rPr>
                <w:rFonts w:ascii="Times New Roman" w:hAnsi="Times New Roman" w:cs="Times New Roman"/>
                <w:bCs/>
              </w:rPr>
            </w:pPr>
            <w:r w:rsidRPr="00813FFB">
              <w:rPr>
                <w:rFonts w:ascii="Times New Roman" w:hAnsi="Times New Roman" w:cs="Times New Roman"/>
                <w:bCs/>
              </w:rPr>
              <w:t>3</w:t>
            </w:r>
          </w:p>
        </w:tc>
        <w:tc>
          <w:tcPr>
            <w:tcW w:w="2580" w:type="dxa"/>
            <w:vAlign w:val="center"/>
          </w:tcPr>
          <w:p w:rsidR="00930D73" w:rsidRPr="00813FFB" w:rsidRDefault="00930D73" w:rsidP="008E1A38">
            <w:pPr>
              <w:spacing w:line="276" w:lineRule="auto"/>
              <w:jc w:val="center"/>
              <w:rPr>
                <w:rFonts w:ascii="Times New Roman" w:hAnsi="Times New Roman" w:cs="Times New Roman"/>
                <w:bCs/>
              </w:rPr>
            </w:pPr>
            <w:r w:rsidRPr="00813FFB">
              <w:rPr>
                <w:rFonts w:ascii="Times New Roman" w:hAnsi="Times New Roman" w:cs="Times New Roman"/>
                <w:bCs/>
              </w:rPr>
              <w:t>Electrochemical Methods</w:t>
            </w:r>
          </w:p>
        </w:tc>
        <w:tc>
          <w:tcPr>
            <w:tcW w:w="6181" w:type="dxa"/>
            <w:vAlign w:val="center"/>
          </w:tcPr>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Cyclic Voltammetry (CV)</w:t>
            </w:r>
          </w:p>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Linear Scan Voltammetry (LSV)</w:t>
            </w:r>
          </w:p>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Square Wave Voltammetry (SWV)</w:t>
            </w:r>
          </w:p>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Differential Pulse Voltammetry (DPV)</w:t>
            </w:r>
          </w:p>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Amperometry (IT)</w:t>
            </w:r>
          </w:p>
          <w:p w:rsidR="00930D73" w:rsidRPr="00FC08C9"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Open Circuit Potential – Time (OCP)</w:t>
            </w:r>
          </w:p>
        </w:tc>
      </w:tr>
      <w:tr w:rsidR="00930D73" w:rsidRPr="00FF08EB" w:rsidTr="008E1A38">
        <w:trPr>
          <w:trHeight w:val="583"/>
        </w:trPr>
        <w:tc>
          <w:tcPr>
            <w:tcW w:w="1004" w:type="dxa"/>
            <w:vAlign w:val="center"/>
          </w:tcPr>
          <w:p w:rsidR="00930D73" w:rsidRPr="00813FFB" w:rsidRDefault="00930D73" w:rsidP="008E1A38">
            <w:pPr>
              <w:jc w:val="center"/>
              <w:rPr>
                <w:rFonts w:ascii="Times New Roman" w:hAnsi="Times New Roman" w:cs="Times New Roman"/>
                <w:bCs/>
              </w:rPr>
            </w:pPr>
            <w:r w:rsidRPr="00813FFB">
              <w:rPr>
                <w:rFonts w:ascii="Times New Roman" w:hAnsi="Times New Roman" w:cs="Times New Roman"/>
                <w:bCs/>
              </w:rPr>
              <w:t>4</w:t>
            </w:r>
          </w:p>
        </w:tc>
        <w:tc>
          <w:tcPr>
            <w:tcW w:w="2580" w:type="dxa"/>
            <w:vAlign w:val="center"/>
          </w:tcPr>
          <w:p w:rsidR="00930D73" w:rsidRPr="00813FFB" w:rsidRDefault="00930D73" w:rsidP="008E1A38">
            <w:pPr>
              <w:spacing w:line="276" w:lineRule="auto"/>
              <w:jc w:val="center"/>
              <w:rPr>
                <w:rFonts w:ascii="Times New Roman" w:hAnsi="Times New Roman" w:cs="Times New Roman"/>
                <w:bCs/>
              </w:rPr>
            </w:pPr>
            <w:r w:rsidRPr="00813FFB">
              <w:rPr>
                <w:rFonts w:ascii="Times New Roman" w:hAnsi="Times New Roman" w:cs="Times New Roman"/>
                <w:bCs/>
              </w:rPr>
              <w:t>Range</w:t>
            </w:r>
          </w:p>
        </w:tc>
        <w:tc>
          <w:tcPr>
            <w:tcW w:w="6181" w:type="dxa"/>
            <w:vAlign w:val="center"/>
          </w:tcPr>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Voltage range: +2~-2(V)</w:t>
            </w:r>
          </w:p>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Current range: 10 mA~10 nA</w:t>
            </w:r>
          </w:p>
          <w:p w:rsidR="00930D73" w:rsidRPr="00FC08C9"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Data records number in ECAS mode: 100 data records</w:t>
            </w:r>
          </w:p>
        </w:tc>
      </w:tr>
      <w:tr w:rsidR="00930D73" w:rsidRPr="00FF08EB" w:rsidTr="008E1A38">
        <w:trPr>
          <w:trHeight w:val="440"/>
        </w:trPr>
        <w:tc>
          <w:tcPr>
            <w:tcW w:w="1004" w:type="dxa"/>
            <w:vAlign w:val="center"/>
          </w:tcPr>
          <w:p w:rsidR="00930D73" w:rsidRPr="00813FFB" w:rsidRDefault="00930D73" w:rsidP="008E1A38">
            <w:pPr>
              <w:jc w:val="center"/>
              <w:rPr>
                <w:rFonts w:ascii="Times New Roman" w:hAnsi="Times New Roman" w:cs="Times New Roman"/>
                <w:bCs/>
              </w:rPr>
            </w:pPr>
            <w:r w:rsidRPr="00813FFB">
              <w:rPr>
                <w:rFonts w:ascii="Times New Roman" w:hAnsi="Times New Roman" w:cs="Times New Roman"/>
                <w:bCs/>
              </w:rPr>
              <w:t>5</w:t>
            </w:r>
          </w:p>
        </w:tc>
        <w:tc>
          <w:tcPr>
            <w:tcW w:w="2580" w:type="dxa"/>
            <w:vAlign w:val="center"/>
          </w:tcPr>
          <w:p w:rsidR="00930D73" w:rsidRPr="00813FFB" w:rsidRDefault="00930D73" w:rsidP="008E1A38">
            <w:pPr>
              <w:spacing w:line="276" w:lineRule="auto"/>
              <w:jc w:val="center"/>
              <w:rPr>
                <w:rFonts w:ascii="Times New Roman" w:hAnsi="Times New Roman" w:cs="Times New Roman"/>
                <w:bCs/>
              </w:rPr>
            </w:pPr>
            <w:r w:rsidRPr="00813FFB">
              <w:rPr>
                <w:rFonts w:ascii="Times New Roman" w:hAnsi="Times New Roman" w:cs="Times New Roman"/>
                <w:bCs/>
              </w:rPr>
              <w:t>Operation system</w:t>
            </w:r>
          </w:p>
        </w:tc>
        <w:tc>
          <w:tcPr>
            <w:tcW w:w="6181" w:type="dxa"/>
            <w:vAlign w:val="center"/>
          </w:tcPr>
          <w:p w:rsidR="00930D73" w:rsidRPr="00813FFB" w:rsidRDefault="00930D73" w:rsidP="008E1A38">
            <w:pPr>
              <w:spacing w:line="276" w:lineRule="auto"/>
              <w:rPr>
                <w:rFonts w:ascii="Times New Roman" w:hAnsi="Times New Roman" w:cs="Times New Roman"/>
                <w:bCs/>
              </w:rPr>
            </w:pPr>
            <w:r w:rsidRPr="00813FFB">
              <w:rPr>
                <w:rFonts w:ascii="Times New Roman" w:hAnsi="Times New Roman" w:cs="Times New Roman"/>
                <w:bCs/>
              </w:rPr>
              <w:t>window XP above</w:t>
            </w:r>
          </w:p>
        </w:tc>
      </w:tr>
      <w:tr w:rsidR="00930D73" w:rsidRPr="00FF08EB" w:rsidTr="008E1A38">
        <w:trPr>
          <w:trHeight w:val="440"/>
        </w:trPr>
        <w:tc>
          <w:tcPr>
            <w:tcW w:w="1004" w:type="dxa"/>
            <w:vAlign w:val="center"/>
          </w:tcPr>
          <w:p w:rsidR="00930D73" w:rsidRPr="00813FFB" w:rsidRDefault="00930D73" w:rsidP="008E1A38">
            <w:pPr>
              <w:jc w:val="center"/>
              <w:rPr>
                <w:rFonts w:ascii="Times New Roman" w:hAnsi="Times New Roman" w:cs="Times New Roman"/>
                <w:bCs/>
              </w:rPr>
            </w:pPr>
            <w:r w:rsidRPr="00813FFB">
              <w:rPr>
                <w:rFonts w:ascii="Times New Roman" w:hAnsi="Times New Roman" w:cs="Times New Roman"/>
                <w:bCs/>
              </w:rPr>
              <w:t>6</w:t>
            </w:r>
          </w:p>
        </w:tc>
        <w:tc>
          <w:tcPr>
            <w:tcW w:w="2580" w:type="dxa"/>
            <w:vAlign w:val="center"/>
          </w:tcPr>
          <w:p w:rsidR="00930D73" w:rsidRPr="00813FFB" w:rsidRDefault="00930D73" w:rsidP="008E1A38">
            <w:pPr>
              <w:spacing w:line="276" w:lineRule="auto"/>
              <w:jc w:val="center"/>
              <w:rPr>
                <w:rFonts w:ascii="Times New Roman" w:hAnsi="Times New Roman" w:cs="Times New Roman"/>
                <w:bCs/>
              </w:rPr>
            </w:pPr>
            <w:r w:rsidRPr="00813FFB">
              <w:rPr>
                <w:rFonts w:ascii="Times New Roman" w:hAnsi="Times New Roman" w:cs="Times New Roman"/>
                <w:bCs/>
              </w:rPr>
              <w:t>Power input</w:t>
            </w:r>
          </w:p>
        </w:tc>
        <w:tc>
          <w:tcPr>
            <w:tcW w:w="6181" w:type="dxa"/>
            <w:vAlign w:val="center"/>
          </w:tcPr>
          <w:p w:rsidR="00930D73" w:rsidRPr="00813FFB" w:rsidRDefault="00930D73" w:rsidP="008E1A38">
            <w:pPr>
              <w:spacing w:line="276" w:lineRule="auto"/>
              <w:rPr>
                <w:rFonts w:ascii="Times New Roman" w:hAnsi="Times New Roman" w:cs="Times New Roman"/>
                <w:bCs/>
              </w:rPr>
            </w:pPr>
            <w:r w:rsidRPr="00813FFB">
              <w:rPr>
                <w:rFonts w:ascii="Times New Roman" w:hAnsi="Times New Roman" w:cs="Times New Roman"/>
                <w:bCs/>
              </w:rPr>
              <w:t>5V, 1600mA</w:t>
            </w:r>
          </w:p>
        </w:tc>
      </w:tr>
      <w:tr w:rsidR="00930D73" w:rsidRPr="00FF08EB" w:rsidTr="008E1A38">
        <w:trPr>
          <w:trHeight w:val="440"/>
        </w:trPr>
        <w:tc>
          <w:tcPr>
            <w:tcW w:w="1004" w:type="dxa"/>
            <w:vAlign w:val="center"/>
          </w:tcPr>
          <w:p w:rsidR="00930D73" w:rsidRPr="00813FFB" w:rsidRDefault="00930D73" w:rsidP="008E1A38">
            <w:pPr>
              <w:jc w:val="center"/>
              <w:rPr>
                <w:rFonts w:ascii="Times New Roman" w:hAnsi="Times New Roman" w:cs="Times New Roman"/>
                <w:bCs/>
              </w:rPr>
            </w:pPr>
            <w:r w:rsidRPr="00813FFB">
              <w:rPr>
                <w:rFonts w:ascii="Times New Roman" w:hAnsi="Times New Roman" w:cs="Times New Roman"/>
                <w:bCs/>
              </w:rPr>
              <w:t>7</w:t>
            </w:r>
          </w:p>
        </w:tc>
        <w:tc>
          <w:tcPr>
            <w:tcW w:w="2580" w:type="dxa"/>
            <w:vAlign w:val="center"/>
          </w:tcPr>
          <w:p w:rsidR="00930D73" w:rsidRPr="00813FFB" w:rsidRDefault="00930D73" w:rsidP="008E1A38">
            <w:pPr>
              <w:jc w:val="center"/>
              <w:rPr>
                <w:rFonts w:ascii="Times New Roman" w:hAnsi="Times New Roman" w:cs="Times New Roman"/>
                <w:bCs/>
              </w:rPr>
            </w:pPr>
            <w:r w:rsidRPr="00813FFB">
              <w:rPr>
                <w:rFonts w:ascii="Times New Roman" w:hAnsi="Times New Roman" w:cs="Times New Roman"/>
                <w:bCs/>
              </w:rPr>
              <w:t xml:space="preserve">Size of machine </w:t>
            </w:r>
          </w:p>
        </w:tc>
        <w:tc>
          <w:tcPr>
            <w:tcW w:w="6181" w:type="dxa"/>
            <w:vAlign w:val="center"/>
          </w:tcPr>
          <w:p w:rsidR="00930D73" w:rsidRPr="00813FFB" w:rsidRDefault="00930D73" w:rsidP="008E1A38">
            <w:pPr>
              <w:rPr>
                <w:rFonts w:ascii="Times New Roman" w:hAnsi="Times New Roman" w:cs="Times New Roman"/>
                <w:bCs/>
              </w:rPr>
            </w:pPr>
            <w:r w:rsidRPr="00813FFB">
              <w:rPr>
                <w:rFonts w:ascii="Times New Roman" w:hAnsi="Times New Roman" w:cs="Times New Roman"/>
                <w:bCs/>
              </w:rPr>
              <w:t>195mm x110mm x45mm</w:t>
            </w:r>
          </w:p>
        </w:tc>
      </w:tr>
      <w:tr w:rsidR="00930D73" w:rsidRPr="00FF08EB" w:rsidTr="008E1A38">
        <w:trPr>
          <w:trHeight w:val="619"/>
        </w:trPr>
        <w:tc>
          <w:tcPr>
            <w:tcW w:w="1004" w:type="dxa"/>
            <w:vAlign w:val="center"/>
          </w:tcPr>
          <w:p w:rsidR="00930D73" w:rsidRPr="00813FFB" w:rsidRDefault="00930D73" w:rsidP="008E1A38">
            <w:pPr>
              <w:jc w:val="center"/>
              <w:rPr>
                <w:rFonts w:ascii="Times New Roman" w:hAnsi="Times New Roman" w:cs="Times New Roman"/>
                <w:bCs/>
              </w:rPr>
            </w:pPr>
            <w:r w:rsidRPr="00813FFB">
              <w:rPr>
                <w:rFonts w:ascii="Times New Roman" w:hAnsi="Times New Roman" w:cs="Times New Roman"/>
                <w:bCs/>
              </w:rPr>
              <w:t>8</w:t>
            </w:r>
          </w:p>
        </w:tc>
        <w:tc>
          <w:tcPr>
            <w:tcW w:w="2580" w:type="dxa"/>
            <w:vAlign w:val="center"/>
          </w:tcPr>
          <w:p w:rsidR="00930D73" w:rsidRPr="00813FFB" w:rsidRDefault="00930D73" w:rsidP="008E1A38">
            <w:pPr>
              <w:spacing w:line="276" w:lineRule="auto"/>
              <w:jc w:val="center"/>
              <w:rPr>
                <w:rFonts w:ascii="Times New Roman" w:hAnsi="Times New Roman" w:cs="Times New Roman"/>
                <w:bCs/>
              </w:rPr>
            </w:pPr>
            <w:r w:rsidRPr="00813FFB">
              <w:rPr>
                <w:rFonts w:ascii="Times New Roman" w:hAnsi="Times New Roman" w:cs="Times New Roman"/>
                <w:bCs/>
              </w:rPr>
              <w:t>Accessories</w:t>
            </w:r>
          </w:p>
          <w:p w:rsidR="00930D73" w:rsidRPr="00813FFB" w:rsidRDefault="00930D73" w:rsidP="008E1A38">
            <w:pPr>
              <w:spacing w:line="276" w:lineRule="auto"/>
              <w:jc w:val="center"/>
              <w:rPr>
                <w:rFonts w:ascii="Times New Roman" w:hAnsi="Times New Roman" w:cs="Times New Roman"/>
                <w:bCs/>
              </w:rPr>
            </w:pPr>
          </w:p>
        </w:tc>
        <w:tc>
          <w:tcPr>
            <w:tcW w:w="6181" w:type="dxa"/>
            <w:vAlign w:val="center"/>
          </w:tcPr>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SPE cable</w:t>
            </w:r>
          </w:p>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Crocodile clip cables</w:t>
            </w:r>
          </w:p>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Power system (USBAC power)</w:t>
            </w:r>
          </w:p>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Software’s and Instructions</w:t>
            </w:r>
          </w:p>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ECAS chip</w:t>
            </w:r>
          </w:p>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SPE connector</w:t>
            </w:r>
          </w:p>
          <w:p w:rsidR="00930D73" w:rsidRPr="00813FFB" w:rsidRDefault="00930D73" w:rsidP="00A81830">
            <w:pPr>
              <w:pStyle w:val="ListParagraph"/>
              <w:widowControl w:val="0"/>
              <w:numPr>
                <w:ilvl w:val="0"/>
                <w:numId w:val="8"/>
              </w:numPr>
              <w:tabs>
                <w:tab w:val="left" w:pos="1001"/>
              </w:tabs>
              <w:autoSpaceDE w:val="0"/>
              <w:autoSpaceDN w:val="0"/>
              <w:spacing w:before="11"/>
              <w:ind w:right="723"/>
              <w:contextualSpacing w:val="0"/>
              <w:jc w:val="both"/>
              <w:rPr>
                <w:rFonts w:ascii="Times New Roman" w:hAnsi="Times New Roman" w:cs="Times New Roman"/>
                <w:b/>
                <w:bCs/>
              </w:rPr>
            </w:pPr>
            <w:r w:rsidRPr="00813FFB">
              <w:rPr>
                <w:rFonts w:ascii="Times New Roman" w:hAnsi="Times New Roman" w:cs="Times New Roman"/>
                <w:bCs/>
              </w:rPr>
              <w:t>Protective Case</w:t>
            </w:r>
          </w:p>
        </w:tc>
      </w:tr>
      <w:tr w:rsidR="00930D73" w:rsidRPr="00FF08EB" w:rsidTr="008E1A38">
        <w:trPr>
          <w:trHeight w:val="619"/>
        </w:trPr>
        <w:tc>
          <w:tcPr>
            <w:tcW w:w="1004" w:type="dxa"/>
            <w:vAlign w:val="center"/>
          </w:tcPr>
          <w:p w:rsidR="00930D73" w:rsidRPr="00813FFB" w:rsidRDefault="00930D73" w:rsidP="008E1A38">
            <w:pPr>
              <w:jc w:val="center"/>
              <w:rPr>
                <w:rFonts w:ascii="Times New Roman" w:hAnsi="Times New Roman" w:cs="Times New Roman"/>
                <w:bCs/>
              </w:rPr>
            </w:pPr>
            <w:r w:rsidRPr="00813FFB">
              <w:rPr>
                <w:rFonts w:ascii="Times New Roman" w:hAnsi="Times New Roman" w:cs="Times New Roman"/>
                <w:bCs/>
              </w:rPr>
              <w:t>9</w:t>
            </w:r>
          </w:p>
        </w:tc>
        <w:tc>
          <w:tcPr>
            <w:tcW w:w="2580" w:type="dxa"/>
            <w:vAlign w:val="center"/>
          </w:tcPr>
          <w:p w:rsidR="00930D73" w:rsidRPr="00813FFB" w:rsidRDefault="00930D73" w:rsidP="008E1A38">
            <w:pPr>
              <w:pStyle w:val="Default"/>
              <w:jc w:val="center"/>
              <w:rPr>
                <w:rFonts w:ascii="Times New Roman" w:hAnsi="Times New Roman" w:cs="Times New Roman"/>
                <w:bCs/>
                <w:sz w:val="22"/>
                <w:szCs w:val="22"/>
              </w:rPr>
            </w:pPr>
            <w:r w:rsidRPr="00813FFB">
              <w:rPr>
                <w:rFonts w:ascii="Times New Roman" w:hAnsi="Times New Roman" w:cs="Times New Roman"/>
                <w:bCs/>
                <w:sz w:val="22"/>
                <w:szCs w:val="22"/>
              </w:rPr>
              <w:t xml:space="preserve">Screen printed electrode </w:t>
            </w:r>
          </w:p>
          <w:p w:rsidR="00930D73" w:rsidRPr="00813FFB" w:rsidRDefault="00930D73" w:rsidP="008E1A38">
            <w:pPr>
              <w:jc w:val="center"/>
              <w:rPr>
                <w:rFonts w:ascii="Times New Roman" w:hAnsi="Times New Roman" w:cs="Times New Roman"/>
                <w:bCs/>
              </w:rPr>
            </w:pPr>
            <w:r w:rsidRPr="00813FFB">
              <w:rPr>
                <w:rFonts w:ascii="Times New Roman" w:hAnsi="Times New Roman" w:cs="Times New Roman"/>
                <w:bCs/>
              </w:rPr>
              <w:t xml:space="preserve"> </w:t>
            </w:r>
          </w:p>
        </w:tc>
        <w:tc>
          <w:tcPr>
            <w:tcW w:w="6181" w:type="dxa"/>
            <w:vAlign w:val="center"/>
          </w:tcPr>
          <w:p w:rsidR="00930D73" w:rsidRPr="00813FFB" w:rsidRDefault="00930D73" w:rsidP="00A81830">
            <w:pPr>
              <w:pStyle w:val="Default"/>
              <w:numPr>
                <w:ilvl w:val="0"/>
                <w:numId w:val="42"/>
              </w:numPr>
              <w:rPr>
                <w:rFonts w:ascii="Times New Roman" w:hAnsi="Times New Roman" w:cs="Times New Roman"/>
                <w:bCs/>
                <w:sz w:val="22"/>
                <w:szCs w:val="22"/>
              </w:rPr>
            </w:pPr>
            <w:r w:rsidRPr="00813FFB">
              <w:rPr>
                <w:rFonts w:ascii="Times New Roman" w:hAnsi="Times New Roman" w:cs="Times New Roman"/>
                <w:bCs/>
                <w:sz w:val="22"/>
                <w:szCs w:val="22"/>
              </w:rPr>
              <w:t xml:space="preserve">500/pack </w:t>
            </w:r>
          </w:p>
          <w:p w:rsidR="00930D73" w:rsidRPr="00813FFB" w:rsidRDefault="00930D73" w:rsidP="00A81830">
            <w:pPr>
              <w:pStyle w:val="Default"/>
              <w:numPr>
                <w:ilvl w:val="0"/>
                <w:numId w:val="42"/>
              </w:numPr>
              <w:rPr>
                <w:rFonts w:ascii="Times New Roman" w:hAnsi="Times New Roman" w:cs="Times New Roman"/>
                <w:bCs/>
                <w:sz w:val="22"/>
                <w:szCs w:val="22"/>
              </w:rPr>
            </w:pPr>
            <w:r w:rsidRPr="00813FFB">
              <w:rPr>
                <w:rFonts w:ascii="Times New Roman" w:hAnsi="Times New Roman" w:cs="Times New Roman"/>
                <w:bCs/>
                <w:sz w:val="22"/>
                <w:szCs w:val="22"/>
              </w:rPr>
              <w:t xml:space="preserve">Carbon Single Electrode SPE </w:t>
            </w:r>
          </w:p>
          <w:p w:rsidR="00930D73" w:rsidRPr="00813FFB" w:rsidRDefault="00930D73" w:rsidP="00A81830">
            <w:pPr>
              <w:pStyle w:val="Default"/>
              <w:numPr>
                <w:ilvl w:val="0"/>
                <w:numId w:val="43"/>
              </w:numPr>
              <w:ind w:left="732"/>
              <w:rPr>
                <w:rFonts w:ascii="Times New Roman" w:hAnsi="Times New Roman" w:cs="Times New Roman"/>
                <w:bCs/>
                <w:sz w:val="22"/>
                <w:szCs w:val="22"/>
              </w:rPr>
            </w:pPr>
            <w:r w:rsidRPr="00813FFB">
              <w:rPr>
                <w:rFonts w:ascii="Times New Roman" w:hAnsi="Times New Roman" w:cs="Times New Roman"/>
                <w:bCs/>
                <w:sz w:val="22"/>
                <w:szCs w:val="22"/>
              </w:rPr>
              <w:t xml:space="preserve">Working Electrode material : Carbon (Dia : 3mm) </w:t>
            </w:r>
          </w:p>
          <w:p w:rsidR="00930D73" w:rsidRPr="00813FFB" w:rsidRDefault="00930D73" w:rsidP="00A81830">
            <w:pPr>
              <w:pStyle w:val="Default"/>
              <w:numPr>
                <w:ilvl w:val="0"/>
                <w:numId w:val="43"/>
              </w:numPr>
              <w:ind w:left="732"/>
              <w:rPr>
                <w:rFonts w:ascii="Times New Roman" w:hAnsi="Times New Roman" w:cs="Times New Roman"/>
                <w:bCs/>
                <w:sz w:val="22"/>
                <w:szCs w:val="22"/>
              </w:rPr>
            </w:pPr>
            <w:r w:rsidRPr="00813FFB">
              <w:rPr>
                <w:rFonts w:ascii="Times New Roman" w:hAnsi="Times New Roman" w:cs="Times New Roman"/>
                <w:bCs/>
                <w:sz w:val="22"/>
                <w:szCs w:val="22"/>
              </w:rPr>
              <w:t>Counter electrode : Carbon</w:t>
            </w:r>
          </w:p>
          <w:p w:rsidR="00930D73" w:rsidRPr="00813FFB" w:rsidRDefault="00930D73" w:rsidP="00A81830">
            <w:pPr>
              <w:pStyle w:val="Default"/>
              <w:numPr>
                <w:ilvl w:val="0"/>
                <w:numId w:val="43"/>
              </w:numPr>
              <w:ind w:left="732"/>
              <w:rPr>
                <w:rFonts w:ascii="Times New Roman" w:hAnsi="Times New Roman" w:cs="Times New Roman"/>
                <w:bCs/>
                <w:sz w:val="22"/>
                <w:szCs w:val="22"/>
              </w:rPr>
            </w:pPr>
            <w:r w:rsidRPr="00813FFB">
              <w:rPr>
                <w:rFonts w:ascii="Times New Roman" w:hAnsi="Times New Roman" w:cs="Times New Roman"/>
                <w:bCs/>
                <w:sz w:val="22"/>
                <w:szCs w:val="22"/>
              </w:rPr>
              <w:t>Reference Electrode : Silver</w:t>
            </w:r>
          </w:p>
        </w:tc>
      </w:tr>
    </w:tbl>
    <w:p w:rsidR="00930D73" w:rsidRPr="00D02A49" w:rsidRDefault="00930D73" w:rsidP="00930D73">
      <w:pPr>
        <w:pStyle w:val="Heading2"/>
        <w:ind w:left="0"/>
        <w:rPr>
          <w:bCs w:val="0"/>
          <w:szCs w:val="22"/>
        </w:rPr>
      </w:pPr>
      <w:r w:rsidRPr="00D02A49">
        <w:rPr>
          <w:bCs w:val="0"/>
          <w:szCs w:val="22"/>
        </w:rPr>
        <w:t>Terms</w:t>
      </w:r>
      <w:r w:rsidRPr="00D02A49">
        <w:rPr>
          <w:bCs w:val="0"/>
          <w:spacing w:val="-2"/>
          <w:szCs w:val="22"/>
        </w:rPr>
        <w:t xml:space="preserve"> </w:t>
      </w:r>
      <w:r w:rsidRPr="00D02A49">
        <w:rPr>
          <w:bCs w:val="0"/>
          <w:szCs w:val="22"/>
        </w:rPr>
        <w:t>and</w:t>
      </w:r>
      <w:r w:rsidRPr="00D02A49">
        <w:rPr>
          <w:bCs w:val="0"/>
          <w:spacing w:val="-3"/>
          <w:szCs w:val="22"/>
        </w:rPr>
        <w:t xml:space="preserve"> </w:t>
      </w:r>
      <w:r w:rsidRPr="00D02A49">
        <w:rPr>
          <w:bCs w:val="0"/>
          <w:szCs w:val="22"/>
        </w:rPr>
        <w:t>Conditions for Portable Potentiostat:</w:t>
      </w:r>
    </w:p>
    <w:p w:rsidR="00930D73" w:rsidRPr="00C9548C" w:rsidRDefault="00930D73" w:rsidP="00A81830">
      <w:pPr>
        <w:pStyle w:val="ListParagraph"/>
        <w:widowControl w:val="0"/>
        <w:numPr>
          <w:ilvl w:val="0"/>
          <w:numId w:val="8"/>
        </w:numPr>
        <w:tabs>
          <w:tab w:val="left" w:pos="1001"/>
        </w:tabs>
        <w:autoSpaceDE w:val="0"/>
        <w:autoSpaceDN w:val="0"/>
        <w:spacing w:before="11" w:after="0" w:line="240" w:lineRule="auto"/>
        <w:ind w:left="0"/>
        <w:contextualSpacing w:val="0"/>
        <w:jc w:val="both"/>
        <w:rPr>
          <w:rFonts w:ascii="Times New Roman" w:hAnsi="Times New Roman" w:cs="Times New Roman"/>
        </w:rPr>
      </w:pPr>
      <w:r w:rsidRPr="00C9548C">
        <w:rPr>
          <w:rFonts w:ascii="Times New Roman" w:hAnsi="Times New Roman" w:cs="Times New Roman"/>
        </w:rPr>
        <w:t xml:space="preserve">Warranty: One year. Vendor should be an authorized provider of sophisticated high-precision Potentiostat/Galvanostat systems Compliance statement should be enclosed with the quotation. </w:t>
      </w:r>
    </w:p>
    <w:p w:rsidR="00930D73" w:rsidRPr="00C9548C" w:rsidRDefault="00930D73" w:rsidP="00A81830">
      <w:pPr>
        <w:pStyle w:val="ListParagraph"/>
        <w:widowControl w:val="0"/>
        <w:numPr>
          <w:ilvl w:val="0"/>
          <w:numId w:val="8"/>
        </w:numPr>
        <w:tabs>
          <w:tab w:val="left" w:pos="1001"/>
        </w:tabs>
        <w:autoSpaceDE w:val="0"/>
        <w:autoSpaceDN w:val="0"/>
        <w:spacing w:before="11" w:after="0" w:line="240" w:lineRule="auto"/>
        <w:ind w:left="0"/>
        <w:contextualSpacing w:val="0"/>
        <w:jc w:val="both"/>
        <w:rPr>
          <w:rFonts w:ascii="Times New Roman" w:hAnsi="Times New Roman" w:cs="Times New Roman"/>
          <w:b/>
          <w:bCs/>
        </w:rPr>
      </w:pPr>
      <w:r w:rsidRPr="00C9548C">
        <w:rPr>
          <w:rFonts w:ascii="Times New Roman" w:hAnsi="Times New Roman" w:cs="Times New Roman"/>
          <w:bCs/>
        </w:rPr>
        <w:t>The installation should be done at free of cost. Hands-on training for 1 day for two trainees (Faculty and scholars) must be provided on operation, maintenance and troubleshooting to</w:t>
      </w:r>
      <w:r w:rsidRPr="00C9548C">
        <w:rPr>
          <w:rFonts w:ascii="Times New Roman" w:hAnsi="Times New Roman" w:cs="Times New Roman"/>
          <w:bCs/>
          <w:spacing w:val="-2"/>
        </w:rPr>
        <w:t xml:space="preserve"> </w:t>
      </w:r>
      <w:r w:rsidRPr="00C9548C">
        <w:rPr>
          <w:rFonts w:ascii="Times New Roman" w:hAnsi="Times New Roman" w:cs="Times New Roman"/>
          <w:bCs/>
        </w:rPr>
        <w:t>two-three</w:t>
      </w:r>
      <w:r w:rsidRPr="00C9548C">
        <w:rPr>
          <w:rFonts w:ascii="Times New Roman" w:hAnsi="Times New Roman" w:cs="Times New Roman"/>
          <w:bCs/>
          <w:spacing w:val="-2"/>
        </w:rPr>
        <w:t xml:space="preserve"> </w:t>
      </w:r>
      <w:r w:rsidRPr="00C9548C">
        <w:rPr>
          <w:rFonts w:ascii="Times New Roman" w:hAnsi="Times New Roman" w:cs="Times New Roman"/>
          <w:bCs/>
        </w:rPr>
        <w:t>persons</w:t>
      </w:r>
      <w:r w:rsidRPr="00C9548C">
        <w:rPr>
          <w:rFonts w:ascii="Times New Roman" w:hAnsi="Times New Roman" w:cs="Times New Roman"/>
          <w:bCs/>
          <w:spacing w:val="-2"/>
        </w:rPr>
        <w:t xml:space="preserve"> </w:t>
      </w:r>
      <w:r w:rsidRPr="00C9548C">
        <w:rPr>
          <w:rFonts w:ascii="Times New Roman" w:hAnsi="Times New Roman" w:cs="Times New Roman"/>
          <w:bCs/>
        </w:rPr>
        <w:t>at</w:t>
      </w:r>
      <w:r w:rsidRPr="00C9548C">
        <w:rPr>
          <w:rFonts w:ascii="Times New Roman" w:hAnsi="Times New Roman" w:cs="Times New Roman"/>
          <w:bCs/>
          <w:spacing w:val="-1"/>
        </w:rPr>
        <w:t xml:space="preserve"> </w:t>
      </w:r>
      <w:r w:rsidRPr="00C9548C">
        <w:rPr>
          <w:rFonts w:ascii="Times New Roman" w:hAnsi="Times New Roman" w:cs="Times New Roman"/>
          <w:bCs/>
        </w:rPr>
        <w:t>the</w:t>
      </w:r>
      <w:r w:rsidRPr="00C9548C">
        <w:rPr>
          <w:rFonts w:ascii="Times New Roman" w:hAnsi="Times New Roman" w:cs="Times New Roman"/>
          <w:bCs/>
          <w:spacing w:val="2"/>
        </w:rPr>
        <w:t xml:space="preserve"> </w:t>
      </w:r>
      <w:r w:rsidRPr="00C9548C">
        <w:rPr>
          <w:rFonts w:ascii="Times New Roman" w:hAnsi="Times New Roman" w:cs="Times New Roman"/>
          <w:bCs/>
        </w:rPr>
        <w:t>site</w:t>
      </w:r>
      <w:r w:rsidRPr="00C9548C">
        <w:rPr>
          <w:rFonts w:ascii="Times New Roman" w:hAnsi="Times New Roman" w:cs="Times New Roman"/>
          <w:bCs/>
          <w:spacing w:val="-1"/>
        </w:rPr>
        <w:t xml:space="preserve"> </w:t>
      </w:r>
      <w:r w:rsidRPr="00C9548C">
        <w:rPr>
          <w:rFonts w:ascii="Times New Roman" w:hAnsi="Times New Roman" w:cs="Times New Roman"/>
          <w:bCs/>
        </w:rPr>
        <w:t xml:space="preserve">of installation. If required, hands-on training must also be given to our faculty/scholar at a later stage, without any financial commitment to University. </w:t>
      </w:r>
    </w:p>
    <w:p w:rsidR="00930D73" w:rsidRPr="00C9548C" w:rsidRDefault="00930D73" w:rsidP="00A81830">
      <w:pPr>
        <w:pStyle w:val="ListParagraph"/>
        <w:widowControl w:val="0"/>
        <w:numPr>
          <w:ilvl w:val="0"/>
          <w:numId w:val="8"/>
        </w:numPr>
        <w:tabs>
          <w:tab w:val="left" w:pos="1001"/>
        </w:tabs>
        <w:autoSpaceDE w:val="0"/>
        <w:autoSpaceDN w:val="0"/>
        <w:spacing w:before="11" w:after="0" w:line="240" w:lineRule="auto"/>
        <w:ind w:left="0"/>
        <w:contextualSpacing w:val="0"/>
        <w:jc w:val="both"/>
        <w:rPr>
          <w:rFonts w:ascii="Times New Roman" w:hAnsi="Times New Roman" w:cs="Times New Roman"/>
          <w:b/>
          <w:bCs/>
        </w:rPr>
      </w:pPr>
      <w:r w:rsidRPr="00C9548C">
        <w:rPr>
          <w:rFonts w:ascii="Times New Roman" w:hAnsi="Times New Roman" w:cs="Times New Roman"/>
          <w:bCs/>
        </w:rPr>
        <w:t>The technical details of the quoted instrument must be available on the official website of the principal supplier.</w:t>
      </w:r>
    </w:p>
    <w:p w:rsidR="00930D73" w:rsidRPr="00C9548C" w:rsidRDefault="00930D73" w:rsidP="00A81830">
      <w:pPr>
        <w:pStyle w:val="ListParagraph"/>
        <w:widowControl w:val="0"/>
        <w:numPr>
          <w:ilvl w:val="0"/>
          <w:numId w:val="8"/>
        </w:numPr>
        <w:tabs>
          <w:tab w:val="left" w:pos="1001"/>
        </w:tabs>
        <w:autoSpaceDE w:val="0"/>
        <w:autoSpaceDN w:val="0"/>
        <w:spacing w:before="11" w:after="0" w:line="240" w:lineRule="auto"/>
        <w:ind w:left="0"/>
        <w:contextualSpacing w:val="0"/>
        <w:jc w:val="both"/>
        <w:rPr>
          <w:rFonts w:ascii="Times New Roman" w:hAnsi="Times New Roman" w:cs="Times New Roman"/>
          <w:b/>
          <w:bCs/>
        </w:rPr>
      </w:pPr>
      <w:r w:rsidRPr="00C9548C">
        <w:rPr>
          <w:rFonts w:ascii="Times New Roman" w:hAnsi="Times New Roman" w:cs="Times New Roman"/>
          <w:bCs/>
        </w:rPr>
        <w:t>Service engineers in India for the quoted model must be readily available to resolve the technical problems.</w:t>
      </w:r>
    </w:p>
    <w:p w:rsidR="00930D73" w:rsidRPr="00C9548C" w:rsidRDefault="00930D73" w:rsidP="00A81830">
      <w:pPr>
        <w:pStyle w:val="ListParagraph"/>
        <w:widowControl w:val="0"/>
        <w:numPr>
          <w:ilvl w:val="0"/>
          <w:numId w:val="8"/>
        </w:numPr>
        <w:tabs>
          <w:tab w:val="left" w:pos="1001"/>
        </w:tabs>
        <w:autoSpaceDE w:val="0"/>
        <w:autoSpaceDN w:val="0"/>
        <w:spacing w:before="11" w:after="0" w:line="240" w:lineRule="auto"/>
        <w:ind w:left="0"/>
        <w:contextualSpacing w:val="0"/>
        <w:jc w:val="both"/>
        <w:rPr>
          <w:rFonts w:ascii="Times New Roman" w:hAnsi="Times New Roman" w:cs="Times New Roman"/>
          <w:b/>
          <w:bCs/>
        </w:rPr>
      </w:pPr>
      <w:r w:rsidRPr="00C9548C">
        <w:rPr>
          <w:rFonts w:ascii="Times New Roman" w:hAnsi="Times New Roman" w:cs="Times New Roman"/>
          <w:bCs/>
        </w:rPr>
        <w:lastRenderedPageBreak/>
        <w:t>Electrical Mains supply: All equipment &amp; accessories should be compatible with 220 -230 V, 50 Hz power supply as per Indian Standard.</w:t>
      </w:r>
    </w:p>
    <w:p w:rsidR="00930D73" w:rsidRPr="00C9548C" w:rsidRDefault="00930D73" w:rsidP="00A81830">
      <w:pPr>
        <w:pStyle w:val="ListParagraph"/>
        <w:widowControl w:val="0"/>
        <w:numPr>
          <w:ilvl w:val="0"/>
          <w:numId w:val="8"/>
        </w:numPr>
        <w:tabs>
          <w:tab w:val="left" w:pos="1001"/>
        </w:tabs>
        <w:autoSpaceDE w:val="0"/>
        <w:autoSpaceDN w:val="0"/>
        <w:spacing w:before="11" w:after="0" w:line="240" w:lineRule="auto"/>
        <w:ind w:left="0"/>
        <w:contextualSpacing w:val="0"/>
        <w:jc w:val="both"/>
        <w:rPr>
          <w:rFonts w:ascii="Times New Roman" w:hAnsi="Times New Roman" w:cs="Times New Roman"/>
          <w:b/>
          <w:bCs/>
        </w:rPr>
      </w:pPr>
      <w:r w:rsidRPr="00C9548C">
        <w:rPr>
          <w:rFonts w:ascii="Times New Roman" w:hAnsi="Times New Roman" w:cs="Times New Roman"/>
          <w:bCs/>
        </w:rPr>
        <w:t>All the necessary accessories such as electrode polishing cleaning kits, cells and bench mark electrodes and suitable connecting wires should be provided</w:t>
      </w:r>
      <w:r w:rsidRPr="00C9548C">
        <w:rPr>
          <w:rFonts w:ascii="Times New Roman" w:eastAsia="SimSun" w:hAnsi="Times New Roman" w:cs="Times New Roman"/>
          <w:bCs/>
        </w:rPr>
        <w:t>.</w:t>
      </w:r>
    </w:p>
    <w:p w:rsidR="00930D73" w:rsidRPr="00C9548C" w:rsidRDefault="00930D73" w:rsidP="00A81830">
      <w:pPr>
        <w:pStyle w:val="ListParagraph"/>
        <w:widowControl w:val="0"/>
        <w:numPr>
          <w:ilvl w:val="0"/>
          <w:numId w:val="8"/>
        </w:numPr>
        <w:tabs>
          <w:tab w:val="left" w:pos="1001"/>
        </w:tabs>
        <w:autoSpaceDE w:val="0"/>
        <w:autoSpaceDN w:val="0"/>
        <w:spacing w:before="11" w:after="0" w:line="240" w:lineRule="auto"/>
        <w:ind w:left="0"/>
        <w:contextualSpacing w:val="0"/>
        <w:jc w:val="both"/>
        <w:rPr>
          <w:rFonts w:ascii="Times New Roman" w:hAnsi="Times New Roman" w:cs="Times New Roman"/>
          <w:b/>
          <w:bCs/>
        </w:rPr>
      </w:pPr>
      <w:r w:rsidRPr="00C9548C">
        <w:rPr>
          <w:rFonts w:ascii="Times New Roman" w:hAnsi="Times New Roman" w:cs="Times New Roman"/>
          <w:bCs/>
        </w:rPr>
        <w:t xml:space="preserve">All necessary safety features for power failures etc. should be provided for the struggle free continuous operation in all environmental conditions. </w:t>
      </w:r>
    </w:p>
    <w:p w:rsidR="00930D73" w:rsidRPr="00C9548C" w:rsidRDefault="00930D73" w:rsidP="00A81830">
      <w:pPr>
        <w:pStyle w:val="ListParagraph"/>
        <w:widowControl w:val="0"/>
        <w:numPr>
          <w:ilvl w:val="0"/>
          <w:numId w:val="8"/>
        </w:numPr>
        <w:tabs>
          <w:tab w:val="left" w:pos="1001"/>
        </w:tabs>
        <w:autoSpaceDE w:val="0"/>
        <w:autoSpaceDN w:val="0"/>
        <w:spacing w:before="11" w:after="0" w:line="240" w:lineRule="auto"/>
        <w:ind w:left="0"/>
        <w:contextualSpacing w:val="0"/>
        <w:jc w:val="both"/>
        <w:rPr>
          <w:rFonts w:ascii="Times New Roman" w:hAnsi="Times New Roman" w:cs="Times New Roman"/>
          <w:b/>
          <w:bCs/>
        </w:rPr>
      </w:pPr>
      <w:r w:rsidRPr="00C9548C">
        <w:rPr>
          <w:rFonts w:ascii="Times New Roman" w:hAnsi="Times New Roman" w:cs="Times New Roman"/>
          <w:bCs/>
        </w:rPr>
        <w:t xml:space="preserve">One year of comprehensive replacement warranty including all replacement parts, labour &amp; service charges, applicable taxes and duties, shipping costs as required without any additional cost for the whole workstation must be provided from the date of installation. </w:t>
      </w:r>
    </w:p>
    <w:p w:rsidR="00930D73" w:rsidRPr="00C9548C" w:rsidRDefault="00930D73" w:rsidP="00A81830">
      <w:pPr>
        <w:pStyle w:val="ListParagraph"/>
        <w:widowControl w:val="0"/>
        <w:numPr>
          <w:ilvl w:val="0"/>
          <w:numId w:val="8"/>
        </w:numPr>
        <w:tabs>
          <w:tab w:val="left" w:pos="1001"/>
        </w:tabs>
        <w:autoSpaceDE w:val="0"/>
        <w:autoSpaceDN w:val="0"/>
        <w:spacing w:before="11" w:after="0" w:line="240" w:lineRule="auto"/>
        <w:ind w:left="0"/>
        <w:contextualSpacing w:val="0"/>
        <w:jc w:val="both"/>
        <w:rPr>
          <w:rFonts w:ascii="Times New Roman" w:hAnsi="Times New Roman" w:cs="Times New Roman"/>
          <w:b/>
          <w:bCs/>
        </w:rPr>
      </w:pPr>
      <w:r w:rsidRPr="00C9548C">
        <w:rPr>
          <w:rFonts w:ascii="Times New Roman" w:hAnsi="Times New Roman" w:cs="Times New Roman"/>
          <w:bCs/>
        </w:rPr>
        <w:t>A minimum of 10 years of operation must be ensured from the date of installation. During the installation if anything happens to the performance, then free replacements</w:t>
      </w:r>
      <w:r w:rsidRPr="00C9548C">
        <w:rPr>
          <w:rFonts w:ascii="Times New Roman" w:hAnsi="Times New Roman" w:cs="Times New Roman"/>
          <w:bCs/>
          <w:color w:val="FF0000"/>
        </w:rPr>
        <w:t xml:space="preserve"> </w:t>
      </w:r>
      <w:r w:rsidRPr="00C9548C">
        <w:rPr>
          <w:rFonts w:ascii="Times New Roman" w:hAnsi="Times New Roman" w:cs="Times New Roman"/>
          <w:bCs/>
        </w:rPr>
        <w:t>should be carried with a short period of time, without any financial commitment (like the cost of the part, custom duty, packaging and transport) to Bharathiar University and for this written guarantee must be provided from the vendor. If there is any delay (exceeds a month) in attending the service and replacement, then that period of delay should be counted as the extended warranty.</w:t>
      </w:r>
    </w:p>
    <w:p w:rsidR="00930D73" w:rsidRPr="00C9548C" w:rsidRDefault="00930D73" w:rsidP="00A81830">
      <w:pPr>
        <w:pStyle w:val="ListParagraph"/>
        <w:widowControl w:val="0"/>
        <w:numPr>
          <w:ilvl w:val="0"/>
          <w:numId w:val="8"/>
        </w:numPr>
        <w:tabs>
          <w:tab w:val="left" w:pos="1001"/>
        </w:tabs>
        <w:autoSpaceDE w:val="0"/>
        <w:autoSpaceDN w:val="0"/>
        <w:spacing w:before="11" w:after="0" w:line="240" w:lineRule="auto"/>
        <w:ind w:left="0"/>
        <w:contextualSpacing w:val="0"/>
        <w:jc w:val="both"/>
        <w:rPr>
          <w:rFonts w:ascii="Times New Roman" w:hAnsi="Times New Roman" w:cs="Times New Roman"/>
          <w:b/>
          <w:bCs/>
        </w:rPr>
      </w:pPr>
      <w:r w:rsidRPr="00C9548C">
        <w:rPr>
          <w:rFonts w:ascii="Times New Roman" w:hAnsi="Times New Roman" w:cs="Times New Roman"/>
          <w:bCs/>
        </w:rPr>
        <w:t xml:space="preserve">Pre-Installation requirements must be provided at the appropriate time. It means that the vendors must specify the requirements of building floor with professional civil and electrical details in advance. </w:t>
      </w:r>
    </w:p>
    <w:p w:rsidR="00930D73" w:rsidRPr="00C9548C" w:rsidRDefault="00930D73" w:rsidP="00A81830">
      <w:pPr>
        <w:pStyle w:val="ListParagraph"/>
        <w:widowControl w:val="0"/>
        <w:numPr>
          <w:ilvl w:val="0"/>
          <w:numId w:val="8"/>
        </w:numPr>
        <w:tabs>
          <w:tab w:val="left" w:pos="1001"/>
        </w:tabs>
        <w:autoSpaceDE w:val="0"/>
        <w:autoSpaceDN w:val="0"/>
        <w:spacing w:before="11" w:after="0" w:line="240" w:lineRule="auto"/>
        <w:ind w:left="0"/>
        <w:contextualSpacing w:val="0"/>
        <w:jc w:val="both"/>
        <w:rPr>
          <w:rFonts w:ascii="Times New Roman" w:hAnsi="Times New Roman" w:cs="Times New Roman"/>
          <w:b/>
          <w:bCs/>
        </w:rPr>
      </w:pPr>
      <w:r w:rsidRPr="00C9548C">
        <w:rPr>
          <w:rFonts w:ascii="Times New Roman" w:hAnsi="Times New Roman" w:cs="Times New Roman"/>
          <w:bCs/>
        </w:rPr>
        <w:t xml:space="preserve">Vendor must conduct free of cost advanced site survey with the necessary instrumentation facility to monitor the vibration and electromagnetic interference levels at no additional cost. </w:t>
      </w:r>
    </w:p>
    <w:p w:rsidR="00930D73" w:rsidRPr="00C9548C" w:rsidRDefault="00930D73" w:rsidP="00A81830">
      <w:pPr>
        <w:pStyle w:val="ListParagraph"/>
        <w:widowControl w:val="0"/>
        <w:numPr>
          <w:ilvl w:val="0"/>
          <w:numId w:val="8"/>
        </w:numPr>
        <w:tabs>
          <w:tab w:val="left" w:pos="1001"/>
        </w:tabs>
        <w:autoSpaceDE w:val="0"/>
        <w:autoSpaceDN w:val="0"/>
        <w:spacing w:before="11" w:after="0" w:line="240" w:lineRule="auto"/>
        <w:ind w:left="0"/>
        <w:contextualSpacing w:val="0"/>
        <w:jc w:val="both"/>
        <w:rPr>
          <w:rFonts w:ascii="Times New Roman" w:hAnsi="Times New Roman" w:cs="Times New Roman"/>
          <w:b/>
          <w:bCs/>
        </w:rPr>
      </w:pPr>
      <w:r w:rsidRPr="00C9548C">
        <w:rPr>
          <w:rFonts w:ascii="Times New Roman" w:hAnsi="Times New Roman" w:cs="Times New Roman"/>
          <w:bCs/>
        </w:rPr>
        <w:t xml:space="preserve">Necessary manpower/heavy lifting facilities must be taken care of by the vendor for the installation purpose, without any additional cost to Bharathiar University. </w:t>
      </w:r>
    </w:p>
    <w:p w:rsidR="00930D73" w:rsidRPr="00C9548C" w:rsidRDefault="00930D73" w:rsidP="00A81830">
      <w:pPr>
        <w:pStyle w:val="ListParagraph"/>
        <w:widowControl w:val="0"/>
        <w:numPr>
          <w:ilvl w:val="0"/>
          <w:numId w:val="8"/>
        </w:numPr>
        <w:tabs>
          <w:tab w:val="left" w:pos="1001"/>
        </w:tabs>
        <w:autoSpaceDE w:val="0"/>
        <w:autoSpaceDN w:val="0"/>
        <w:spacing w:before="11" w:after="0" w:line="240" w:lineRule="auto"/>
        <w:ind w:left="0"/>
        <w:contextualSpacing w:val="0"/>
        <w:jc w:val="both"/>
        <w:rPr>
          <w:rFonts w:ascii="Times New Roman" w:hAnsi="Times New Roman" w:cs="Times New Roman"/>
          <w:b/>
          <w:bCs/>
        </w:rPr>
      </w:pPr>
      <w:r w:rsidRPr="00C9548C">
        <w:rPr>
          <w:rFonts w:ascii="Times New Roman" w:hAnsi="Times New Roman" w:cs="Times New Roman"/>
        </w:rPr>
        <w:t>Compliance Statement:</w:t>
      </w:r>
      <w:r w:rsidRPr="00C9548C">
        <w:rPr>
          <w:rFonts w:ascii="Times New Roman" w:hAnsi="Times New Roman" w:cs="Times New Roman"/>
          <w:bCs/>
        </w:rPr>
        <w:t xml:space="preserve"> The supplier must submit technical brochures and proper application notes adequately explaining and confirming the availability of the features in the model of the equipment being quoted.</w:t>
      </w:r>
    </w:p>
    <w:p w:rsidR="00930D73" w:rsidRPr="00C9548C" w:rsidRDefault="00930D73" w:rsidP="00A81830">
      <w:pPr>
        <w:pStyle w:val="ListParagraph"/>
        <w:widowControl w:val="0"/>
        <w:numPr>
          <w:ilvl w:val="0"/>
          <w:numId w:val="8"/>
        </w:numPr>
        <w:tabs>
          <w:tab w:val="left" w:pos="1001"/>
        </w:tabs>
        <w:autoSpaceDE w:val="0"/>
        <w:autoSpaceDN w:val="0"/>
        <w:spacing w:before="11" w:after="0" w:line="240" w:lineRule="auto"/>
        <w:ind w:left="0"/>
        <w:contextualSpacing w:val="0"/>
        <w:jc w:val="both"/>
        <w:rPr>
          <w:rFonts w:ascii="Times New Roman" w:hAnsi="Times New Roman" w:cs="Times New Roman"/>
          <w:b/>
          <w:bCs/>
        </w:rPr>
      </w:pPr>
      <w:r w:rsidRPr="00C9548C">
        <w:rPr>
          <w:rFonts w:ascii="Times New Roman" w:hAnsi="Times New Roman" w:cs="Times New Roman"/>
          <w:bCs/>
        </w:rPr>
        <w:t>The supplier must submit a table indicating the compliance of the features of the model of the equipment being quoted with those given in the indent. Features not matching– must be clearly indicated.</w:t>
      </w:r>
    </w:p>
    <w:p w:rsidR="00930D73" w:rsidRDefault="00930D73" w:rsidP="00930D73">
      <w:pPr>
        <w:spacing w:line="240" w:lineRule="auto"/>
        <w:jc w:val="both"/>
        <w:rPr>
          <w:rFonts w:ascii="Times New Roman" w:hAnsi="Times New Roman" w:cs="Times New Roman"/>
          <w:bCs/>
        </w:rPr>
      </w:pPr>
      <w:r w:rsidRPr="00C9548C">
        <w:rPr>
          <w:rFonts w:ascii="Times New Roman" w:hAnsi="Times New Roman" w:cs="Times New Roman"/>
          <w:bCs/>
        </w:rPr>
        <w:t>Additional features and Features in the quoted equipment which are better than those in the indent–may be clearly explained.</w:t>
      </w:r>
    </w:p>
    <w:p w:rsidR="005F3BBE" w:rsidRDefault="005F3BBE" w:rsidP="00930D73">
      <w:pPr>
        <w:spacing w:after="0" w:line="240" w:lineRule="auto"/>
        <w:jc w:val="right"/>
        <w:rPr>
          <w:rFonts w:ascii="Times New Roman" w:hAnsi="Times New Roman" w:cs="Times New Roman"/>
          <w:b/>
          <w:bCs/>
          <w:sz w:val="26"/>
          <w:szCs w:val="28"/>
        </w:rPr>
      </w:pPr>
    </w:p>
    <w:p w:rsidR="005F3BBE" w:rsidRDefault="005F3BBE" w:rsidP="00930D73">
      <w:pPr>
        <w:spacing w:after="0" w:line="240" w:lineRule="auto"/>
        <w:jc w:val="right"/>
        <w:rPr>
          <w:rFonts w:ascii="Times New Roman" w:hAnsi="Times New Roman" w:cs="Times New Roman"/>
          <w:b/>
          <w:bCs/>
          <w:sz w:val="26"/>
          <w:szCs w:val="28"/>
        </w:rPr>
      </w:pPr>
    </w:p>
    <w:p w:rsidR="00930D73" w:rsidRDefault="00930D73" w:rsidP="00930D73">
      <w:pPr>
        <w:spacing w:after="0" w:line="240" w:lineRule="auto"/>
        <w:jc w:val="right"/>
        <w:rPr>
          <w:rFonts w:ascii="Times New Roman" w:hAnsi="Times New Roman" w:cs="Times New Roman"/>
          <w:b/>
          <w:sz w:val="24"/>
          <w:szCs w:val="24"/>
        </w:rPr>
      </w:pPr>
      <w:r w:rsidRPr="00640767">
        <w:rPr>
          <w:rFonts w:ascii="Times New Roman" w:hAnsi="Times New Roman" w:cs="Times New Roman"/>
          <w:b/>
          <w:bCs/>
          <w:sz w:val="26"/>
          <w:szCs w:val="28"/>
        </w:rPr>
        <w:t>SIGNATURE OF TENDERER</w:t>
      </w:r>
    </w:p>
    <w:p w:rsidR="00930D73" w:rsidRDefault="00930D73" w:rsidP="00951DB1">
      <w:pPr>
        <w:spacing w:after="0" w:line="240" w:lineRule="auto"/>
        <w:jc w:val="right"/>
        <w:rPr>
          <w:rFonts w:ascii="Times New Roman" w:hAnsi="Times New Roman" w:cs="Times New Roman"/>
          <w:b/>
          <w:sz w:val="24"/>
          <w:szCs w:val="24"/>
        </w:rPr>
      </w:pPr>
    </w:p>
    <w:p w:rsidR="00930D73" w:rsidRDefault="00930D73" w:rsidP="00951DB1">
      <w:pPr>
        <w:spacing w:after="0" w:line="240" w:lineRule="auto"/>
        <w:jc w:val="right"/>
        <w:rPr>
          <w:rFonts w:ascii="Times New Roman" w:hAnsi="Times New Roman" w:cs="Times New Roman"/>
          <w:b/>
          <w:sz w:val="24"/>
          <w:szCs w:val="24"/>
        </w:rPr>
      </w:pPr>
    </w:p>
    <w:p w:rsidR="00930D73" w:rsidRDefault="00930D73" w:rsidP="00951DB1">
      <w:pPr>
        <w:spacing w:after="0" w:line="240" w:lineRule="auto"/>
        <w:jc w:val="right"/>
        <w:rPr>
          <w:rFonts w:ascii="Times New Roman" w:hAnsi="Times New Roman" w:cs="Times New Roman"/>
          <w:b/>
          <w:sz w:val="24"/>
          <w:szCs w:val="24"/>
        </w:rPr>
      </w:pPr>
    </w:p>
    <w:p w:rsidR="00F37567" w:rsidRDefault="00F37567">
      <w:pPr>
        <w:rPr>
          <w:rFonts w:ascii="Times New Roman" w:hAnsi="Times New Roman" w:cs="Times New Roman"/>
          <w:b/>
          <w:sz w:val="24"/>
          <w:szCs w:val="24"/>
        </w:rPr>
      </w:pPr>
      <w:r>
        <w:rPr>
          <w:rFonts w:ascii="Times New Roman" w:hAnsi="Times New Roman" w:cs="Times New Roman"/>
          <w:b/>
          <w:sz w:val="24"/>
          <w:szCs w:val="24"/>
        </w:rPr>
        <w:br w:type="page"/>
      </w:r>
    </w:p>
    <w:p w:rsidR="00951DB1" w:rsidRPr="008929F1" w:rsidRDefault="00951DB1"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A81830">
      <w:pPr>
        <w:numPr>
          <w:ilvl w:val="0"/>
          <w:numId w:val="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F229D4" w:rsidRDefault="00F229D4" w:rsidP="00A81830">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F229D4" w:rsidRDefault="00F229D4" w:rsidP="00F229D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A81830">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A81830">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5B28B2">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A81830">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951DB1" w:rsidRPr="008929F1" w:rsidTr="00B071A6">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B071A6">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rPr>
                <w:rFonts w:ascii="Times New Roman" w:hAnsi="Times New Roman" w:cs="Times New Roman"/>
                <w:sz w:val="24"/>
                <w:szCs w:val="24"/>
              </w:rPr>
            </w:pPr>
          </w:p>
          <w:p w:rsidR="00951DB1" w:rsidRPr="008929F1" w:rsidRDefault="00951DB1" w:rsidP="00B071A6">
            <w:pPr>
              <w:spacing w:after="0" w:line="240" w:lineRule="auto"/>
              <w:rPr>
                <w:rFonts w:ascii="Times New Roman" w:hAnsi="Times New Roman" w:cs="Times New Roman"/>
                <w:sz w:val="24"/>
                <w:szCs w:val="24"/>
              </w:rPr>
            </w:pPr>
          </w:p>
          <w:p w:rsidR="00951DB1" w:rsidRPr="008929F1" w:rsidRDefault="00951DB1" w:rsidP="00B071A6">
            <w:pPr>
              <w:spacing w:after="0" w:line="240" w:lineRule="auto"/>
              <w:rPr>
                <w:rFonts w:ascii="Times New Roman" w:hAnsi="Times New Roman" w:cs="Times New Roman"/>
                <w:sz w:val="24"/>
                <w:szCs w:val="24"/>
              </w:rPr>
            </w:pPr>
          </w:p>
          <w:p w:rsidR="00951DB1" w:rsidRPr="008929F1" w:rsidRDefault="00951DB1" w:rsidP="00B071A6">
            <w:pPr>
              <w:spacing w:after="0" w:line="240" w:lineRule="auto"/>
              <w:rPr>
                <w:rFonts w:ascii="Times New Roman" w:hAnsi="Times New Roman" w:cs="Times New Roman"/>
                <w:sz w:val="24"/>
                <w:szCs w:val="24"/>
              </w:rPr>
            </w:pPr>
          </w:p>
          <w:p w:rsidR="00951DB1" w:rsidRPr="008929F1" w:rsidRDefault="00951DB1" w:rsidP="00B071A6">
            <w:pPr>
              <w:spacing w:after="0" w:line="240" w:lineRule="auto"/>
              <w:rPr>
                <w:rFonts w:ascii="Times New Roman" w:hAnsi="Times New Roman" w:cs="Times New Roman"/>
                <w:sz w:val="24"/>
                <w:szCs w:val="24"/>
              </w:rPr>
            </w:pPr>
          </w:p>
          <w:p w:rsidR="00951DB1" w:rsidRPr="008929F1" w:rsidRDefault="00951DB1" w:rsidP="00B071A6">
            <w:pPr>
              <w:spacing w:after="0" w:line="240" w:lineRule="auto"/>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B071A6">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B071A6">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B071A6">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B071A6">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r>
      <w:tr w:rsidR="00951DB1" w:rsidRPr="008929F1" w:rsidTr="00B071A6">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11" w:type="dxa"/>
            <w:tcBorders>
              <w:top w:val="single" w:sz="4" w:space="0" w:color="auto"/>
              <w:left w:val="single" w:sz="4" w:space="0" w:color="auto"/>
              <w:bottom w:val="single" w:sz="4" w:space="0" w:color="auto"/>
              <w:right w:val="single" w:sz="4" w:space="0" w:color="auto"/>
            </w:tcBorders>
            <w:hideMark/>
          </w:tcPr>
          <w:p w:rsidR="00951DB1" w:rsidRPr="008929F1" w:rsidRDefault="00C276E0" w:rsidP="00B071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20"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r>
      <w:tr w:rsidR="00001476" w:rsidRPr="008929F1" w:rsidTr="00B071A6">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711" w:type="dxa"/>
            <w:tcBorders>
              <w:top w:val="single" w:sz="4" w:space="0" w:color="auto"/>
              <w:left w:val="single" w:sz="4" w:space="0" w:color="auto"/>
              <w:bottom w:val="single" w:sz="4" w:space="0" w:color="auto"/>
              <w:right w:val="single" w:sz="4" w:space="0" w:color="auto"/>
            </w:tcBorders>
            <w:hideMark/>
          </w:tcPr>
          <w:p w:rsidR="00001476" w:rsidRDefault="00001476"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458" w:type="dxa"/>
            <w:gridSpan w:val="4"/>
            <w:tcBorders>
              <w:top w:val="single" w:sz="4" w:space="0" w:color="auto"/>
              <w:left w:val="single" w:sz="4" w:space="0" w:color="auto"/>
              <w:bottom w:val="single" w:sz="4" w:space="0" w:color="auto"/>
              <w:right w:val="single" w:sz="4" w:space="0" w:color="auto"/>
            </w:tcBorders>
          </w:tcPr>
          <w:p w:rsidR="00001476" w:rsidRPr="00916F63" w:rsidRDefault="00916F63" w:rsidP="00B071A6">
            <w:pPr>
              <w:spacing w:after="0" w:line="240" w:lineRule="auto"/>
              <w:jc w:val="both"/>
              <w:rPr>
                <w:rFonts w:ascii="Times New Roman" w:hAnsi="Times New Roman" w:cs="Times New Roman"/>
                <w:b/>
                <w:sz w:val="24"/>
                <w:szCs w:val="24"/>
              </w:rPr>
            </w:pPr>
            <w:r w:rsidRPr="00916F63">
              <w:rPr>
                <w:rFonts w:ascii="Times New Roman" w:hAnsi="Times New Roman" w:cs="Times New Roman"/>
                <w:b/>
                <w:szCs w:val="24"/>
              </w:rPr>
              <w:t>3years Comprehensive Warranty</w:t>
            </w: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B071A6">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B071A6">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B071A6">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B071A6">
            <w:pPr>
              <w:spacing w:after="0" w:line="240" w:lineRule="auto"/>
              <w:jc w:val="both"/>
              <w:rPr>
                <w:rFonts w:ascii="Times New Roman" w:hAnsi="Times New Roman" w:cs="Times New Roman"/>
                <w:sz w:val="24"/>
                <w:szCs w:val="24"/>
              </w:rPr>
            </w:pPr>
          </w:p>
        </w:tc>
      </w:tr>
      <w:tr w:rsidR="00951DB1" w:rsidRPr="008929F1" w:rsidTr="00B071A6">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r>
      <w:tr w:rsidR="00951DB1" w:rsidRPr="008929F1" w:rsidTr="00B071A6">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r>
      <w:tr w:rsidR="00951DB1" w:rsidRPr="008929F1" w:rsidTr="00B071A6">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A81830">
      <w:pPr>
        <w:pStyle w:val="ListParagraph"/>
        <w:numPr>
          <w:ilvl w:val="0"/>
          <w:numId w:val="6"/>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A81830">
      <w:pPr>
        <w:pStyle w:val="ListParagraph"/>
        <w:numPr>
          <w:ilvl w:val="0"/>
          <w:numId w:val="6"/>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A81830">
      <w:pPr>
        <w:pStyle w:val="ListParagraph"/>
        <w:numPr>
          <w:ilvl w:val="0"/>
          <w:numId w:val="6"/>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414830" w:rsidRDefault="00414830" w:rsidP="00242305">
      <w:pPr>
        <w:spacing w:after="0" w:line="240" w:lineRule="auto"/>
        <w:jc w:val="right"/>
        <w:rPr>
          <w:rFonts w:ascii="Times New Roman" w:hAnsi="Times New Roman" w:cs="Times New Roman"/>
          <w:b/>
          <w:sz w:val="24"/>
          <w:szCs w:val="24"/>
        </w:rPr>
      </w:pPr>
    </w:p>
    <w:p w:rsidR="00414830" w:rsidRDefault="00414830" w:rsidP="00242305">
      <w:pPr>
        <w:spacing w:after="0" w:line="240" w:lineRule="auto"/>
        <w:jc w:val="right"/>
        <w:rPr>
          <w:rFonts w:ascii="Times New Roman" w:hAnsi="Times New Roman" w:cs="Times New Roman"/>
          <w:b/>
          <w:sz w:val="24"/>
          <w:szCs w:val="24"/>
        </w:rPr>
      </w:pPr>
    </w:p>
    <w:p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A81830">
      <w:pPr>
        <w:numPr>
          <w:ilvl w:val="0"/>
          <w:numId w:val="4"/>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F229D4" w:rsidRDefault="00F229D4" w:rsidP="00A81830">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F229D4" w:rsidRDefault="00F229D4" w:rsidP="00F229D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951DB1" w:rsidRPr="008929F1" w:rsidRDefault="00951DB1" w:rsidP="00242305">
      <w:pPr>
        <w:spacing w:after="0"/>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A81830">
      <w:pPr>
        <w:numPr>
          <w:ilvl w:val="0"/>
          <w:numId w:val="4"/>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A81830">
      <w:pPr>
        <w:numPr>
          <w:ilvl w:val="0"/>
          <w:numId w:val="4"/>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5B28B2">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A81830">
      <w:pPr>
        <w:numPr>
          <w:ilvl w:val="0"/>
          <w:numId w:val="4"/>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B071A6">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B071A6">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p w:rsidR="00951DB1" w:rsidRPr="008929F1" w:rsidRDefault="00951DB1" w:rsidP="00B071A6">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B071A6">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B071A6">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r>
      <w:tr w:rsidR="00951DB1" w:rsidRPr="008929F1" w:rsidTr="00B071A6">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B071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r>
      <w:tr w:rsidR="00951DB1" w:rsidRPr="008929F1" w:rsidTr="00B071A6">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r>
      <w:tr w:rsidR="00951DB1" w:rsidRPr="008929F1" w:rsidTr="00B071A6">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B071A6">
            <w:pPr>
              <w:spacing w:after="0" w:line="240" w:lineRule="auto"/>
              <w:jc w:val="both"/>
              <w:rPr>
                <w:rFonts w:ascii="Times New Roman" w:hAnsi="Times New Roman" w:cs="Times New Roman"/>
                <w:sz w:val="24"/>
                <w:szCs w:val="24"/>
              </w:rPr>
            </w:pPr>
          </w:p>
        </w:tc>
      </w:tr>
      <w:tr w:rsidR="00951DB1" w:rsidRPr="008929F1" w:rsidTr="00B071A6">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B071A6">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p>
    <w:p w:rsidR="00951DB1" w:rsidRPr="008929F1" w:rsidRDefault="00951DB1" w:rsidP="00951DB1">
      <w:pPr>
        <w:spacing w:after="0" w:line="240" w:lineRule="auto"/>
        <w:jc w:val="both"/>
        <w:rPr>
          <w:rFonts w:ascii="Times New Roman" w:hAnsi="Times New Roman" w:cs="Times New Roman"/>
          <w:sz w:val="14"/>
          <w:szCs w:val="24"/>
        </w:rPr>
      </w:pPr>
    </w:p>
    <w:p w:rsidR="000B6BA1" w:rsidRPr="008929F1" w:rsidRDefault="000B6BA1" w:rsidP="000B6BA1">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0B6BA1" w:rsidRPr="00406D5E" w:rsidRDefault="000B6BA1" w:rsidP="00A81830">
      <w:pPr>
        <w:pStyle w:val="ListParagraph"/>
        <w:numPr>
          <w:ilvl w:val="0"/>
          <w:numId w:val="5"/>
        </w:numPr>
        <w:rPr>
          <w:rFonts w:ascii="Times New Roman" w:hAnsi="Times New Roman" w:cs="Times New Roman"/>
          <w:b/>
          <w:szCs w:val="24"/>
        </w:rPr>
      </w:pPr>
      <w:r w:rsidRPr="00406D5E">
        <w:rPr>
          <w:rFonts w:ascii="Times New Roman" w:hAnsi="Times New Roman" w:cs="Times New Roman"/>
          <w:b/>
          <w:szCs w:val="24"/>
        </w:rPr>
        <w:t>All columns must be filled up.</w:t>
      </w:r>
    </w:p>
    <w:p w:rsidR="000B6BA1" w:rsidRPr="00406D5E" w:rsidRDefault="000B6BA1" w:rsidP="00A81830">
      <w:pPr>
        <w:pStyle w:val="ListParagraph"/>
        <w:numPr>
          <w:ilvl w:val="0"/>
          <w:numId w:val="5"/>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0B6BA1" w:rsidRPr="00406D5E" w:rsidRDefault="000B6BA1" w:rsidP="00A81830">
      <w:pPr>
        <w:pStyle w:val="ListParagraph"/>
        <w:numPr>
          <w:ilvl w:val="0"/>
          <w:numId w:val="5"/>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0B6BA1" w:rsidRPr="00406D5E" w:rsidRDefault="000B6BA1" w:rsidP="00A81830">
      <w:pPr>
        <w:pStyle w:val="ListParagraph"/>
        <w:numPr>
          <w:ilvl w:val="0"/>
          <w:numId w:val="5"/>
        </w:numPr>
        <w:rPr>
          <w:rFonts w:ascii="Times New Roman" w:hAnsi="Times New Roman" w:cs="Times New Roman"/>
          <w:b/>
          <w:szCs w:val="24"/>
        </w:rPr>
      </w:pPr>
      <w:r w:rsidRPr="00406D5E">
        <w:rPr>
          <w:rFonts w:ascii="Times New Roman" w:hAnsi="Times New Roman" w:cs="Times New Roman"/>
          <w:b/>
          <w:szCs w:val="24"/>
        </w:rPr>
        <w:t>Please indicate applicability.</w:t>
      </w:r>
    </w:p>
    <w:p w:rsidR="00001476" w:rsidRPr="00001476" w:rsidRDefault="00001476" w:rsidP="00001476">
      <w:pPr>
        <w:pStyle w:val="ListParagraph"/>
        <w:ind w:left="1080"/>
        <w:rPr>
          <w:rFonts w:ascii="Times New Roman" w:hAnsi="Times New Roman" w:cs="Times New Roman"/>
          <w:b/>
          <w:sz w:val="24"/>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001476" w:rsidRDefault="00001476" w:rsidP="002D679A">
      <w:pPr>
        <w:spacing w:after="0" w:line="240" w:lineRule="auto"/>
        <w:jc w:val="center"/>
        <w:rPr>
          <w:rFonts w:ascii="Times New Roman" w:hAnsi="Times New Roman" w:cs="Times New Roman"/>
          <w:b/>
          <w:bCs/>
          <w:sz w:val="24"/>
          <w:szCs w:val="24"/>
        </w:rPr>
      </w:pPr>
    </w:p>
    <w:p w:rsidR="0054132C" w:rsidRDefault="0054132C" w:rsidP="002D679A">
      <w:pPr>
        <w:spacing w:after="0" w:line="240" w:lineRule="auto"/>
        <w:jc w:val="center"/>
        <w:rPr>
          <w:rFonts w:ascii="Times New Roman" w:hAnsi="Times New Roman" w:cs="Times New Roman"/>
          <w:b/>
          <w:bCs/>
          <w:sz w:val="24"/>
          <w:szCs w:val="24"/>
        </w:rPr>
      </w:pP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Pr="008929F1" w:rsidRDefault="002A2CDA" w:rsidP="002D679A">
      <w:pPr>
        <w:spacing w:after="0" w:line="240" w:lineRule="auto"/>
        <w:rPr>
          <w:rFonts w:ascii="Times New Roman" w:hAnsi="Times New Roman" w:cs="Times New Roman"/>
          <w:b/>
          <w:sz w:val="24"/>
          <w:szCs w:val="24"/>
        </w:rPr>
      </w:pPr>
    </w:p>
    <w:sectPr w:rsidR="002A2CDA" w:rsidRPr="008929F1" w:rsidSect="008115C6">
      <w:footerReference w:type="default" r:id="rId10"/>
      <w:pgSz w:w="12240" w:h="15840"/>
      <w:pgMar w:top="720" w:right="720" w:bottom="1134"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C1B" w:rsidRDefault="006E5C1B" w:rsidP="00844D6F">
      <w:pPr>
        <w:spacing w:after="0" w:line="240" w:lineRule="auto"/>
      </w:pPr>
      <w:r>
        <w:separator/>
      </w:r>
    </w:p>
  </w:endnote>
  <w:endnote w:type="continuationSeparator" w:id="0">
    <w:p w:rsidR="006E5C1B" w:rsidRDefault="006E5C1B"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45594"/>
      <w:docPartObj>
        <w:docPartGallery w:val="Page Numbers (Bottom of Page)"/>
        <w:docPartUnique/>
      </w:docPartObj>
    </w:sdtPr>
    <w:sdtEndPr/>
    <w:sdtContent>
      <w:p w:rsidR="008E1A38" w:rsidRDefault="006E5C1B">
        <w:pPr>
          <w:pStyle w:val="Footer"/>
          <w:jc w:val="center"/>
        </w:pPr>
        <w:r>
          <w:rPr>
            <w:noProof/>
          </w:rPr>
          <w:fldChar w:fldCharType="begin"/>
        </w:r>
        <w:r>
          <w:rPr>
            <w:noProof/>
          </w:rPr>
          <w:instrText xml:space="preserve"> PAGE   \* MERGEFORMAT </w:instrText>
        </w:r>
        <w:r>
          <w:rPr>
            <w:noProof/>
          </w:rPr>
          <w:fldChar w:fldCharType="separate"/>
        </w:r>
        <w:r w:rsidR="00981D63">
          <w:rPr>
            <w:noProof/>
          </w:rPr>
          <w:t>- 1 -</w:t>
        </w:r>
        <w:r>
          <w:rPr>
            <w:noProof/>
          </w:rPr>
          <w:fldChar w:fldCharType="end"/>
        </w:r>
      </w:p>
    </w:sdtContent>
  </w:sdt>
  <w:p w:rsidR="008E1A38" w:rsidRDefault="008E1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C1B" w:rsidRDefault="006E5C1B" w:rsidP="00844D6F">
      <w:pPr>
        <w:spacing w:after="0" w:line="240" w:lineRule="auto"/>
      </w:pPr>
      <w:r>
        <w:separator/>
      </w:r>
    </w:p>
  </w:footnote>
  <w:footnote w:type="continuationSeparator" w:id="0">
    <w:p w:rsidR="006E5C1B" w:rsidRDefault="006E5C1B"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105"/>
    <w:multiLevelType w:val="hybridMultilevel"/>
    <w:tmpl w:val="2F3C69C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E57279"/>
    <w:multiLevelType w:val="hybridMultilevel"/>
    <w:tmpl w:val="D002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755"/>
    <w:multiLevelType w:val="hybridMultilevel"/>
    <w:tmpl w:val="34749894"/>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3" w15:restartNumberingAfterBreak="0">
    <w:nsid w:val="05F238C0"/>
    <w:multiLevelType w:val="hybridMultilevel"/>
    <w:tmpl w:val="A1E2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F2A3F"/>
    <w:multiLevelType w:val="hybridMultilevel"/>
    <w:tmpl w:val="F03E04D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 w15:restartNumberingAfterBreak="0">
    <w:nsid w:val="08B65102"/>
    <w:multiLevelType w:val="hybridMultilevel"/>
    <w:tmpl w:val="57FA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A1317"/>
    <w:multiLevelType w:val="hybridMultilevel"/>
    <w:tmpl w:val="1194BBC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E9E013A"/>
    <w:multiLevelType w:val="hybridMultilevel"/>
    <w:tmpl w:val="69C4F77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0A841CD"/>
    <w:multiLevelType w:val="hybridMultilevel"/>
    <w:tmpl w:val="3FA64E2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F7D3C"/>
    <w:multiLevelType w:val="hybridMultilevel"/>
    <w:tmpl w:val="7498679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1645921"/>
    <w:multiLevelType w:val="hybridMultilevel"/>
    <w:tmpl w:val="FE78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863FB"/>
    <w:multiLevelType w:val="hybridMultilevel"/>
    <w:tmpl w:val="33464FCA"/>
    <w:lvl w:ilvl="0" w:tplc="B20636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181F1AE7"/>
    <w:multiLevelType w:val="hybridMultilevel"/>
    <w:tmpl w:val="A14ED4E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99466FD"/>
    <w:multiLevelType w:val="hybridMultilevel"/>
    <w:tmpl w:val="8B7CB8B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DAE51A9"/>
    <w:multiLevelType w:val="hybridMultilevel"/>
    <w:tmpl w:val="A2EEFD88"/>
    <w:lvl w:ilvl="0" w:tplc="D0FE4ED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D5ACC"/>
    <w:multiLevelType w:val="hybridMultilevel"/>
    <w:tmpl w:val="0C543BC4"/>
    <w:lvl w:ilvl="0" w:tplc="3D6A6156">
      <w:start w:val="1"/>
      <w:numFmt w:val="lowerRoman"/>
      <w:lvlText w:val="%1."/>
      <w:lvlJc w:val="righ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DC7C61"/>
    <w:multiLevelType w:val="hybridMultilevel"/>
    <w:tmpl w:val="BB5C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F7BB0"/>
    <w:multiLevelType w:val="hybridMultilevel"/>
    <w:tmpl w:val="44CCAF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C6413CC"/>
    <w:multiLevelType w:val="hybridMultilevel"/>
    <w:tmpl w:val="3FBEE85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6A26773"/>
    <w:multiLevelType w:val="hybridMultilevel"/>
    <w:tmpl w:val="CCC8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3527D"/>
    <w:multiLevelType w:val="hybridMultilevel"/>
    <w:tmpl w:val="7A104B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D51542F"/>
    <w:multiLevelType w:val="hybridMultilevel"/>
    <w:tmpl w:val="C05295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9C49EB"/>
    <w:multiLevelType w:val="hybridMultilevel"/>
    <w:tmpl w:val="21CCE74E"/>
    <w:lvl w:ilvl="0" w:tplc="715E7E28">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C6FD3"/>
    <w:multiLevelType w:val="hybridMultilevel"/>
    <w:tmpl w:val="9C7E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B66AF"/>
    <w:multiLevelType w:val="hybridMultilevel"/>
    <w:tmpl w:val="2392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C6C4D"/>
    <w:multiLevelType w:val="hybridMultilevel"/>
    <w:tmpl w:val="28DAB006"/>
    <w:lvl w:ilvl="0" w:tplc="40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0" w15:restartNumberingAfterBreak="0">
    <w:nsid w:val="541B5B0A"/>
    <w:multiLevelType w:val="hybridMultilevel"/>
    <w:tmpl w:val="B016A9C6"/>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569738CB"/>
    <w:multiLevelType w:val="hybridMultilevel"/>
    <w:tmpl w:val="2C2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E1E82"/>
    <w:multiLevelType w:val="hybridMultilevel"/>
    <w:tmpl w:val="24B82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1B7736"/>
    <w:multiLevelType w:val="hybridMultilevel"/>
    <w:tmpl w:val="055293DA"/>
    <w:lvl w:ilvl="0" w:tplc="04090001">
      <w:start w:val="1"/>
      <w:numFmt w:val="bullet"/>
      <w:lvlText w:val=""/>
      <w:lvlJc w:val="left"/>
      <w:pPr>
        <w:ind w:left="1000" w:hanging="360"/>
      </w:pPr>
      <w:rPr>
        <w:rFonts w:ascii="Symbol" w:hAnsi="Symbol" w:hint="default"/>
      </w:rPr>
    </w:lvl>
    <w:lvl w:ilvl="1" w:tplc="40090001">
      <w:start w:val="1"/>
      <w:numFmt w:val="bullet"/>
      <w:lvlText w:val=""/>
      <w:lvlJc w:val="left"/>
      <w:pPr>
        <w:ind w:left="1720" w:hanging="360"/>
      </w:pPr>
      <w:rPr>
        <w:rFonts w:ascii="Symbol" w:hAnsi="Symbol" w:hint="default"/>
      </w:rPr>
    </w:lvl>
    <w:lvl w:ilvl="2" w:tplc="0409001B">
      <w:start w:val="1"/>
      <w:numFmt w:val="lowerRoman"/>
      <w:lvlText w:val="%3."/>
      <w:lvlJc w:val="right"/>
      <w:pPr>
        <w:ind w:left="2440" w:hanging="360"/>
      </w:pPr>
      <w:rPr>
        <w:rFonts w:hint="default"/>
      </w:rPr>
    </w:lvl>
    <w:lvl w:ilvl="3" w:tplc="A75AA81A">
      <w:start w:val="4"/>
      <w:numFmt w:val="decimal"/>
      <w:lvlText w:val="%4."/>
      <w:lvlJc w:val="left"/>
      <w:pPr>
        <w:ind w:left="3160" w:hanging="360"/>
      </w:pPr>
      <w:rPr>
        <w:rFonts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4"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412529C"/>
    <w:multiLevelType w:val="hybridMultilevel"/>
    <w:tmpl w:val="813C818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7" w15:restartNumberingAfterBreak="0">
    <w:nsid w:val="64F37CE3"/>
    <w:multiLevelType w:val="hybridMultilevel"/>
    <w:tmpl w:val="E764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30E83"/>
    <w:multiLevelType w:val="hybridMultilevel"/>
    <w:tmpl w:val="77D48A92"/>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9" w15:restartNumberingAfterBreak="0">
    <w:nsid w:val="669650D9"/>
    <w:multiLevelType w:val="hybridMultilevel"/>
    <w:tmpl w:val="C3648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A4B01"/>
    <w:multiLevelType w:val="hybridMultilevel"/>
    <w:tmpl w:val="3B56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767C8"/>
    <w:multiLevelType w:val="hybridMultilevel"/>
    <w:tmpl w:val="4B8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6F4C5F"/>
    <w:multiLevelType w:val="hybridMultilevel"/>
    <w:tmpl w:val="605E75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15:restartNumberingAfterBreak="0">
    <w:nsid w:val="705F4F27"/>
    <w:multiLevelType w:val="hybridMultilevel"/>
    <w:tmpl w:val="474A4068"/>
    <w:lvl w:ilvl="0" w:tplc="715E7E28">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77456"/>
    <w:multiLevelType w:val="hybridMultilevel"/>
    <w:tmpl w:val="D414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7D049BB"/>
    <w:multiLevelType w:val="hybridMultilevel"/>
    <w:tmpl w:val="BE1A7F86"/>
    <w:lvl w:ilvl="0" w:tplc="D9F2D00A">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9BB5F1E"/>
    <w:multiLevelType w:val="hybridMultilevel"/>
    <w:tmpl w:val="48C41544"/>
    <w:lvl w:ilvl="0" w:tplc="14069CD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277FE5"/>
    <w:multiLevelType w:val="hybridMultilevel"/>
    <w:tmpl w:val="7FD23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D9286E"/>
    <w:multiLevelType w:val="hybridMultilevel"/>
    <w:tmpl w:val="6E4E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8"/>
  </w:num>
  <w:num w:numId="10">
    <w:abstractNumId w:val="8"/>
  </w:num>
  <w:num w:numId="11">
    <w:abstractNumId w:val="29"/>
  </w:num>
  <w:num w:numId="12">
    <w:abstractNumId w:val="40"/>
  </w:num>
  <w:num w:numId="13">
    <w:abstractNumId w:val="3"/>
  </w:num>
  <w:num w:numId="14">
    <w:abstractNumId w:val="4"/>
  </w:num>
  <w:num w:numId="15">
    <w:abstractNumId w:val="36"/>
  </w:num>
  <w:num w:numId="16">
    <w:abstractNumId w:val="2"/>
  </w:num>
  <w:num w:numId="17">
    <w:abstractNumId w:val="25"/>
  </w:num>
  <w:num w:numId="18">
    <w:abstractNumId w:val="33"/>
  </w:num>
  <w:num w:numId="19">
    <w:abstractNumId w:val="48"/>
  </w:num>
  <w:num w:numId="20">
    <w:abstractNumId w:val="9"/>
  </w:num>
  <w:num w:numId="21">
    <w:abstractNumId w:val="13"/>
  </w:num>
  <w:num w:numId="22">
    <w:abstractNumId w:val="21"/>
  </w:num>
  <w:num w:numId="23">
    <w:abstractNumId w:val="39"/>
  </w:num>
  <w:num w:numId="24">
    <w:abstractNumId w:val="6"/>
  </w:num>
  <w:num w:numId="25">
    <w:abstractNumId w:val="14"/>
  </w:num>
  <w:num w:numId="26">
    <w:abstractNumId w:val="26"/>
  </w:num>
  <w:num w:numId="27">
    <w:abstractNumId w:val="43"/>
  </w:num>
  <w:num w:numId="28">
    <w:abstractNumId w:val="11"/>
  </w:num>
  <w:num w:numId="29">
    <w:abstractNumId w:val="24"/>
  </w:num>
  <w:num w:numId="30">
    <w:abstractNumId w:val="44"/>
  </w:num>
  <w:num w:numId="31">
    <w:abstractNumId w:val="15"/>
  </w:num>
  <w:num w:numId="32">
    <w:abstractNumId w:val="16"/>
  </w:num>
  <w:num w:numId="33">
    <w:abstractNumId w:val="28"/>
  </w:num>
  <w:num w:numId="34">
    <w:abstractNumId w:val="46"/>
  </w:num>
  <w:num w:numId="35">
    <w:abstractNumId w:val="37"/>
  </w:num>
  <w:num w:numId="36">
    <w:abstractNumId w:val="1"/>
  </w:num>
  <w:num w:numId="37">
    <w:abstractNumId w:val="18"/>
  </w:num>
  <w:num w:numId="38">
    <w:abstractNumId w:val="19"/>
  </w:num>
  <w:num w:numId="39">
    <w:abstractNumId w:val="23"/>
  </w:num>
  <w:num w:numId="40">
    <w:abstractNumId w:val="7"/>
  </w:num>
  <w:num w:numId="41">
    <w:abstractNumId w:val="42"/>
  </w:num>
  <w:num w:numId="42">
    <w:abstractNumId w:val="0"/>
  </w:num>
  <w:num w:numId="43">
    <w:abstractNumId w:val="30"/>
  </w:num>
  <w:num w:numId="44">
    <w:abstractNumId w:val="41"/>
  </w:num>
  <w:num w:numId="45">
    <w:abstractNumId w:val="27"/>
  </w:num>
  <w:num w:numId="46">
    <w:abstractNumId w:val="31"/>
  </w:num>
  <w:num w:numId="47">
    <w:abstractNumId w:val="5"/>
  </w:num>
  <w:num w:numId="48">
    <w:abstractNumId w:val="10"/>
  </w:num>
  <w:num w:numId="49">
    <w:abstractNumId w:val="49"/>
  </w:num>
  <w:num w:numId="50">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1476"/>
    <w:rsid w:val="00001EB8"/>
    <w:rsid w:val="00003FFF"/>
    <w:rsid w:val="00023E13"/>
    <w:rsid w:val="00031B61"/>
    <w:rsid w:val="00052A2F"/>
    <w:rsid w:val="00072137"/>
    <w:rsid w:val="000834C5"/>
    <w:rsid w:val="00083C9B"/>
    <w:rsid w:val="000A3D4B"/>
    <w:rsid w:val="000B0812"/>
    <w:rsid w:val="000B6BA1"/>
    <w:rsid w:val="000E1173"/>
    <w:rsid w:val="00110D4B"/>
    <w:rsid w:val="00150FF9"/>
    <w:rsid w:val="0016593B"/>
    <w:rsid w:val="00182F0E"/>
    <w:rsid w:val="001B6161"/>
    <w:rsid w:val="001D063C"/>
    <w:rsid w:val="001D6E09"/>
    <w:rsid w:val="001E62F2"/>
    <w:rsid w:val="001F1CFF"/>
    <w:rsid w:val="001F6B35"/>
    <w:rsid w:val="002044AE"/>
    <w:rsid w:val="00242305"/>
    <w:rsid w:val="00281222"/>
    <w:rsid w:val="002945A1"/>
    <w:rsid w:val="002A2CDA"/>
    <w:rsid w:val="002D679A"/>
    <w:rsid w:val="002E33CC"/>
    <w:rsid w:val="003168C6"/>
    <w:rsid w:val="00317AA8"/>
    <w:rsid w:val="00320762"/>
    <w:rsid w:val="003657D8"/>
    <w:rsid w:val="00371399"/>
    <w:rsid w:val="003A2E30"/>
    <w:rsid w:val="003C2C7C"/>
    <w:rsid w:val="003D1C14"/>
    <w:rsid w:val="003F1CBF"/>
    <w:rsid w:val="00414830"/>
    <w:rsid w:val="00425CB4"/>
    <w:rsid w:val="00431AE8"/>
    <w:rsid w:val="00447043"/>
    <w:rsid w:val="004C432B"/>
    <w:rsid w:val="004D597F"/>
    <w:rsid w:val="004E7465"/>
    <w:rsid w:val="004F6C3C"/>
    <w:rsid w:val="0052512F"/>
    <w:rsid w:val="0054132C"/>
    <w:rsid w:val="005417DD"/>
    <w:rsid w:val="00551AAC"/>
    <w:rsid w:val="00571066"/>
    <w:rsid w:val="00573F73"/>
    <w:rsid w:val="00575587"/>
    <w:rsid w:val="0058041D"/>
    <w:rsid w:val="00590BAD"/>
    <w:rsid w:val="005B28B2"/>
    <w:rsid w:val="005C0786"/>
    <w:rsid w:val="005D6161"/>
    <w:rsid w:val="005F3BBE"/>
    <w:rsid w:val="00600EBD"/>
    <w:rsid w:val="0062188D"/>
    <w:rsid w:val="00630E92"/>
    <w:rsid w:val="006371C6"/>
    <w:rsid w:val="006428FA"/>
    <w:rsid w:val="00643F94"/>
    <w:rsid w:val="00653E91"/>
    <w:rsid w:val="00670965"/>
    <w:rsid w:val="006B6249"/>
    <w:rsid w:val="006E5C1B"/>
    <w:rsid w:val="006F395A"/>
    <w:rsid w:val="006F595E"/>
    <w:rsid w:val="006F7C77"/>
    <w:rsid w:val="007036D8"/>
    <w:rsid w:val="00712527"/>
    <w:rsid w:val="007316EA"/>
    <w:rsid w:val="00742A43"/>
    <w:rsid w:val="00781E6B"/>
    <w:rsid w:val="008115C6"/>
    <w:rsid w:val="00844D6F"/>
    <w:rsid w:val="00865F54"/>
    <w:rsid w:val="0087060D"/>
    <w:rsid w:val="00872C97"/>
    <w:rsid w:val="008908D2"/>
    <w:rsid w:val="008929F1"/>
    <w:rsid w:val="00895C9F"/>
    <w:rsid w:val="008E06CA"/>
    <w:rsid w:val="008E1A38"/>
    <w:rsid w:val="008F6C82"/>
    <w:rsid w:val="0090546E"/>
    <w:rsid w:val="00916F63"/>
    <w:rsid w:val="00930D73"/>
    <w:rsid w:val="00933D08"/>
    <w:rsid w:val="00951DB1"/>
    <w:rsid w:val="0095467E"/>
    <w:rsid w:val="009664BC"/>
    <w:rsid w:val="00981D63"/>
    <w:rsid w:val="009A4EB2"/>
    <w:rsid w:val="009B163E"/>
    <w:rsid w:val="009B61C8"/>
    <w:rsid w:val="009C310F"/>
    <w:rsid w:val="00A81830"/>
    <w:rsid w:val="00AB44D2"/>
    <w:rsid w:val="00AB4D62"/>
    <w:rsid w:val="00AE0EA8"/>
    <w:rsid w:val="00AE7E7D"/>
    <w:rsid w:val="00AF5AEF"/>
    <w:rsid w:val="00AF6D96"/>
    <w:rsid w:val="00B071A6"/>
    <w:rsid w:val="00B202AC"/>
    <w:rsid w:val="00B218BD"/>
    <w:rsid w:val="00B34592"/>
    <w:rsid w:val="00B501FC"/>
    <w:rsid w:val="00B505B5"/>
    <w:rsid w:val="00B546D6"/>
    <w:rsid w:val="00B576F3"/>
    <w:rsid w:val="00B64BBA"/>
    <w:rsid w:val="00B70D64"/>
    <w:rsid w:val="00B94658"/>
    <w:rsid w:val="00BA6979"/>
    <w:rsid w:val="00BB1AE2"/>
    <w:rsid w:val="00BC6827"/>
    <w:rsid w:val="00C276E0"/>
    <w:rsid w:val="00C46619"/>
    <w:rsid w:val="00C50D15"/>
    <w:rsid w:val="00C56A14"/>
    <w:rsid w:val="00C63115"/>
    <w:rsid w:val="00C73187"/>
    <w:rsid w:val="00CA2E16"/>
    <w:rsid w:val="00CB030A"/>
    <w:rsid w:val="00CB6199"/>
    <w:rsid w:val="00CC17EC"/>
    <w:rsid w:val="00CE35E5"/>
    <w:rsid w:val="00CF0696"/>
    <w:rsid w:val="00D026B5"/>
    <w:rsid w:val="00D1544F"/>
    <w:rsid w:val="00D16FCF"/>
    <w:rsid w:val="00D30FF8"/>
    <w:rsid w:val="00D43143"/>
    <w:rsid w:val="00D57B1C"/>
    <w:rsid w:val="00DC14D5"/>
    <w:rsid w:val="00DC2356"/>
    <w:rsid w:val="00E024A0"/>
    <w:rsid w:val="00E4244A"/>
    <w:rsid w:val="00E874ED"/>
    <w:rsid w:val="00E9136F"/>
    <w:rsid w:val="00ED74CB"/>
    <w:rsid w:val="00EE750A"/>
    <w:rsid w:val="00F229D4"/>
    <w:rsid w:val="00F37567"/>
    <w:rsid w:val="00F45466"/>
    <w:rsid w:val="00F9091C"/>
    <w:rsid w:val="00FD10FB"/>
    <w:rsid w:val="00FD437C"/>
    <w:rsid w:val="00FF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CAE4"/>
  <w15:docId w15:val="{340CED0B-9068-4523-81E8-D9CDBF51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paragraph" w:styleId="Heading2">
    <w:name w:val="heading 2"/>
    <w:basedOn w:val="Normal"/>
    <w:link w:val="Heading2Char"/>
    <w:uiPriority w:val="1"/>
    <w:unhideWhenUsed/>
    <w:qFormat/>
    <w:rsid w:val="005C0786"/>
    <w:pPr>
      <w:widowControl w:val="0"/>
      <w:autoSpaceDE w:val="0"/>
      <w:autoSpaceDN w:val="0"/>
      <w:spacing w:after="0" w:line="240" w:lineRule="auto"/>
      <w:ind w:left="28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Annexure,List Paragraph1,heading 9,Heading 91,Bullet 05"/>
    <w:basedOn w:val="Normal"/>
    <w:link w:val="ListParagraphChar"/>
    <w:uiPriority w:val="34"/>
    <w:qFormat/>
    <w:rsid w:val="006F595E"/>
    <w:pPr>
      <w:ind w:left="720"/>
      <w:contextualSpacing/>
    </w:pPr>
  </w:style>
  <w:style w:type="character" w:customStyle="1" w:styleId="ListParagraphChar">
    <w:name w:val="List Paragraph Char"/>
    <w:aliases w:val="Annexure Char,List Paragraph1 Char,heading 9 Char,Heading 91 Char,Bullet 05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5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character" w:customStyle="1" w:styleId="Heading2Char">
    <w:name w:val="Heading 2 Char"/>
    <w:basedOn w:val="DefaultParagraphFont"/>
    <w:link w:val="Heading2"/>
    <w:uiPriority w:val="1"/>
    <w:rsid w:val="005C0786"/>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5C0786"/>
    <w:pPr>
      <w:widowControl w:val="0"/>
      <w:autoSpaceDE w:val="0"/>
      <w:autoSpaceDN w:val="0"/>
      <w:spacing w:after="0" w:line="240" w:lineRule="auto"/>
      <w:ind w:left="100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C07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3142">
      <w:bodyDiv w:val="1"/>
      <w:marLeft w:val="0"/>
      <w:marRight w:val="0"/>
      <w:marTop w:val="0"/>
      <w:marBottom w:val="0"/>
      <w:divBdr>
        <w:top w:val="none" w:sz="0" w:space="0" w:color="auto"/>
        <w:left w:val="none" w:sz="0" w:space="0" w:color="auto"/>
        <w:bottom w:val="none" w:sz="0" w:space="0" w:color="auto"/>
        <w:right w:val="none" w:sz="0" w:space="0" w:color="auto"/>
      </w:divBdr>
    </w:div>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 w:id="1742752687">
      <w:bodyDiv w:val="1"/>
      <w:marLeft w:val="0"/>
      <w:marRight w:val="0"/>
      <w:marTop w:val="0"/>
      <w:marBottom w:val="0"/>
      <w:divBdr>
        <w:top w:val="none" w:sz="0" w:space="0" w:color="auto"/>
        <w:left w:val="none" w:sz="0" w:space="0" w:color="auto"/>
        <w:bottom w:val="none" w:sz="0" w:space="0" w:color="auto"/>
        <w:right w:val="none" w:sz="0" w:space="0" w:color="auto"/>
      </w:divBdr>
    </w:div>
    <w:div w:id="18259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423A-7FD6-4DB8-8397-89C0395B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27</Pages>
  <Words>8296</Words>
  <Characters>47293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55479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Windows User</cp:lastModifiedBy>
  <cp:revision>68</cp:revision>
  <cp:lastPrinted>2022-01-21T09:24:00Z</cp:lastPrinted>
  <dcterms:created xsi:type="dcterms:W3CDTF">2015-01-24T04:42:00Z</dcterms:created>
  <dcterms:modified xsi:type="dcterms:W3CDTF">2022-01-24T09:14:00Z</dcterms:modified>
</cp:coreProperties>
</file>