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1C" w:rsidRDefault="00F81E1C" w:rsidP="00F81E1C">
      <w:pPr>
        <w:spacing w:line="360" w:lineRule="auto"/>
        <w:jc w:val="center"/>
        <w:rPr>
          <w:rFonts w:ascii="Arial" w:hAnsi="Arial" w:cs="Arial"/>
          <w:sz w:val="22"/>
          <w:szCs w:val="22"/>
        </w:rPr>
      </w:pPr>
    </w:p>
    <w:p w:rsidR="00F81E1C" w:rsidRPr="006904C0" w:rsidRDefault="00F81E1C" w:rsidP="00F81E1C">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rsidR="00F81E1C" w:rsidRPr="006904C0" w:rsidRDefault="00F81E1C" w:rsidP="00F81E1C">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rsidR="00F81E1C" w:rsidRPr="006904C0" w:rsidRDefault="00F81E1C" w:rsidP="00F81E1C">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Extn: </w:t>
      </w:r>
      <w:r>
        <w:rPr>
          <w:rFonts w:ascii="Courier New" w:hAnsi="Courier New" w:cs="Arial"/>
        </w:rPr>
        <w:t>208</w:t>
      </w:r>
    </w:p>
    <w:p w:rsidR="00F81E1C" w:rsidRPr="006904C0" w:rsidRDefault="00F81E1C" w:rsidP="00F81E1C">
      <w:pPr>
        <w:jc w:val="center"/>
        <w:rPr>
          <w:rFonts w:ascii="Courier New" w:hAnsi="Courier New" w:cs="Arial"/>
        </w:rPr>
      </w:pPr>
      <w:proofErr w:type="spellStart"/>
      <w:r w:rsidRPr="006904C0">
        <w:rPr>
          <w:rFonts w:ascii="Courier New" w:hAnsi="Courier New" w:cs="Arial"/>
          <w:b/>
        </w:rPr>
        <w:t>Email</w:t>
      </w:r>
      <w:proofErr w:type="gramStart"/>
      <w:r w:rsidRPr="006904C0">
        <w:rPr>
          <w:rFonts w:ascii="Courier New" w:hAnsi="Courier New" w:cs="Arial"/>
          <w:b/>
        </w:rPr>
        <w:t>:</w:t>
      </w:r>
      <w:proofErr w:type="gramEnd"/>
      <w:r w:rsidR="00F4466E" w:rsidRPr="006904C0">
        <w:rPr>
          <w:rFonts w:ascii="Courier New" w:hAnsi="Courier New" w:cs="Arial"/>
          <w:sz w:val="22"/>
          <w:szCs w:val="22"/>
        </w:rPr>
        <w:fldChar w:fldCharType="begin"/>
      </w:r>
      <w:r w:rsidRPr="006904C0">
        <w:rPr>
          <w:rFonts w:ascii="Courier New" w:hAnsi="Courier New" w:cs="Arial"/>
          <w:sz w:val="22"/>
          <w:szCs w:val="22"/>
        </w:rPr>
        <w:instrText xml:space="preserve"> HYPERLINK "mailto:sde@b-u.ac.in" </w:instrText>
      </w:r>
      <w:r w:rsidR="00F4466E" w:rsidRPr="006904C0">
        <w:rPr>
          <w:rFonts w:ascii="Courier New" w:hAnsi="Courier New" w:cs="Arial"/>
          <w:sz w:val="22"/>
          <w:szCs w:val="22"/>
        </w:rPr>
        <w:fldChar w:fldCharType="separate"/>
      </w:r>
      <w:r w:rsidRPr="006904C0">
        <w:rPr>
          <w:rStyle w:val="Hyperlink"/>
          <w:rFonts w:ascii="Courier New" w:hAnsi="Courier New" w:cs="Arial"/>
          <w:sz w:val="22"/>
          <w:szCs w:val="22"/>
        </w:rPr>
        <w:t>sde@b-u.ac.in</w:t>
      </w:r>
      <w:proofErr w:type="spellEnd"/>
      <w:r w:rsidR="00F4466E" w:rsidRPr="006904C0">
        <w:rPr>
          <w:rFonts w:ascii="Courier New" w:hAnsi="Courier New" w:cs="Arial"/>
          <w:sz w:val="22"/>
          <w:szCs w:val="22"/>
        </w:rPr>
        <w:fldChar w:fldCharType="end"/>
      </w:r>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6" w:history="1">
        <w:r w:rsidRPr="006904C0">
          <w:rPr>
            <w:rStyle w:val="Hyperlink"/>
            <w:rFonts w:ascii="Courier New" w:hAnsi="Courier New" w:cs="Arial"/>
            <w:sz w:val="22"/>
            <w:szCs w:val="22"/>
          </w:rPr>
          <w:t>www.b-u.ac.in</w:t>
        </w:r>
        <w:proofErr w:type="spellEnd"/>
      </w:hyperlink>
    </w:p>
    <w:p w:rsidR="00F81E1C" w:rsidRDefault="00F81E1C" w:rsidP="00F81E1C">
      <w:pPr>
        <w:rPr>
          <w:b/>
        </w:rPr>
      </w:pPr>
    </w:p>
    <w:p w:rsidR="00F81E1C" w:rsidRDefault="004950C3" w:rsidP="00F81E1C">
      <w:pPr>
        <w:rPr>
          <w:b/>
        </w:rPr>
      </w:pPr>
      <w:r>
        <w:rPr>
          <w:noProof/>
        </w:rPr>
        <w:pict>
          <v:line id="_x0000_s1026" style="position:absolute;z-index:251660288" from="-81pt,3.65pt" to="540pt,3.65pt"/>
        </w:pict>
      </w:r>
    </w:p>
    <w:p w:rsidR="00F81E1C" w:rsidRDefault="00F81E1C" w:rsidP="00F81E1C">
      <w:pPr>
        <w:spacing w:line="360" w:lineRule="auto"/>
        <w:jc w:val="center"/>
        <w:rPr>
          <w:rFonts w:ascii="Arial" w:hAnsi="Arial" w:cs="Arial"/>
          <w:sz w:val="22"/>
          <w:szCs w:val="22"/>
        </w:rPr>
      </w:pPr>
    </w:p>
    <w:p w:rsidR="00F81E1C" w:rsidRPr="00AF3949" w:rsidRDefault="00F81E1C" w:rsidP="00F81E1C">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rsidR="00F81E1C" w:rsidRDefault="00F81E1C" w:rsidP="00F81E1C">
      <w:pPr>
        <w:spacing w:line="360" w:lineRule="auto"/>
        <w:jc w:val="both"/>
        <w:rPr>
          <w:rFonts w:ascii="Arial" w:hAnsi="Arial" w:cs="Arial"/>
          <w:sz w:val="20"/>
          <w:szCs w:val="22"/>
        </w:rPr>
      </w:pPr>
    </w:p>
    <w:p w:rsidR="00F81E1C" w:rsidRPr="00F038D8" w:rsidRDefault="00F81E1C" w:rsidP="00F81E1C">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Purchase/Brush Cutter/2022</w:t>
      </w:r>
      <w:r>
        <w:rPr>
          <w:rFonts w:ascii="Arial" w:hAnsi="Arial" w:cs="Arial"/>
          <w:sz w:val="22"/>
          <w:szCs w:val="22"/>
        </w:rPr>
        <w:tab/>
      </w:r>
      <w:r>
        <w:rPr>
          <w:rFonts w:ascii="Arial" w:hAnsi="Arial" w:cs="Arial"/>
          <w:sz w:val="22"/>
          <w:szCs w:val="22"/>
        </w:rPr>
        <w:tab/>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proofErr w:type="gramStart"/>
      <w:r w:rsidRPr="00F038D8">
        <w:rPr>
          <w:rFonts w:ascii="Arial" w:hAnsi="Arial" w:cs="Arial"/>
          <w:sz w:val="22"/>
          <w:szCs w:val="22"/>
        </w:rPr>
        <w:t>:</w:t>
      </w:r>
      <w:r>
        <w:rPr>
          <w:rFonts w:ascii="Arial" w:hAnsi="Arial" w:cs="Arial"/>
          <w:sz w:val="22"/>
          <w:szCs w:val="22"/>
        </w:rPr>
        <w:t>28.06.2022</w:t>
      </w:r>
      <w:proofErr w:type="gramEnd"/>
    </w:p>
    <w:p w:rsidR="00F81E1C" w:rsidRPr="00F038D8" w:rsidRDefault="00F81E1C" w:rsidP="00F81E1C">
      <w:pPr>
        <w:spacing w:line="360" w:lineRule="auto"/>
        <w:jc w:val="both"/>
        <w:rPr>
          <w:rFonts w:ascii="Arial" w:hAnsi="Arial" w:cs="Arial"/>
          <w:sz w:val="22"/>
          <w:szCs w:val="22"/>
        </w:rPr>
      </w:pPr>
      <w:r>
        <w:rPr>
          <w:rFonts w:ascii="Arial" w:hAnsi="Arial" w:cs="Arial"/>
          <w:sz w:val="22"/>
          <w:szCs w:val="22"/>
        </w:rPr>
        <w:t xml:space="preserve">              </w:t>
      </w:r>
    </w:p>
    <w:p w:rsidR="00F81E1C" w:rsidRPr="00ED2F9D" w:rsidRDefault="00F81E1C" w:rsidP="00F81E1C">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w:t>
      </w:r>
      <w:proofErr w:type="spellStart"/>
      <w:r w:rsidRPr="00ED2F9D">
        <w:rPr>
          <w:rFonts w:ascii="Arial" w:hAnsi="Arial" w:cs="Arial"/>
          <w:sz w:val="22"/>
          <w:szCs w:val="22"/>
        </w:rPr>
        <w:t>Bharathiar</w:t>
      </w:r>
      <w:proofErr w:type="spellEnd"/>
      <w:r w:rsidRPr="00ED2F9D">
        <w:rPr>
          <w:rFonts w:ascii="Arial" w:hAnsi="Arial" w:cs="Arial"/>
          <w:sz w:val="22"/>
          <w:szCs w:val="22"/>
        </w:rPr>
        <w:t xml:space="preserve">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3.00 PM on </w:t>
      </w:r>
      <w:r w:rsidR="00B43652">
        <w:rPr>
          <w:rFonts w:ascii="Arial" w:hAnsi="Arial" w:cs="Arial"/>
          <w:b/>
          <w:sz w:val="22"/>
          <w:szCs w:val="22"/>
        </w:rPr>
        <w:t>21.07.2022</w:t>
      </w:r>
      <w:r>
        <w:rPr>
          <w:rFonts w:ascii="Arial" w:hAnsi="Arial" w:cs="Arial"/>
          <w:b/>
          <w:sz w:val="22"/>
          <w:szCs w:val="22"/>
        </w:rPr>
        <w:t xml:space="preserve"> </w:t>
      </w:r>
      <w:r w:rsidRPr="00ED2F9D">
        <w:rPr>
          <w:rFonts w:ascii="Arial" w:hAnsi="Arial" w:cs="Arial"/>
          <w:sz w:val="22"/>
          <w:szCs w:val="22"/>
        </w:rPr>
        <w:t>for</w:t>
      </w:r>
      <w:r>
        <w:rPr>
          <w:rFonts w:ascii="Arial" w:hAnsi="Arial" w:cs="Arial"/>
          <w:sz w:val="22"/>
          <w:szCs w:val="22"/>
        </w:rPr>
        <w:t xml:space="preserve"> purchase of  Brush Cutter Machine  for  </w:t>
      </w:r>
      <w:r w:rsidRPr="00ED2F9D">
        <w:rPr>
          <w:rFonts w:ascii="Arial" w:hAnsi="Arial" w:cs="Arial"/>
          <w:sz w:val="22"/>
          <w:szCs w:val="22"/>
        </w:rPr>
        <w:t xml:space="preserve">the School of Distance Education, Bharathiar University, Coimbatore. </w:t>
      </w:r>
    </w:p>
    <w:p w:rsidR="00F81E1C" w:rsidRPr="00ED2F9D" w:rsidRDefault="00F81E1C" w:rsidP="00F81E1C">
      <w:pPr>
        <w:spacing w:line="360" w:lineRule="auto"/>
        <w:jc w:val="both"/>
        <w:rPr>
          <w:rFonts w:ascii="Arial" w:hAnsi="Arial" w:cs="Arial"/>
          <w:sz w:val="22"/>
          <w:szCs w:val="22"/>
        </w:rPr>
      </w:pPr>
    </w:p>
    <w:p w:rsidR="00F81E1C" w:rsidRPr="00ED2F9D" w:rsidRDefault="00F81E1C" w:rsidP="00F81E1C">
      <w:pPr>
        <w:spacing w:line="360" w:lineRule="auto"/>
        <w:ind w:firstLine="720"/>
        <w:jc w:val="both"/>
        <w:rPr>
          <w:rFonts w:ascii="Arial" w:hAnsi="Arial" w:cs="Arial"/>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7" w:history="1">
        <w:r w:rsidRPr="00E807B9">
          <w:rPr>
            <w:rStyle w:val="Hyperlink"/>
            <w:rFonts w:ascii="Arial" w:hAnsi="Arial" w:cs="Arial"/>
            <w:sz w:val="22"/>
            <w:szCs w:val="22"/>
          </w:rPr>
          <w:t>.b-u.ac.in</w:t>
        </w:r>
      </w:hyperlink>
      <w:r>
        <w:rPr>
          <w:rFonts w:ascii="Arial" w:hAnsi="Arial" w:cs="Arial"/>
          <w:sz w:val="22"/>
          <w:szCs w:val="22"/>
        </w:rPr>
        <w:t xml:space="preserve"> </w:t>
      </w:r>
      <w:r w:rsidRPr="00ED2F9D">
        <w:rPr>
          <w:rFonts w:ascii="Arial" w:hAnsi="Arial" w:cs="Arial"/>
          <w:sz w:val="22"/>
          <w:szCs w:val="22"/>
        </w:rPr>
        <w:t xml:space="preserve">from </w:t>
      </w:r>
      <w:r w:rsidR="00B43652">
        <w:rPr>
          <w:rFonts w:ascii="Arial" w:hAnsi="Arial" w:cs="Arial"/>
          <w:b/>
          <w:color w:val="000000"/>
          <w:sz w:val="22"/>
          <w:szCs w:val="22"/>
        </w:rPr>
        <w:t>07.07.2022</w:t>
      </w:r>
      <w:r>
        <w:rPr>
          <w:rFonts w:ascii="Arial" w:hAnsi="Arial" w:cs="Arial"/>
          <w:b/>
          <w:color w:val="000000"/>
          <w:sz w:val="22"/>
          <w:szCs w:val="22"/>
        </w:rPr>
        <w:t xml:space="preserve"> to </w:t>
      </w:r>
      <w:r w:rsidR="00B43652">
        <w:rPr>
          <w:rFonts w:ascii="Arial" w:hAnsi="Arial" w:cs="Arial"/>
          <w:b/>
          <w:color w:val="000000"/>
          <w:sz w:val="22"/>
          <w:szCs w:val="22"/>
        </w:rPr>
        <w:t>21.07.2022.</w:t>
      </w:r>
      <w:r>
        <w:rPr>
          <w:rFonts w:ascii="Arial" w:hAnsi="Arial" w:cs="Arial"/>
          <w:b/>
          <w:color w:val="000000"/>
          <w:sz w:val="22"/>
          <w:szCs w:val="22"/>
        </w:rPr>
        <w:t xml:space="preserve"> </w:t>
      </w:r>
      <w:r w:rsidRPr="00E70AF3">
        <w:rPr>
          <w:rFonts w:ascii="Arial" w:hAnsi="Arial" w:cs="Arial"/>
          <w:color w:val="000000"/>
          <w:sz w:val="22"/>
          <w:szCs w:val="22"/>
        </w:rPr>
        <w:t xml:space="preserve">The cost of tender documents </w:t>
      </w:r>
      <w:r w:rsidRPr="00E70AF3">
        <w:rPr>
          <w:rFonts w:ascii="Arial" w:hAnsi="Arial" w:cs="Arial"/>
          <w:b/>
          <w:color w:val="000000"/>
          <w:sz w:val="22"/>
          <w:szCs w:val="22"/>
        </w:rPr>
        <w:t>Rs.</w:t>
      </w:r>
      <w:r>
        <w:rPr>
          <w:rFonts w:ascii="Arial" w:hAnsi="Arial" w:cs="Arial"/>
          <w:b/>
          <w:sz w:val="22"/>
          <w:szCs w:val="22"/>
        </w:rPr>
        <w:t>354</w:t>
      </w:r>
      <w:r w:rsidRPr="00E70AF3">
        <w:rPr>
          <w:rFonts w:ascii="Arial" w:hAnsi="Arial" w:cs="Arial"/>
          <w:b/>
          <w:sz w:val="22"/>
          <w:szCs w:val="22"/>
        </w:rPr>
        <w:t>/-</w:t>
      </w:r>
      <w:r w:rsidRPr="00E70AF3">
        <w:rPr>
          <w:rFonts w:ascii="Arial" w:hAnsi="Arial" w:cs="Arial"/>
          <w:sz w:val="22"/>
          <w:szCs w:val="22"/>
        </w:rPr>
        <w:t xml:space="preserve"> and EMD Rs.</w:t>
      </w:r>
      <w:r w:rsidRPr="006E2B5F">
        <w:rPr>
          <w:rFonts w:ascii="Arial" w:hAnsi="Arial" w:cs="Arial"/>
          <w:b/>
          <w:sz w:val="22"/>
          <w:szCs w:val="22"/>
        </w:rPr>
        <w:t>875/-</w:t>
      </w:r>
      <w:r>
        <w:rPr>
          <w:rFonts w:ascii="Arial" w:hAnsi="Arial" w:cs="Arial"/>
          <w:sz w:val="22"/>
          <w:szCs w:val="22"/>
        </w:rPr>
        <w:t xml:space="preserve">  have to be enclosed in the form of </w:t>
      </w:r>
      <w:r w:rsidRPr="00ED2F9D">
        <w:rPr>
          <w:rFonts w:ascii="Arial" w:hAnsi="Arial" w:cs="Arial"/>
          <w:sz w:val="22"/>
          <w:szCs w:val="22"/>
        </w:rPr>
        <w:t>Demand Draft dra</w:t>
      </w:r>
      <w:r>
        <w:rPr>
          <w:rFonts w:ascii="Arial" w:hAnsi="Arial" w:cs="Arial"/>
          <w:sz w:val="22"/>
          <w:szCs w:val="22"/>
        </w:rPr>
        <w:t xml:space="preserve">wn in favour of “The Director, </w:t>
      </w:r>
      <w:r w:rsidRPr="00ED2F9D">
        <w:rPr>
          <w:rFonts w:ascii="Arial" w:hAnsi="Arial" w:cs="Arial"/>
          <w:sz w:val="22"/>
          <w:szCs w:val="22"/>
        </w:rPr>
        <w:t>School of Distance Education, Bharathiar University, Coimbatore-</w:t>
      </w:r>
      <w:r>
        <w:rPr>
          <w:rFonts w:ascii="Arial" w:hAnsi="Arial" w:cs="Arial"/>
          <w:sz w:val="22"/>
          <w:szCs w:val="22"/>
        </w:rPr>
        <w:t>641 0</w:t>
      </w:r>
      <w:r w:rsidRPr="00ED2F9D">
        <w:rPr>
          <w:rFonts w:ascii="Arial" w:hAnsi="Arial" w:cs="Arial"/>
          <w:sz w:val="22"/>
          <w:szCs w:val="22"/>
        </w:rPr>
        <w:t>46”  payable at Coimbatore</w:t>
      </w:r>
      <w:r>
        <w:rPr>
          <w:rFonts w:ascii="Arial" w:hAnsi="Arial" w:cs="Arial"/>
          <w:sz w:val="22"/>
          <w:szCs w:val="22"/>
        </w:rPr>
        <w:t>.</w:t>
      </w:r>
      <w:r w:rsidRPr="00ED2F9D">
        <w:rPr>
          <w:rFonts w:ascii="Arial" w:hAnsi="Arial" w:cs="Arial"/>
          <w:sz w:val="22"/>
          <w:szCs w:val="22"/>
        </w:rPr>
        <w:t xml:space="preserve">  </w:t>
      </w:r>
    </w:p>
    <w:p w:rsidR="00F81E1C" w:rsidRPr="00ED2F9D" w:rsidRDefault="00F81E1C" w:rsidP="00F81E1C">
      <w:pPr>
        <w:spacing w:line="360" w:lineRule="auto"/>
        <w:jc w:val="both"/>
        <w:rPr>
          <w:rFonts w:ascii="Arial" w:hAnsi="Arial" w:cs="Arial"/>
          <w:sz w:val="22"/>
          <w:szCs w:val="22"/>
        </w:rPr>
      </w:pPr>
    </w:p>
    <w:p w:rsidR="00F81E1C" w:rsidRPr="006B42E1" w:rsidRDefault="00F81E1C" w:rsidP="00F81E1C">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Default="00F81E1C" w:rsidP="00F81E1C">
      <w:pPr>
        <w:spacing w:line="360" w:lineRule="auto"/>
        <w:ind w:left="5040" w:firstLine="720"/>
        <w:jc w:val="both"/>
      </w:pPr>
    </w:p>
    <w:p w:rsidR="00F81E1C" w:rsidRPr="00F56C72" w:rsidRDefault="00F81E1C" w:rsidP="00F81E1C">
      <w:pPr>
        <w:spacing w:line="360" w:lineRule="auto"/>
        <w:jc w:val="center"/>
        <w:rPr>
          <w:rFonts w:ascii="Arial" w:hAnsi="Arial" w:cs="Arial"/>
          <w:b/>
          <w:sz w:val="20"/>
          <w:szCs w:val="22"/>
        </w:rPr>
      </w:pPr>
      <w:r w:rsidRPr="00F56C72">
        <w:rPr>
          <w:rFonts w:ascii="Arial" w:hAnsi="Arial" w:cs="Arial"/>
          <w:b/>
          <w:sz w:val="20"/>
          <w:szCs w:val="22"/>
        </w:rPr>
        <w:lastRenderedPageBreak/>
        <w:t>SCHOOL OF DISTANCE EDUCATION</w:t>
      </w:r>
    </w:p>
    <w:p w:rsidR="00F81E1C" w:rsidRPr="00F56C72" w:rsidRDefault="00F81E1C" w:rsidP="00F81E1C">
      <w:pPr>
        <w:spacing w:line="360" w:lineRule="auto"/>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r w:rsidRPr="00F56C72">
        <w:rPr>
          <w:rFonts w:ascii="Arial" w:hAnsi="Arial" w:cs="Arial"/>
          <w:b/>
          <w:sz w:val="20"/>
          <w:szCs w:val="22"/>
        </w:rPr>
        <w:t>UNIVERSITY :</w:t>
      </w:r>
      <w:proofErr w:type="gramEnd"/>
      <w:r w:rsidRPr="00F56C72">
        <w:rPr>
          <w:rFonts w:ascii="Arial" w:hAnsi="Arial" w:cs="Arial"/>
          <w:b/>
          <w:sz w:val="20"/>
          <w:szCs w:val="22"/>
        </w:rPr>
        <w:t xml:space="preserve"> </w:t>
      </w:r>
      <w:smartTag w:uri="urn:schemas-microsoft-com:office:smarttags" w:element="place">
        <w:smartTag w:uri="urn:schemas-microsoft-com:office:smarttags" w:element="City">
          <w:r w:rsidRPr="00F56C72">
            <w:rPr>
              <w:rFonts w:ascii="Arial" w:hAnsi="Arial" w:cs="Arial"/>
              <w:b/>
              <w:sz w:val="20"/>
              <w:szCs w:val="22"/>
            </w:rPr>
            <w:t>COIMBATORE</w:t>
          </w:r>
        </w:smartTag>
      </w:smartTag>
    </w:p>
    <w:p w:rsidR="00F81E1C" w:rsidRPr="00074BBB" w:rsidRDefault="00F81E1C" w:rsidP="00F81E1C">
      <w:pPr>
        <w:spacing w:line="360" w:lineRule="auto"/>
        <w:ind w:firstLine="360"/>
        <w:jc w:val="both"/>
        <w:rPr>
          <w:rFonts w:ascii="Arial" w:hAnsi="Arial" w:cs="Arial"/>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PURCHASE OF BRUSH CUTTER MACHINE</w:t>
      </w:r>
    </w:p>
    <w:p w:rsidR="00F81E1C" w:rsidRPr="004054AC" w:rsidRDefault="00F81E1C" w:rsidP="00F81E1C">
      <w:pPr>
        <w:numPr>
          <w:ilvl w:val="0"/>
          <w:numId w:val="1"/>
        </w:numPr>
        <w:jc w:val="both"/>
        <w:rPr>
          <w:rFonts w:ascii="Arial" w:hAnsi="Arial" w:cs="Arial"/>
          <w:sz w:val="22"/>
          <w:szCs w:val="22"/>
        </w:rPr>
      </w:pPr>
      <w:r>
        <w:rPr>
          <w:rFonts w:ascii="Arial" w:hAnsi="Arial" w:cs="Arial"/>
          <w:sz w:val="22"/>
          <w:szCs w:val="22"/>
        </w:rPr>
        <w:t xml:space="preserve">Limited </w:t>
      </w:r>
      <w:r w:rsidRPr="004054AC">
        <w:rPr>
          <w:rFonts w:ascii="Arial" w:hAnsi="Arial" w:cs="Arial"/>
          <w:sz w:val="22"/>
          <w:szCs w:val="22"/>
        </w:rPr>
        <w:t>Tenders</w:t>
      </w:r>
      <w:r>
        <w:rPr>
          <w:rFonts w:ascii="Arial" w:hAnsi="Arial" w:cs="Arial"/>
          <w:sz w:val="22"/>
          <w:szCs w:val="22"/>
        </w:rPr>
        <w:t xml:space="preserve"> consist of Tender conditions Technical Bid and Financial Bid</w:t>
      </w:r>
      <w:r w:rsidRPr="004054AC">
        <w:rPr>
          <w:rFonts w:ascii="Arial" w:hAnsi="Arial" w:cs="Arial"/>
          <w:sz w:val="22"/>
          <w:szCs w:val="22"/>
        </w:rPr>
        <w:t xml:space="preserve"> will be received by the Director, </w:t>
      </w:r>
      <w:proofErr w:type="spellStart"/>
      <w:r w:rsidRPr="004054AC">
        <w:rPr>
          <w:rFonts w:ascii="Arial" w:hAnsi="Arial" w:cs="Arial"/>
          <w:sz w:val="22"/>
          <w:szCs w:val="22"/>
        </w:rPr>
        <w:t>upto</w:t>
      </w:r>
      <w:proofErr w:type="spellEnd"/>
      <w:r w:rsidRPr="004054AC">
        <w:rPr>
          <w:rFonts w:ascii="Arial" w:hAnsi="Arial" w:cs="Arial"/>
          <w:sz w:val="22"/>
          <w:szCs w:val="22"/>
        </w:rPr>
        <w:t xml:space="preserve"> 3.00 p.m. on</w:t>
      </w:r>
      <w:r>
        <w:rPr>
          <w:rFonts w:ascii="Arial" w:hAnsi="Arial" w:cs="Arial"/>
          <w:sz w:val="22"/>
          <w:szCs w:val="22"/>
        </w:rPr>
        <w:t xml:space="preserve"> </w:t>
      </w:r>
      <w:r w:rsidR="005A39A6">
        <w:rPr>
          <w:rFonts w:ascii="Arial" w:hAnsi="Arial" w:cs="Arial"/>
          <w:b/>
          <w:sz w:val="22"/>
          <w:szCs w:val="22"/>
        </w:rPr>
        <w:t>21.07.2022</w:t>
      </w:r>
      <w:r>
        <w:rPr>
          <w:rFonts w:ascii="Arial" w:hAnsi="Arial" w:cs="Arial"/>
          <w:sz w:val="22"/>
          <w:szCs w:val="22"/>
        </w:rPr>
        <w:t xml:space="preserve"> for the Purchase of Brush Cutter Machine in </w:t>
      </w:r>
      <w:r w:rsidRPr="004054AC">
        <w:rPr>
          <w:rFonts w:ascii="Arial" w:hAnsi="Arial" w:cs="Arial"/>
          <w:sz w:val="22"/>
          <w:szCs w:val="22"/>
        </w:rPr>
        <w:t>the School of Distance</w:t>
      </w:r>
      <w:r>
        <w:rPr>
          <w:rFonts w:ascii="Arial" w:hAnsi="Arial" w:cs="Arial"/>
          <w:sz w:val="22"/>
          <w:szCs w:val="22"/>
        </w:rPr>
        <w:t xml:space="preserve"> </w:t>
      </w:r>
      <w:r w:rsidRPr="004054AC">
        <w:rPr>
          <w:rFonts w:ascii="Arial" w:hAnsi="Arial" w:cs="Arial"/>
          <w:sz w:val="22"/>
          <w:szCs w:val="22"/>
        </w:rPr>
        <w:t>Education,</w:t>
      </w:r>
      <w:r>
        <w:rPr>
          <w:rFonts w:ascii="Arial" w:hAnsi="Arial" w:cs="Arial"/>
          <w:sz w:val="22"/>
          <w:szCs w:val="22"/>
        </w:rPr>
        <w:t xml:space="preserve"> Bharathiar University </w:t>
      </w:r>
      <w:r w:rsidRPr="004054AC">
        <w:rPr>
          <w:rFonts w:ascii="Arial" w:hAnsi="Arial" w:cs="Arial"/>
          <w:sz w:val="22"/>
          <w:szCs w:val="22"/>
        </w:rPr>
        <w:t xml:space="preserve"> Coimbatore as given in the schedule. </w:t>
      </w:r>
      <w:r>
        <w:rPr>
          <w:rFonts w:ascii="Arial" w:hAnsi="Arial" w:cs="Arial"/>
          <w:sz w:val="22"/>
          <w:szCs w:val="22"/>
        </w:rPr>
        <w:t xml:space="preserve"> </w:t>
      </w:r>
    </w:p>
    <w:p w:rsidR="00F81E1C" w:rsidRPr="004054AC" w:rsidRDefault="00F81E1C" w:rsidP="00F81E1C">
      <w:pPr>
        <w:ind w:left="720" w:firstLine="360"/>
        <w:jc w:val="both"/>
        <w:rPr>
          <w:rFonts w:ascii="Arial" w:hAnsi="Arial" w:cs="Arial"/>
          <w:sz w:val="22"/>
          <w:szCs w:val="22"/>
        </w:rPr>
      </w:pPr>
    </w:p>
    <w:p w:rsidR="00F81E1C" w:rsidRPr="00FD5B99" w:rsidRDefault="00F81E1C" w:rsidP="00F81E1C">
      <w:pPr>
        <w:numPr>
          <w:ilvl w:val="0"/>
          <w:numId w:val="1"/>
        </w:numPr>
        <w:ind w:left="1320"/>
        <w:jc w:val="both"/>
        <w:rPr>
          <w:rFonts w:ascii="Arial" w:hAnsi="Arial" w:cs="Arial"/>
          <w:sz w:val="22"/>
          <w:szCs w:val="22"/>
        </w:rPr>
      </w:pPr>
      <w:r w:rsidRPr="00FD5B99">
        <w:rPr>
          <w:rFonts w:ascii="Arial" w:hAnsi="Arial" w:cs="Arial"/>
          <w:sz w:val="22"/>
          <w:szCs w:val="22"/>
        </w:rPr>
        <w:t xml:space="preserve">Technical Bid and Financial Bid shall be submitted in </w:t>
      </w:r>
      <w:r>
        <w:rPr>
          <w:rFonts w:ascii="Arial" w:hAnsi="Arial" w:cs="Arial"/>
          <w:sz w:val="22"/>
          <w:szCs w:val="22"/>
        </w:rPr>
        <w:t xml:space="preserve">separate </w:t>
      </w:r>
      <w:r w:rsidRPr="00FD5B99">
        <w:rPr>
          <w:rFonts w:ascii="Arial" w:hAnsi="Arial" w:cs="Arial"/>
          <w:sz w:val="22"/>
          <w:szCs w:val="22"/>
        </w:rPr>
        <w:t>sealed cover</w:t>
      </w:r>
      <w:r>
        <w:rPr>
          <w:rFonts w:ascii="Arial" w:hAnsi="Arial" w:cs="Arial"/>
          <w:sz w:val="22"/>
          <w:szCs w:val="22"/>
        </w:rPr>
        <w:t xml:space="preserve">s each </w:t>
      </w:r>
      <w:r w:rsidRPr="00FD5B99">
        <w:rPr>
          <w:rFonts w:ascii="Arial" w:hAnsi="Arial" w:cs="Arial"/>
          <w:sz w:val="22"/>
          <w:szCs w:val="22"/>
        </w:rPr>
        <w:t>superscribed as “</w:t>
      </w:r>
      <w:r>
        <w:rPr>
          <w:rFonts w:ascii="Arial" w:hAnsi="Arial" w:cs="Arial"/>
          <w:sz w:val="22"/>
          <w:szCs w:val="22"/>
        </w:rPr>
        <w:t xml:space="preserve">Technical Bid for Tender for Purchase of Brush Cutter Machine and Financial Bid for </w:t>
      </w:r>
      <w:r w:rsidRPr="00FD5B99">
        <w:rPr>
          <w:rFonts w:ascii="Arial" w:hAnsi="Arial" w:cs="Arial"/>
          <w:sz w:val="22"/>
          <w:szCs w:val="22"/>
        </w:rPr>
        <w:t xml:space="preserve">Tender for </w:t>
      </w:r>
      <w:r>
        <w:rPr>
          <w:rFonts w:ascii="Arial" w:hAnsi="Arial" w:cs="Arial"/>
          <w:sz w:val="22"/>
          <w:szCs w:val="22"/>
        </w:rPr>
        <w:t xml:space="preserve">Purchase </w:t>
      </w:r>
      <w:r w:rsidRPr="00FD5B99">
        <w:rPr>
          <w:rFonts w:ascii="Arial" w:hAnsi="Arial" w:cs="Arial"/>
          <w:sz w:val="22"/>
          <w:szCs w:val="22"/>
        </w:rPr>
        <w:t xml:space="preserve">of </w:t>
      </w:r>
      <w:r>
        <w:rPr>
          <w:rFonts w:ascii="Arial" w:hAnsi="Arial" w:cs="Arial"/>
          <w:sz w:val="22"/>
          <w:szCs w:val="22"/>
        </w:rPr>
        <w:t xml:space="preserve">Brush Cutter Machine” </w:t>
      </w:r>
      <w:r w:rsidRPr="00D13B85">
        <w:rPr>
          <w:rFonts w:ascii="Arial" w:hAnsi="Arial" w:cs="Arial"/>
          <w:b/>
          <w:sz w:val="22"/>
          <w:szCs w:val="22"/>
        </w:rPr>
        <w:t>The</w:t>
      </w:r>
      <w:r>
        <w:rPr>
          <w:rFonts w:ascii="Arial" w:hAnsi="Arial" w:cs="Arial"/>
          <w:b/>
          <w:sz w:val="22"/>
          <w:szCs w:val="22"/>
        </w:rPr>
        <w:t xml:space="preserve"> bidder shall submit technical bid and financial bid as per tender schedule in separate sealed covers and both covers shall be enclosed in a single sealed cover along with signed copy of the Tender conditions </w:t>
      </w:r>
      <w:r>
        <w:rPr>
          <w:rFonts w:ascii="Arial" w:hAnsi="Arial" w:cs="Arial"/>
          <w:sz w:val="22"/>
          <w:szCs w:val="22"/>
        </w:rPr>
        <w:t xml:space="preserve">superscribed as “Tender for Purchase of Brush Cutter Machine” to the </w:t>
      </w:r>
      <w:r w:rsidRPr="00FD5B99">
        <w:rPr>
          <w:rFonts w:ascii="Arial" w:hAnsi="Arial" w:cs="Arial"/>
          <w:sz w:val="22"/>
          <w:szCs w:val="22"/>
        </w:rPr>
        <w:t xml:space="preserve"> School of Distance Education due on </w:t>
      </w:r>
      <w:r w:rsidR="00581FCD">
        <w:rPr>
          <w:rFonts w:ascii="Arial" w:hAnsi="Arial" w:cs="Arial"/>
          <w:b/>
          <w:sz w:val="22"/>
          <w:szCs w:val="22"/>
        </w:rPr>
        <w:t>21.07.2022</w:t>
      </w:r>
      <w:r>
        <w:rPr>
          <w:rFonts w:ascii="Arial" w:hAnsi="Arial" w:cs="Arial"/>
          <w:sz w:val="22"/>
          <w:szCs w:val="22"/>
        </w:rPr>
        <w:t xml:space="preserve"> </w:t>
      </w:r>
      <w:r w:rsidRPr="00FD5B99">
        <w:rPr>
          <w:rFonts w:ascii="Arial" w:hAnsi="Arial" w:cs="Arial"/>
          <w:sz w:val="22"/>
          <w:szCs w:val="22"/>
        </w:rPr>
        <w:t xml:space="preserve"> by 3.00 p.m.</w:t>
      </w:r>
      <w:r>
        <w:rPr>
          <w:rFonts w:ascii="Arial" w:hAnsi="Arial" w:cs="Arial"/>
          <w:sz w:val="22"/>
          <w:szCs w:val="22"/>
        </w:rPr>
        <w:t xml:space="preserve">   </w:t>
      </w:r>
    </w:p>
    <w:p w:rsidR="00F81E1C" w:rsidRDefault="00F81E1C" w:rsidP="00F81E1C">
      <w:pPr>
        <w:jc w:val="both"/>
        <w:rPr>
          <w:rFonts w:ascii="Arial" w:hAnsi="Arial" w:cs="Arial"/>
          <w:sz w:val="22"/>
          <w:szCs w:val="22"/>
        </w:rPr>
      </w:pPr>
    </w:p>
    <w:p w:rsidR="00F81E1C" w:rsidRDefault="00F81E1C" w:rsidP="00F81E1C">
      <w:pPr>
        <w:jc w:val="both"/>
        <w:rPr>
          <w:rFonts w:ascii="Arial" w:hAnsi="Arial" w:cs="Arial"/>
          <w:sz w:val="22"/>
          <w:szCs w:val="22"/>
        </w:rPr>
      </w:pPr>
      <w:r>
        <w:rPr>
          <w:rFonts w:ascii="Arial" w:hAnsi="Arial" w:cs="Arial"/>
          <w:sz w:val="22"/>
          <w:szCs w:val="22"/>
        </w:rPr>
        <w:t xml:space="preserve">     </w:t>
      </w:r>
      <w:r w:rsidRPr="004054AC">
        <w:rPr>
          <w:rFonts w:ascii="Arial" w:hAnsi="Arial" w:cs="Arial"/>
          <w:sz w:val="22"/>
          <w:szCs w:val="22"/>
        </w:rPr>
        <w:t xml:space="preserve">     </w:t>
      </w:r>
      <w:r>
        <w:rPr>
          <w:rFonts w:ascii="Arial" w:hAnsi="Arial" w:cs="Arial"/>
          <w:sz w:val="22"/>
          <w:szCs w:val="22"/>
        </w:rPr>
        <w:t xml:space="preserve">3.         </w:t>
      </w:r>
      <w:r w:rsidRPr="004054AC">
        <w:rPr>
          <w:rFonts w:ascii="Arial" w:hAnsi="Arial" w:cs="Arial"/>
          <w:sz w:val="22"/>
          <w:szCs w:val="22"/>
        </w:rPr>
        <w:t xml:space="preserve">The </w:t>
      </w:r>
      <w:proofErr w:type="gramStart"/>
      <w:r w:rsidRPr="004054AC">
        <w:rPr>
          <w:rFonts w:ascii="Arial" w:hAnsi="Arial" w:cs="Arial"/>
          <w:sz w:val="22"/>
          <w:szCs w:val="22"/>
        </w:rPr>
        <w:t xml:space="preserve">tender </w:t>
      </w:r>
      <w:r>
        <w:rPr>
          <w:rFonts w:ascii="Arial" w:hAnsi="Arial" w:cs="Arial"/>
          <w:sz w:val="22"/>
          <w:szCs w:val="22"/>
        </w:rPr>
        <w:t xml:space="preserve"> Technical</w:t>
      </w:r>
      <w:proofErr w:type="gramEnd"/>
      <w:r>
        <w:rPr>
          <w:rFonts w:ascii="Arial" w:hAnsi="Arial" w:cs="Arial"/>
          <w:sz w:val="22"/>
          <w:szCs w:val="22"/>
        </w:rPr>
        <w:t xml:space="preserve">  Bid and  Financial  Bid </w:t>
      </w:r>
      <w:r w:rsidRPr="004054AC">
        <w:rPr>
          <w:rFonts w:ascii="Arial" w:hAnsi="Arial" w:cs="Arial"/>
          <w:sz w:val="22"/>
          <w:szCs w:val="22"/>
        </w:rPr>
        <w:t xml:space="preserve"> will </w:t>
      </w:r>
      <w:r>
        <w:rPr>
          <w:rFonts w:ascii="Arial" w:hAnsi="Arial" w:cs="Arial"/>
          <w:sz w:val="22"/>
          <w:szCs w:val="22"/>
        </w:rPr>
        <w:t xml:space="preserve"> </w:t>
      </w:r>
      <w:r w:rsidRPr="004054AC">
        <w:rPr>
          <w:rFonts w:ascii="Arial" w:hAnsi="Arial" w:cs="Arial"/>
          <w:sz w:val="22"/>
          <w:szCs w:val="22"/>
        </w:rPr>
        <w:t>be opened</w:t>
      </w:r>
      <w:r>
        <w:rPr>
          <w:rFonts w:ascii="Arial" w:hAnsi="Arial" w:cs="Arial"/>
          <w:sz w:val="22"/>
          <w:szCs w:val="22"/>
        </w:rPr>
        <w:t xml:space="preserve"> by the Director in the  </w:t>
      </w:r>
    </w:p>
    <w:p w:rsidR="00F81E1C" w:rsidRDefault="00F81E1C" w:rsidP="00F81E1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Director  Chamber</w:t>
      </w:r>
      <w:proofErr w:type="gramEnd"/>
      <w:r>
        <w:rPr>
          <w:rFonts w:ascii="Arial" w:hAnsi="Arial" w:cs="Arial"/>
          <w:sz w:val="22"/>
          <w:szCs w:val="22"/>
        </w:rPr>
        <w:t xml:space="preserve">  </w:t>
      </w:r>
      <w:r w:rsidRPr="004054AC">
        <w:rPr>
          <w:rFonts w:ascii="Arial" w:hAnsi="Arial" w:cs="Arial"/>
          <w:sz w:val="22"/>
          <w:szCs w:val="22"/>
        </w:rPr>
        <w:t xml:space="preserve">on the </w:t>
      </w:r>
      <w:r>
        <w:rPr>
          <w:rFonts w:ascii="Arial" w:hAnsi="Arial" w:cs="Arial"/>
          <w:sz w:val="22"/>
          <w:szCs w:val="22"/>
        </w:rPr>
        <w:t xml:space="preserve"> </w:t>
      </w:r>
      <w:r w:rsidRPr="004054AC">
        <w:rPr>
          <w:rFonts w:ascii="Arial" w:hAnsi="Arial" w:cs="Arial"/>
          <w:sz w:val="22"/>
          <w:szCs w:val="22"/>
        </w:rPr>
        <w:t>same day on</w:t>
      </w:r>
      <w:r>
        <w:rPr>
          <w:rFonts w:ascii="Arial" w:hAnsi="Arial" w:cs="Arial"/>
          <w:sz w:val="22"/>
          <w:szCs w:val="22"/>
        </w:rPr>
        <w:t xml:space="preserve"> </w:t>
      </w:r>
      <w:r w:rsidR="00886AE1">
        <w:rPr>
          <w:rFonts w:ascii="Arial" w:hAnsi="Arial" w:cs="Arial"/>
          <w:b/>
          <w:sz w:val="22"/>
          <w:szCs w:val="22"/>
        </w:rPr>
        <w:t xml:space="preserve">21.07.2022 </w:t>
      </w:r>
      <w:r w:rsidRPr="004054AC">
        <w:rPr>
          <w:rFonts w:ascii="Arial" w:hAnsi="Arial" w:cs="Arial"/>
          <w:sz w:val="22"/>
          <w:szCs w:val="22"/>
        </w:rPr>
        <w:t xml:space="preserve">at </w:t>
      </w:r>
      <w:r>
        <w:rPr>
          <w:rFonts w:ascii="Arial" w:hAnsi="Arial" w:cs="Arial"/>
          <w:sz w:val="22"/>
          <w:szCs w:val="22"/>
        </w:rPr>
        <w:t>4</w:t>
      </w:r>
      <w:r w:rsidRPr="004054AC">
        <w:rPr>
          <w:rFonts w:ascii="Arial" w:hAnsi="Arial" w:cs="Arial"/>
          <w:sz w:val="22"/>
          <w:szCs w:val="22"/>
        </w:rPr>
        <w:t xml:space="preserve">.00 p.m. </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the presence  of  </w:t>
      </w:r>
    </w:p>
    <w:p w:rsidR="00F81E1C" w:rsidRPr="004054AC" w:rsidRDefault="00F81E1C" w:rsidP="00F81E1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tenderers</w:t>
      </w:r>
      <w:proofErr w:type="gramEnd"/>
      <w:r>
        <w:rPr>
          <w:rFonts w:ascii="Arial" w:hAnsi="Arial" w:cs="Arial"/>
          <w:sz w:val="22"/>
          <w:szCs w:val="22"/>
        </w:rPr>
        <w:t xml:space="preserve"> who  are  present. </w:t>
      </w:r>
    </w:p>
    <w:p w:rsidR="00F81E1C" w:rsidRPr="004054AC" w:rsidRDefault="00F81E1C" w:rsidP="00F81E1C">
      <w:pPr>
        <w:jc w:val="both"/>
        <w:rPr>
          <w:rFonts w:ascii="Arial" w:hAnsi="Arial" w:cs="Arial"/>
          <w:sz w:val="22"/>
          <w:szCs w:val="22"/>
        </w:rPr>
      </w:pPr>
    </w:p>
    <w:p w:rsidR="00F81E1C" w:rsidRDefault="00F81E1C" w:rsidP="00F81E1C">
      <w:pPr>
        <w:ind w:firstLine="540"/>
        <w:jc w:val="both"/>
        <w:rPr>
          <w:rFonts w:ascii="Arial" w:hAnsi="Arial" w:cs="Arial"/>
          <w:sz w:val="22"/>
          <w:szCs w:val="22"/>
        </w:rPr>
      </w:pPr>
      <w:r>
        <w:rPr>
          <w:rFonts w:ascii="Arial" w:hAnsi="Arial" w:cs="Arial"/>
          <w:sz w:val="22"/>
          <w:szCs w:val="22"/>
        </w:rPr>
        <w:t xml:space="preserve">4.           </w:t>
      </w:r>
      <w:r w:rsidRPr="004054AC">
        <w:rPr>
          <w:rFonts w:ascii="Arial" w:hAnsi="Arial" w:cs="Arial"/>
          <w:sz w:val="22"/>
          <w:szCs w:val="22"/>
        </w:rPr>
        <w:t xml:space="preserve">Each </w:t>
      </w:r>
      <w:r>
        <w:rPr>
          <w:rFonts w:ascii="Arial" w:hAnsi="Arial" w:cs="Arial"/>
          <w:sz w:val="22"/>
          <w:szCs w:val="22"/>
        </w:rPr>
        <w:t xml:space="preserve">  </w:t>
      </w:r>
      <w:r w:rsidRPr="004054AC">
        <w:rPr>
          <w:rFonts w:ascii="Arial" w:hAnsi="Arial" w:cs="Arial"/>
          <w:sz w:val="22"/>
          <w:szCs w:val="22"/>
        </w:rPr>
        <w:t>tende</w:t>
      </w:r>
      <w:r>
        <w:rPr>
          <w:rFonts w:ascii="Arial" w:hAnsi="Arial" w:cs="Arial"/>
          <w:sz w:val="22"/>
          <w:szCs w:val="22"/>
        </w:rPr>
        <w:t xml:space="preserve">r   shall    </w:t>
      </w:r>
      <w:proofErr w:type="gramStart"/>
      <w:r>
        <w:rPr>
          <w:rFonts w:ascii="Arial" w:hAnsi="Arial" w:cs="Arial"/>
          <w:sz w:val="22"/>
          <w:szCs w:val="22"/>
        </w:rPr>
        <w:t>be  accompanied</w:t>
      </w:r>
      <w:proofErr w:type="gramEnd"/>
      <w:r>
        <w:rPr>
          <w:rFonts w:ascii="Arial" w:hAnsi="Arial" w:cs="Arial"/>
          <w:sz w:val="22"/>
          <w:szCs w:val="22"/>
        </w:rPr>
        <w:t xml:space="preserve">    with   an   total   amount  of   </w:t>
      </w:r>
      <w:r w:rsidRPr="00E777C2">
        <w:rPr>
          <w:rFonts w:ascii="Arial" w:hAnsi="Arial" w:cs="Arial"/>
          <w:b/>
          <w:sz w:val="22"/>
          <w:szCs w:val="22"/>
        </w:rPr>
        <w:t>Rs.</w:t>
      </w:r>
      <w:r>
        <w:rPr>
          <w:rFonts w:ascii="Arial" w:hAnsi="Arial" w:cs="Arial"/>
          <w:b/>
          <w:sz w:val="22"/>
          <w:szCs w:val="22"/>
        </w:rPr>
        <w:t>875</w:t>
      </w:r>
      <w:r w:rsidRPr="00E777C2">
        <w:rPr>
          <w:rFonts w:ascii="Arial" w:hAnsi="Arial" w:cs="Arial"/>
          <w:b/>
          <w:sz w:val="22"/>
          <w:szCs w:val="22"/>
        </w:rPr>
        <w:t>/-</w:t>
      </w:r>
      <w:r>
        <w:rPr>
          <w:rFonts w:ascii="Arial" w:hAnsi="Arial" w:cs="Arial"/>
          <w:sz w:val="22"/>
          <w:szCs w:val="22"/>
        </w:rPr>
        <w:t xml:space="preserve">  </w:t>
      </w:r>
      <w:r w:rsidRPr="00BA046E">
        <w:rPr>
          <w:rFonts w:ascii="Arial" w:hAnsi="Arial" w:cs="Arial"/>
          <w:sz w:val="22"/>
          <w:szCs w:val="22"/>
        </w:rPr>
        <w:t xml:space="preserve">for </w:t>
      </w:r>
      <w:r>
        <w:rPr>
          <w:rFonts w:ascii="Arial" w:hAnsi="Arial" w:cs="Arial"/>
          <w:sz w:val="22"/>
          <w:szCs w:val="22"/>
        </w:rPr>
        <w:t xml:space="preserve">        </w:t>
      </w:r>
    </w:p>
    <w:p w:rsidR="00F81E1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BA046E">
        <w:rPr>
          <w:rFonts w:ascii="Arial" w:hAnsi="Arial" w:cs="Arial"/>
          <w:sz w:val="22"/>
          <w:szCs w:val="22"/>
        </w:rPr>
        <w:t xml:space="preserve">EMD </w:t>
      </w:r>
      <w:r>
        <w:rPr>
          <w:rFonts w:ascii="Arial" w:hAnsi="Arial" w:cs="Arial"/>
          <w:sz w:val="22"/>
          <w:szCs w:val="22"/>
        </w:rPr>
        <w:t xml:space="preserve"> </w:t>
      </w:r>
      <w:r w:rsidRPr="00BA046E">
        <w:rPr>
          <w:rFonts w:ascii="Arial" w:hAnsi="Arial" w:cs="Arial"/>
          <w:sz w:val="22"/>
          <w:szCs w:val="22"/>
        </w:rPr>
        <w:t>amount</w:t>
      </w:r>
      <w:proofErr w:type="gramEnd"/>
      <w:r w:rsidRPr="00BA046E">
        <w:rPr>
          <w:rFonts w:ascii="Arial" w:hAnsi="Arial" w:cs="Arial"/>
          <w:sz w:val="22"/>
          <w:szCs w:val="22"/>
        </w:rPr>
        <w:t xml:space="preserve">   in </w:t>
      </w:r>
      <w:r>
        <w:rPr>
          <w:rFonts w:ascii="Arial" w:hAnsi="Arial" w:cs="Arial"/>
          <w:sz w:val="22"/>
          <w:szCs w:val="22"/>
        </w:rPr>
        <w:t xml:space="preserve"> </w:t>
      </w:r>
      <w:r w:rsidRPr="00BA046E">
        <w:rPr>
          <w:rFonts w:ascii="Arial" w:hAnsi="Arial" w:cs="Arial"/>
          <w:sz w:val="22"/>
          <w:szCs w:val="22"/>
        </w:rPr>
        <w:t xml:space="preserve">the form of </w:t>
      </w:r>
      <w:r>
        <w:rPr>
          <w:rFonts w:ascii="Arial" w:hAnsi="Arial" w:cs="Arial"/>
          <w:sz w:val="22"/>
          <w:szCs w:val="22"/>
        </w:rPr>
        <w:t xml:space="preserve"> </w:t>
      </w:r>
      <w:r w:rsidRPr="00BA046E">
        <w:rPr>
          <w:rFonts w:ascii="Arial" w:hAnsi="Arial" w:cs="Arial"/>
          <w:sz w:val="22"/>
          <w:szCs w:val="22"/>
        </w:rPr>
        <w:t xml:space="preserve">Demand Draft    </w:t>
      </w:r>
      <w:r w:rsidRPr="004054AC">
        <w:rPr>
          <w:rFonts w:ascii="Arial" w:hAnsi="Arial" w:cs="Arial"/>
          <w:sz w:val="22"/>
          <w:szCs w:val="22"/>
        </w:rPr>
        <w:t xml:space="preserve">drawn in Nationalized Bank in favour </w:t>
      </w:r>
      <w:r>
        <w:rPr>
          <w:rFonts w:ascii="Arial" w:hAnsi="Arial" w:cs="Arial"/>
          <w:sz w:val="22"/>
          <w:szCs w:val="22"/>
        </w:rPr>
        <w:t xml:space="preserve">    </w:t>
      </w:r>
    </w:p>
    <w:p w:rsidR="00F81E1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of</w:t>
      </w:r>
      <w:proofErr w:type="gramEnd"/>
      <w:r w:rsidRPr="004054AC">
        <w:rPr>
          <w:rFonts w:ascii="Arial" w:hAnsi="Arial" w:cs="Arial"/>
          <w:sz w:val="22"/>
          <w:szCs w:val="22"/>
        </w:rPr>
        <w:t xml:space="preserve"> the </w:t>
      </w:r>
      <w:r>
        <w:rPr>
          <w:rFonts w:ascii="Arial" w:hAnsi="Arial" w:cs="Arial"/>
          <w:sz w:val="22"/>
          <w:szCs w:val="22"/>
        </w:rPr>
        <w:t xml:space="preserve"> </w:t>
      </w:r>
      <w:r w:rsidRPr="004054AC">
        <w:rPr>
          <w:rFonts w:ascii="Arial" w:hAnsi="Arial" w:cs="Arial"/>
          <w:sz w:val="22"/>
          <w:szCs w:val="22"/>
        </w:rPr>
        <w:t xml:space="preserve">Director, Bharathiar University, payable </w:t>
      </w:r>
      <w:r>
        <w:rPr>
          <w:rFonts w:ascii="Arial" w:hAnsi="Arial" w:cs="Arial"/>
          <w:sz w:val="22"/>
          <w:szCs w:val="22"/>
        </w:rPr>
        <w:t xml:space="preserve"> </w:t>
      </w:r>
      <w:r w:rsidRPr="004054AC">
        <w:rPr>
          <w:rFonts w:ascii="Arial" w:hAnsi="Arial" w:cs="Arial"/>
          <w:sz w:val="22"/>
          <w:szCs w:val="22"/>
        </w:rPr>
        <w:t>at Coimbatore</w:t>
      </w:r>
      <w:r>
        <w:rPr>
          <w:rFonts w:ascii="Arial" w:hAnsi="Arial" w:cs="Arial"/>
          <w:sz w:val="22"/>
          <w:szCs w:val="22"/>
        </w:rPr>
        <w:t>.</w:t>
      </w:r>
      <w:r w:rsidRPr="004054AC">
        <w:rPr>
          <w:rFonts w:ascii="Arial" w:hAnsi="Arial" w:cs="Arial"/>
          <w:sz w:val="22"/>
          <w:szCs w:val="22"/>
        </w:rPr>
        <w:t xml:space="preserve"> Tenders without EMD </w:t>
      </w:r>
      <w:r>
        <w:rPr>
          <w:rFonts w:ascii="Arial" w:hAnsi="Arial" w:cs="Arial"/>
          <w:sz w:val="22"/>
          <w:szCs w:val="22"/>
        </w:rPr>
        <w:t xml:space="preserve"> </w:t>
      </w:r>
    </w:p>
    <w:p w:rsidR="00F81E1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shall</w:t>
      </w:r>
      <w:proofErr w:type="gramEnd"/>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be summarily rejected. EMD will not carrying interest. </w:t>
      </w:r>
    </w:p>
    <w:p w:rsidR="00F81E1C" w:rsidRPr="004054AC" w:rsidRDefault="00F81E1C" w:rsidP="00F81E1C">
      <w:pPr>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F81E1C" w:rsidRDefault="00F81E1C" w:rsidP="00F81E1C">
      <w:pPr>
        <w:ind w:left="1440" w:hanging="90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Pr="004054AC">
        <w:rPr>
          <w:rFonts w:ascii="Arial" w:hAnsi="Arial" w:cs="Arial"/>
          <w:sz w:val="22"/>
          <w:szCs w:val="22"/>
        </w:rPr>
        <w:t xml:space="preserve">Tenders </w:t>
      </w:r>
      <w:r>
        <w:rPr>
          <w:rFonts w:ascii="Arial" w:hAnsi="Arial" w:cs="Arial"/>
          <w:sz w:val="22"/>
          <w:szCs w:val="22"/>
        </w:rPr>
        <w:t xml:space="preserve">cost of </w:t>
      </w:r>
      <w:r w:rsidRPr="00E777C2">
        <w:rPr>
          <w:rFonts w:ascii="Arial" w:hAnsi="Arial" w:cs="Arial"/>
          <w:b/>
          <w:sz w:val="22"/>
          <w:szCs w:val="22"/>
        </w:rPr>
        <w:t>Rs.354/-</w:t>
      </w:r>
      <w:r>
        <w:rPr>
          <w:rFonts w:ascii="Arial" w:hAnsi="Arial" w:cs="Arial"/>
          <w:sz w:val="22"/>
          <w:szCs w:val="22"/>
        </w:rPr>
        <w:t xml:space="preserve"> in the form of Demand Draft drawn on Nationalized Bank in favour of the Director, Bharathiar University, payable at Coimbatore.  Tenders without Tender Cost shall be summarily rejected.  EMD will not carried interest. </w:t>
      </w:r>
    </w:p>
    <w:p w:rsidR="00F81E1C" w:rsidRDefault="00F81E1C" w:rsidP="00F81E1C">
      <w:pPr>
        <w:ind w:left="1260"/>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Tenders received late will be returned to the Tenderer unopened. </w:t>
      </w:r>
    </w:p>
    <w:p w:rsidR="00F81E1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All criteria of the Financial Bid should be complied, if found incomplete the bid will  </w:t>
      </w:r>
    </w:p>
    <w:p w:rsidR="00F81E1C" w:rsidRPr="004054AC" w:rsidRDefault="00F81E1C" w:rsidP="00F81E1C">
      <w:pPr>
        <w:ind w:left="126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be</w:t>
      </w:r>
      <w:proofErr w:type="gramEnd"/>
      <w:r>
        <w:rPr>
          <w:rFonts w:ascii="Arial" w:hAnsi="Arial" w:cs="Arial"/>
          <w:sz w:val="22"/>
          <w:szCs w:val="22"/>
        </w:rPr>
        <w:t xml:space="preserve"> summarily rejected. </w:t>
      </w:r>
    </w:p>
    <w:p w:rsidR="00F81E1C" w:rsidRPr="004054AC" w:rsidRDefault="00F81E1C" w:rsidP="00F81E1C">
      <w:pPr>
        <w:jc w:val="both"/>
        <w:rPr>
          <w:rFonts w:ascii="Arial" w:hAnsi="Arial" w:cs="Arial"/>
          <w:sz w:val="22"/>
          <w:szCs w:val="22"/>
        </w:rPr>
      </w:pPr>
    </w:p>
    <w:p w:rsidR="00F81E1C" w:rsidRPr="004054AC" w:rsidRDefault="00F81E1C" w:rsidP="00F81E1C">
      <w:pPr>
        <w:ind w:left="1440" w:hanging="900"/>
        <w:jc w:val="both"/>
        <w:rPr>
          <w:rFonts w:ascii="Arial" w:hAnsi="Arial" w:cs="Arial"/>
          <w:sz w:val="22"/>
          <w:szCs w:val="22"/>
        </w:rPr>
      </w:pPr>
      <w:r>
        <w:rPr>
          <w:rFonts w:ascii="Arial" w:hAnsi="Arial" w:cs="Arial"/>
          <w:sz w:val="22"/>
          <w:szCs w:val="22"/>
        </w:rPr>
        <w:t>8.</w:t>
      </w:r>
      <w:r>
        <w:rPr>
          <w:rFonts w:ascii="Arial" w:hAnsi="Arial" w:cs="Arial"/>
          <w:sz w:val="22"/>
          <w:szCs w:val="22"/>
        </w:rPr>
        <w:tab/>
        <w:t>T</w:t>
      </w:r>
      <w:r w:rsidRPr="004054AC">
        <w:rPr>
          <w:rFonts w:ascii="Arial" w:hAnsi="Arial" w:cs="Arial"/>
          <w:sz w:val="22"/>
          <w:szCs w:val="22"/>
        </w:rPr>
        <w:t>he tenderer should quote his rate in figure</w:t>
      </w:r>
      <w:r>
        <w:rPr>
          <w:rFonts w:ascii="Arial" w:hAnsi="Arial" w:cs="Arial"/>
          <w:sz w:val="22"/>
          <w:szCs w:val="22"/>
        </w:rPr>
        <w:t>s</w:t>
      </w:r>
      <w:r w:rsidRPr="004054AC">
        <w:rPr>
          <w:rFonts w:ascii="Arial" w:hAnsi="Arial" w:cs="Arial"/>
          <w:sz w:val="22"/>
          <w:szCs w:val="22"/>
        </w:rPr>
        <w:t xml:space="preserve"> and words in the prescribed tender schedule only.  Corrections or overwriting if any shall be attested with the full signature of the Tenderer. </w:t>
      </w:r>
    </w:p>
    <w:p w:rsidR="00F81E1C" w:rsidRPr="004054AC" w:rsidRDefault="00F81E1C" w:rsidP="00F81E1C">
      <w:pPr>
        <w:jc w:val="both"/>
        <w:rPr>
          <w:rFonts w:ascii="Arial" w:hAnsi="Arial" w:cs="Arial"/>
          <w:sz w:val="22"/>
          <w:szCs w:val="22"/>
        </w:rPr>
      </w:pPr>
    </w:p>
    <w:p w:rsidR="00F81E1C" w:rsidRPr="004054AC" w:rsidRDefault="00F81E1C" w:rsidP="00F81E1C">
      <w:pPr>
        <w:ind w:left="540"/>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4054AC">
        <w:rPr>
          <w:rFonts w:ascii="Arial" w:hAnsi="Arial" w:cs="Arial"/>
          <w:sz w:val="22"/>
          <w:szCs w:val="22"/>
        </w:rPr>
        <w:t xml:space="preserve">The Tenderer should sign on each page of the tender document. </w:t>
      </w:r>
    </w:p>
    <w:p w:rsidR="00F81E1C" w:rsidRPr="004054AC" w:rsidRDefault="00F81E1C" w:rsidP="00F81E1C">
      <w:pPr>
        <w:jc w:val="both"/>
        <w:rPr>
          <w:rFonts w:ascii="Arial" w:hAnsi="Arial" w:cs="Arial"/>
          <w:sz w:val="22"/>
          <w:szCs w:val="22"/>
        </w:rPr>
      </w:pPr>
    </w:p>
    <w:p w:rsidR="00F81E1C" w:rsidRPr="004054AC" w:rsidRDefault="00F81E1C" w:rsidP="00F81E1C">
      <w:pPr>
        <w:ind w:left="54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The price quoted shall </w:t>
      </w:r>
      <w:r w:rsidRPr="004054AC">
        <w:rPr>
          <w:rFonts w:ascii="Arial" w:hAnsi="Arial" w:cs="Arial"/>
          <w:sz w:val="22"/>
          <w:szCs w:val="22"/>
        </w:rPr>
        <w:t>be</w:t>
      </w:r>
      <w:r>
        <w:rPr>
          <w:rFonts w:ascii="Arial" w:hAnsi="Arial" w:cs="Arial"/>
          <w:sz w:val="22"/>
          <w:szCs w:val="22"/>
        </w:rPr>
        <w:t xml:space="preserve"> inclusive of GST or any other charges.</w:t>
      </w:r>
      <w:r w:rsidRPr="004054AC">
        <w:rPr>
          <w:rFonts w:ascii="Arial" w:hAnsi="Arial" w:cs="Arial"/>
          <w:sz w:val="22"/>
          <w:szCs w:val="22"/>
        </w:rPr>
        <w:t xml:space="preserve"> </w:t>
      </w:r>
    </w:p>
    <w:p w:rsidR="00F81E1C" w:rsidRPr="004054AC" w:rsidRDefault="00F81E1C" w:rsidP="00F81E1C">
      <w:pPr>
        <w:jc w:val="both"/>
        <w:rPr>
          <w:rFonts w:ascii="Arial" w:hAnsi="Arial" w:cs="Arial"/>
          <w:sz w:val="22"/>
          <w:szCs w:val="22"/>
        </w:rPr>
      </w:pPr>
    </w:p>
    <w:p w:rsidR="00F81E1C" w:rsidRDefault="00F81E1C" w:rsidP="00F81E1C">
      <w:pPr>
        <w:jc w:val="both"/>
        <w:rPr>
          <w:rFonts w:ascii="Arial" w:hAnsi="Arial" w:cs="Arial"/>
          <w:sz w:val="22"/>
          <w:szCs w:val="22"/>
        </w:rPr>
      </w:pPr>
      <w:r>
        <w:rPr>
          <w:rFonts w:ascii="Arial" w:hAnsi="Arial" w:cs="Arial"/>
          <w:sz w:val="22"/>
          <w:szCs w:val="22"/>
        </w:rPr>
        <w:t xml:space="preserve">         11.       </w:t>
      </w:r>
      <w:r>
        <w:rPr>
          <w:rFonts w:ascii="Arial" w:hAnsi="Arial" w:cs="Arial"/>
          <w:sz w:val="22"/>
          <w:szCs w:val="22"/>
        </w:rPr>
        <w:tab/>
        <w:t>Tender documents are not transferable.</w:t>
      </w:r>
    </w:p>
    <w:p w:rsidR="00F81E1C" w:rsidRDefault="00F81E1C" w:rsidP="00F81E1C">
      <w:pPr>
        <w:jc w:val="both"/>
        <w:rPr>
          <w:rFonts w:ascii="Arial" w:hAnsi="Arial" w:cs="Arial"/>
          <w:sz w:val="22"/>
          <w:szCs w:val="22"/>
        </w:rPr>
      </w:pPr>
      <w:r>
        <w:rPr>
          <w:rFonts w:ascii="Arial" w:hAnsi="Arial" w:cs="Arial"/>
          <w:sz w:val="22"/>
          <w:szCs w:val="22"/>
        </w:rPr>
        <w:t xml:space="preserve">     </w:t>
      </w:r>
    </w:p>
    <w:p w:rsidR="00F81E1C" w:rsidRDefault="00F81E1C" w:rsidP="00F81E1C">
      <w:pPr>
        <w:jc w:val="both"/>
        <w:rPr>
          <w:rFonts w:ascii="Arial" w:hAnsi="Arial" w:cs="Arial"/>
          <w:sz w:val="22"/>
          <w:szCs w:val="22"/>
        </w:rPr>
      </w:pPr>
      <w:r>
        <w:rPr>
          <w:rFonts w:ascii="Arial" w:hAnsi="Arial" w:cs="Arial"/>
          <w:sz w:val="22"/>
          <w:szCs w:val="22"/>
        </w:rPr>
        <w:t xml:space="preserve">         12.          The tender shall be submitted only in this official form and the tenderers should sign  </w:t>
      </w:r>
    </w:p>
    <w:p w:rsidR="00F81E1C" w:rsidRPr="004054AC" w:rsidRDefault="00F81E1C" w:rsidP="00F81E1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on  each</w:t>
      </w:r>
      <w:proofErr w:type="gramEnd"/>
      <w:r>
        <w:rPr>
          <w:rFonts w:ascii="Arial" w:hAnsi="Arial" w:cs="Arial"/>
          <w:sz w:val="22"/>
          <w:szCs w:val="22"/>
        </w:rPr>
        <w:t xml:space="preserve"> page of the all tender documents and enclosed without any omission.        </w:t>
      </w:r>
    </w:p>
    <w:p w:rsidR="00F81E1C" w:rsidRPr="004054AC" w:rsidRDefault="00F81E1C" w:rsidP="00F81E1C">
      <w:pPr>
        <w:jc w:val="both"/>
        <w:rPr>
          <w:rFonts w:ascii="Arial" w:hAnsi="Arial" w:cs="Arial"/>
          <w:sz w:val="22"/>
          <w:szCs w:val="22"/>
        </w:rPr>
      </w:pPr>
      <w:r>
        <w:rPr>
          <w:rFonts w:ascii="Arial" w:hAnsi="Arial" w:cs="Arial"/>
          <w:sz w:val="22"/>
          <w:szCs w:val="22"/>
        </w:rPr>
        <w:t xml:space="preserve">     </w:t>
      </w:r>
    </w:p>
    <w:p w:rsidR="00F81E1C" w:rsidRDefault="00F81E1C" w:rsidP="00F81E1C">
      <w:pPr>
        <w:jc w:val="both"/>
        <w:rPr>
          <w:rFonts w:ascii="Arial" w:hAnsi="Arial" w:cs="Arial"/>
          <w:sz w:val="22"/>
          <w:szCs w:val="22"/>
        </w:rPr>
      </w:pPr>
      <w:r>
        <w:rPr>
          <w:rFonts w:ascii="Arial" w:hAnsi="Arial" w:cs="Arial"/>
          <w:sz w:val="22"/>
          <w:szCs w:val="22"/>
        </w:rPr>
        <w:t xml:space="preserve">         13.       </w:t>
      </w:r>
      <w:r>
        <w:rPr>
          <w:rFonts w:ascii="Arial" w:hAnsi="Arial" w:cs="Arial"/>
          <w:sz w:val="22"/>
          <w:szCs w:val="22"/>
        </w:rPr>
        <w:tab/>
      </w:r>
      <w:r w:rsidRPr="004054AC">
        <w:rPr>
          <w:rFonts w:ascii="Arial" w:hAnsi="Arial" w:cs="Arial"/>
          <w:sz w:val="22"/>
          <w:szCs w:val="22"/>
        </w:rPr>
        <w:t xml:space="preserve">The tender shall be valid for a period of 90 days from the date of opening.  Tenderer </w:t>
      </w:r>
      <w:r>
        <w:rPr>
          <w:rFonts w:ascii="Arial" w:hAnsi="Arial" w:cs="Arial"/>
          <w:sz w:val="22"/>
          <w:szCs w:val="22"/>
        </w:rPr>
        <w:t xml:space="preserve"> </w:t>
      </w:r>
    </w:p>
    <w:p w:rsidR="00F81E1C" w:rsidRDefault="00F81E1C" w:rsidP="00F81E1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sh</w:t>
      </w:r>
      <w:r w:rsidRPr="004054AC">
        <w:rPr>
          <w:rFonts w:ascii="Arial" w:hAnsi="Arial" w:cs="Arial"/>
          <w:sz w:val="22"/>
          <w:szCs w:val="22"/>
        </w:rPr>
        <w:t>ould</w:t>
      </w:r>
      <w:proofErr w:type="gramEnd"/>
      <w:r>
        <w:rPr>
          <w:rFonts w:ascii="Arial" w:hAnsi="Arial" w:cs="Arial"/>
          <w:sz w:val="22"/>
          <w:szCs w:val="22"/>
        </w:rPr>
        <w:t xml:space="preserve">  </w:t>
      </w:r>
      <w:r w:rsidRPr="004054AC">
        <w:rPr>
          <w:rFonts w:ascii="Arial" w:hAnsi="Arial" w:cs="Arial"/>
          <w:sz w:val="22"/>
          <w:szCs w:val="22"/>
        </w:rPr>
        <w:t xml:space="preserve"> not </w:t>
      </w:r>
      <w:r>
        <w:rPr>
          <w:rFonts w:ascii="Arial" w:hAnsi="Arial" w:cs="Arial"/>
          <w:sz w:val="22"/>
          <w:szCs w:val="22"/>
        </w:rPr>
        <w:t xml:space="preserve">  </w:t>
      </w:r>
      <w:r w:rsidRPr="004054AC">
        <w:rPr>
          <w:rFonts w:ascii="Arial" w:hAnsi="Arial" w:cs="Arial"/>
          <w:sz w:val="22"/>
          <w:szCs w:val="22"/>
        </w:rPr>
        <w:t xml:space="preserve">withdraw his tender after the tenders are opened. In case the tender is </w:t>
      </w:r>
    </w:p>
    <w:p w:rsidR="00F81E1C" w:rsidRDefault="00F81E1C" w:rsidP="00F81E1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sidRPr="004054AC">
        <w:rPr>
          <w:rFonts w:ascii="Arial" w:hAnsi="Arial" w:cs="Arial"/>
          <w:sz w:val="22"/>
          <w:szCs w:val="22"/>
        </w:rPr>
        <w:t>withdrawn</w:t>
      </w:r>
      <w:proofErr w:type="gramEnd"/>
      <w:r w:rsidRPr="004054AC">
        <w:rPr>
          <w:rFonts w:ascii="Arial" w:hAnsi="Arial" w:cs="Arial"/>
          <w:sz w:val="22"/>
          <w:szCs w:val="22"/>
        </w:rPr>
        <w:t xml:space="preserve"> after it is opened, the EMD will be forfeited. </w:t>
      </w:r>
    </w:p>
    <w:p w:rsidR="00F81E1C" w:rsidRDefault="00F81E1C" w:rsidP="00F81E1C">
      <w:pPr>
        <w:jc w:val="both"/>
        <w:rPr>
          <w:rFonts w:ascii="Arial" w:hAnsi="Arial" w:cs="Arial"/>
          <w:sz w:val="22"/>
          <w:szCs w:val="22"/>
        </w:rPr>
      </w:pPr>
    </w:p>
    <w:p w:rsidR="00F81E1C" w:rsidRPr="004054AC" w:rsidRDefault="00F81E1C" w:rsidP="00F81E1C">
      <w:pPr>
        <w:ind w:left="1440" w:hanging="84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The tender conditions, the technical bid and financial bid shall be submitted by the </w:t>
      </w:r>
      <w:proofErr w:type="gramStart"/>
      <w:r>
        <w:rPr>
          <w:rFonts w:ascii="Arial" w:hAnsi="Arial" w:cs="Arial"/>
          <w:sz w:val="22"/>
          <w:szCs w:val="22"/>
        </w:rPr>
        <w:t>tenderer  only</w:t>
      </w:r>
      <w:proofErr w:type="gramEnd"/>
      <w:r>
        <w:rPr>
          <w:rFonts w:ascii="Arial" w:hAnsi="Arial" w:cs="Arial"/>
          <w:sz w:val="22"/>
          <w:szCs w:val="22"/>
        </w:rPr>
        <w:t xml:space="preserve"> in the letter head of the tenderer / concern / firm. </w:t>
      </w:r>
    </w:p>
    <w:p w:rsidR="00F81E1C" w:rsidRDefault="00F81E1C" w:rsidP="00F81E1C">
      <w:pPr>
        <w:ind w:left="7920"/>
        <w:jc w:val="both"/>
        <w:rPr>
          <w:rFonts w:ascii="Arial" w:hAnsi="Arial" w:cs="Arial"/>
          <w:sz w:val="22"/>
          <w:szCs w:val="22"/>
        </w:rPr>
      </w:pPr>
      <w:r>
        <w:rPr>
          <w:rFonts w:ascii="Arial" w:hAnsi="Arial" w:cs="Arial"/>
          <w:sz w:val="22"/>
          <w:szCs w:val="22"/>
        </w:rPr>
        <w:t>..1/2</w:t>
      </w:r>
      <w:proofErr w:type="gramStart"/>
      <w:r>
        <w:rPr>
          <w:rFonts w:ascii="Arial" w:hAnsi="Arial" w:cs="Arial"/>
          <w:sz w:val="22"/>
          <w:szCs w:val="22"/>
        </w:rPr>
        <w:t>..</w:t>
      </w:r>
      <w:proofErr w:type="gramEnd"/>
    </w:p>
    <w:p w:rsidR="00F81E1C" w:rsidRDefault="00F81E1C" w:rsidP="00F81E1C">
      <w:pPr>
        <w:jc w:val="both"/>
        <w:rPr>
          <w:rFonts w:ascii="Arial" w:hAnsi="Arial" w:cs="Arial"/>
          <w:sz w:val="22"/>
          <w:szCs w:val="22"/>
        </w:rPr>
      </w:pPr>
    </w:p>
    <w:p w:rsidR="00F81E1C" w:rsidRDefault="00F81E1C" w:rsidP="00F81E1C">
      <w:pPr>
        <w:jc w:val="both"/>
        <w:rPr>
          <w:rFonts w:ascii="Arial" w:hAnsi="Arial" w:cs="Arial"/>
          <w:sz w:val="22"/>
          <w:szCs w:val="22"/>
        </w:rPr>
      </w:pPr>
    </w:p>
    <w:p w:rsidR="00F81E1C" w:rsidRDefault="00F81E1C" w:rsidP="00F81E1C">
      <w:pPr>
        <w:jc w:val="both"/>
        <w:rPr>
          <w:rFonts w:ascii="Arial" w:hAnsi="Arial" w:cs="Arial"/>
          <w:sz w:val="22"/>
          <w:szCs w:val="22"/>
        </w:rPr>
      </w:pPr>
    </w:p>
    <w:p w:rsidR="00F81E1C" w:rsidRDefault="00F81E1C" w:rsidP="00F81E1C">
      <w:pPr>
        <w:jc w:val="center"/>
        <w:rPr>
          <w:rFonts w:ascii="Arial" w:hAnsi="Arial" w:cs="Arial"/>
          <w:sz w:val="22"/>
          <w:szCs w:val="22"/>
        </w:rPr>
      </w:pPr>
    </w:p>
    <w:p w:rsidR="00F81E1C" w:rsidRDefault="00F81E1C" w:rsidP="00F81E1C">
      <w:pPr>
        <w:jc w:val="center"/>
        <w:rPr>
          <w:rFonts w:ascii="Arial" w:hAnsi="Arial" w:cs="Arial"/>
          <w:sz w:val="22"/>
          <w:szCs w:val="22"/>
        </w:rPr>
      </w:pPr>
      <w:r>
        <w:rPr>
          <w:rFonts w:ascii="Arial" w:hAnsi="Arial" w:cs="Arial"/>
          <w:sz w:val="22"/>
          <w:szCs w:val="22"/>
        </w:rPr>
        <w:t>..2/2</w:t>
      </w:r>
      <w:proofErr w:type="gramStart"/>
      <w:r>
        <w:rPr>
          <w:rFonts w:ascii="Arial" w:hAnsi="Arial" w:cs="Arial"/>
          <w:sz w:val="22"/>
          <w:szCs w:val="22"/>
        </w:rPr>
        <w:t>..</w:t>
      </w:r>
      <w:proofErr w:type="gramEnd"/>
    </w:p>
    <w:p w:rsidR="00F81E1C" w:rsidRDefault="00F81E1C" w:rsidP="00F81E1C">
      <w:pPr>
        <w:jc w:val="both"/>
        <w:rPr>
          <w:rFonts w:ascii="Arial" w:hAnsi="Arial" w:cs="Arial"/>
          <w:sz w:val="22"/>
          <w:szCs w:val="22"/>
        </w:rPr>
      </w:pPr>
    </w:p>
    <w:p w:rsidR="00F81E1C" w:rsidRDefault="00F81E1C" w:rsidP="00F81E1C">
      <w:pPr>
        <w:jc w:val="both"/>
        <w:rPr>
          <w:rFonts w:ascii="Arial" w:hAnsi="Arial" w:cs="Arial"/>
          <w:sz w:val="22"/>
          <w:szCs w:val="22"/>
        </w:rPr>
      </w:pPr>
    </w:p>
    <w:p w:rsidR="00F81E1C" w:rsidRDefault="00F81E1C" w:rsidP="00F81E1C">
      <w:pPr>
        <w:ind w:left="1440" w:hanging="900"/>
        <w:jc w:val="both"/>
        <w:rPr>
          <w:rFonts w:ascii="Arial" w:hAnsi="Arial" w:cs="Arial"/>
          <w:sz w:val="22"/>
          <w:szCs w:val="22"/>
        </w:rPr>
      </w:pPr>
      <w:r>
        <w:rPr>
          <w:rFonts w:ascii="Arial" w:hAnsi="Arial" w:cs="Arial"/>
          <w:sz w:val="22"/>
          <w:szCs w:val="22"/>
        </w:rPr>
        <w:t>15.     The EMD of the uns</w:t>
      </w:r>
      <w:r w:rsidRPr="004054AC">
        <w:rPr>
          <w:rFonts w:ascii="Arial" w:hAnsi="Arial" w:cs="Arial"/>
          <w:sz w:val="22"/>
          <w:szCs w:val="22"/>
        </w:rPr>
        <w:t xml:space="preserve">uccessful </w:t>
      </w:r>
      <w:proofErr w:type="gramStart"/>
      <w:r w:rsidRPr="004054AC">
        <w:rPr>
          <w:rFonts w:ascii="Arial" w:hAnsi="Arial" w:cs="Arial"/>
          <w:sz w:val="22"/>
          <w:szCs w:val="22"/>
        </w:rPr>
        <w:t xml:space="preserve">Tenderer </w:t>
      </w:r>
      <w:r>
        <w:rPr>
          <w:rFonts w:ascii="Arial" w:hAnsi="Arial" w:cs="Arial"/>
          <w:sz w:val="22"/>
          <w:szCs w:val="22"/>
        </w:rPr>
        <w:t xml:space="preserve"> will</w:t>
      </w:r>
      <w:proofErr w:type="gramEnd"/>
      <w:r>
        <w:rPr>
          <w:rFonts w:ascii="Arial" w:hAnsi="Arial" w:cs="Arial"/>
          <w:sz w:val="22"/>
          <w:szCs w:val="22"/>
        </w:rPr>
        <w:t xml:space="preserve"> be refunded based on the request of the </w:t>
      </w:r>
    </w:p>
    <w:p w:rsidR="00F81E1C" w:rsidRDefault="00F81E1C" w:rsidP="00F81E1C">
      <w:pPr>
        <w:ind w:left="1440" w:hanging="900"/>
        <w:jc w:val="both"/>
        <w:rPr>
          <w:rFonts w:ascii="Arial" w:hAnsi="Arial" w:cs="Arial"/>
          <w:sz w:val="22"/>
          <w:szCs w:val="22"/>
        </w:rPr>
      </w:pPr>
      <w:r>
        <w:rPr>
          <w:rFonts w:ascii="Arial" w:hAnsi="Arial" w:cs="Arial"/>
          <w:sz w:val="22"/>
          <w:szCs w:val="22"/>
        </w:rPr>
        <w:t xml:space="preserve">          Tenderer after the tenders are disposed of by the competent authority. </w:t>
      </w:r>
    </w:p>
    <w:p w:rsidR="00F81E1C" w:rsidRDefault="00F81E1C" w:rsidP="00F81E1C">
      <w:pPr>
        <w:ind w:left="1440" w:hanging="900"/>
        <w:jc w:val="both"/>
        <w:rPr>
          <w:rFonts w:ascii="Arial" w:hAnsi="Arial" w:cs="Arial"/>
          <w:sz w:val="22"/>
          <w:szCs w:val="22"/>
        </w:rPr>
      </w:pPr>
    </w:p>
    <w:p w:rsidR="00F81E1C" w:rsidRDefault="00F81E1C" w:rsidP="00F81E1C">
      <w:pPr>
        <w:ind w:left="1440" w:hanging="900"/>
        <w:jc w:val="both"/>
        <w:rPr>
          <w:rFonts w:ascii="Arial" w:hAnsi="Arial" w:cs="Arial"/>
          <w:sz w:val="22"/>
          <w:szCs w:val="22"/>
        </w:rPr>
      </w:pPr>
      <w:r>
        <w:rPr>
          <w:rFonts w:ascii="Arial" w:hAnsi="Arial" w:cs="Arial"/>
          <w:sz w:val="22"/>
          <w:szCs w:val="22"/>
        </w:rPr>
        <w:t xml:space="preserve">16.     Successful Tenderer </w:t>
      </w:r>
      <w:r w:rsidRPr="004054AC">
        <w:rPr>
          <w:rFonts w:ascii="Arial" w:hAnsi="Arial" w:cs="Arial"/>
          <w:sz w:val="22"/>
          <w:szCs w:val="22"/>
        </w:rPr>
        <w:t xml:space="preserve">shall remit a security deposit of </w:t>
      </w:r>
      <w:r>
        <w:rPr>
          <w:rFonts w:ascii="Arial" w:hAnsi="Arial" w:cs="Arial"/>
          <w:sz w:val="22"/>
          <w:szCs w:val="22"/>
        </w:rPr>
        <w:t>5</w:t>
      </w:r>
      <w:r w:rsidRPr="004054AC">
        <w:rPr>
          <w:rFonts w:ascii="Arial" w:hAnsi="Arial" w:cs="Arial"/>
          <w:sz w:val="22"/>
          <w:szCs w:val="22"/>
        </w:rPr>
        <w:t xml:space="preserve">% based on the accepted value </w:t>
      </w:r>
    </w:p>
    <w:p w:rsidR="00F81E1C" w:rsidRDefault="00F81E1C" w:rsidP="00F81E1C">
      <w:pPr>
        <w:ind w:left="1440" w:hanging="720"/>
        <w:jc w:val="both"/>
        <w:rPr>
          <w:rFonts w:ascii="Arial" w:hAnsi="Arial" w:cs="Arial"/>
          <w:sz w:val="22"/>
          <w:szCs w:val="22"/>
        </w:rPr>
      </w:pPr>
      <w:r>
        <w:rPr>
          <w:rFonts w:ascii="Arial" w:hAnsi="Arial" w:cs="Arial"/>
          <w:sz w:val="22"/>
          <w:szCs w:val="22"/>
        </w:rPr>
        <w:t xml:space="preserve">       </w:t>
      </w:r>
      <w:r w:rsidRPr="004054AC">
        <w:rPr>
          <w:rFonts w:ascii="Arial" w:hAnsi="Arial" w:cs="Arial"/>
          <w:sz w:val="22"/>
          <w:szCs w:val="22"/>
        </w:rPr>
        <w:t>(</w:t>
      </w:r>
      <w:proofErr w:type="gramStart"/>
      <w:r w:rsidRPr="004054AC">
        <w:rPr>
          <w:rFonts w:ascii="Arial" w:hAnsi="Arial" w:cs="Arial"/>
          <w:sz w:val="22"/>
          <w:szCs w:val="22"/>
        </w:rPr>
        <w:t>including</w:t>
      </w:r>
      <w:proofErr w:type="gramEnd"/>
      <w:r w:rsidRPr="004054AC">
        <w:rPr>
          <w:rFonts w:ascii="Arial" w:hAnsi="Arial" w:cs="Arial"/>
          <w:sz w:val="22"/>
          <w:szCs w:val="22"/>
        </w:rPr>
        <w:t xml:space="preserve"> EMD </w:t>
      </w:r>
      <w:r>
        <w:rPr>
          <w:rFonts w:ascii="Arial" w:hAnsi="Arial" w:cs="Arial"/>
          <w:sz w:val="22"/>
          <w:szCs w:val="22"/>
        </w:rPr>
        <w:t xml:space="preserve">  </w:t>
      </w:r>
      <w:r w:rsidRPr="004054AC">
        <w:rPr>
          <w:rFonts w:ascii="Arial" w:hAnsi="Arial" w:cs="Arial"/>
          <w:sz w:val="22"/>
          <w:szCs w:val="22"/>
        </w:rPr>
        <w:t xml:space="preserve">already remitted) entail in forfeiture of EMD. </w:t>
      </w:r>
      <w:r>
        <w:rPr>
          <w:rFonts w:ascii="Arial" w:hAnsi="Arial" w:cs="Arial"/>
          <w:sz w:val="22"/>
          <w:szCs w:val="22"/>
        </w:rPr>
        <w:t xml:space="preserve"> </w:t>
      </w:r>
      <w:r w:rsidRPr="004054AC">
        <w:rPr>
          <w:rFonts w:ascii="Arial" w:hAnsi="Arial" w:cs="Arial"/>
          <w:sz w:val="22"/>
          <w:szCs w:val="22"/>
        </w:rPr>
        <w:t xml:space="preserve">Security Deposit will be </w:t>
      </w:r>
    </w:p>
    <w:p w:rsidR="00F81E1C" w:rsidRDefault="00F81E1C" w:rsidP="00F81E1C">
      <w:pPr>
        <w:ind w:left="1440" w:hanging="72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refunded</w:t>
      </w:r>
      <w:proofErr w:type="gramEnd"/>
      <w:r w:rsidRPr="004054AC">
        <w:rPr>
          <w:rFonts w:ascii="Arial" w:hAnsi="Arial" w:cs="Arial"/>
          <w:sz w:val="22"/>
          <w:szCs w:val="22"/>
        </w:rPr>
        <w:t xml:space="preserve"> after </w:t>
      </w:r>
      <w:r>
        <w:rPr>
          <w:rFonts w:ascii="Arial" w:hAnsi="Arial" w:cs="Arial"/>
          <w:sz w:val="22"/>
          <w:szCs w:val="22"/>
        </w:rPr>
        <w:t xml:space="preserve">the </w:t>
      </w:r>
      <w:r w:rsidRPr="004054AC">
        <w:rPr>
          <w:rFonts w:ascii="Arial" w:hAnsi="Arial" w:cs="Arial"/>
          <w:sz w:val="22"/>
          <w:szCs w:val="22"/>
        </w:rPr>
        <w:t xml:space="preserve">audit. </w:t>
      </w:r>
    </w:p>
    <w:p w:rsidR="00F81E1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17.     T</w:t>
      </w:r>
      <w:r w:rsidRPr="004054AC">
        <w:rPr>
          <w:rFonts w:ascii="Arial" w:hAnsi="Arial" w:cs="Arial"/>
          <w:sz w:val="22"/>
          <w:szCs w:val="22"/>
        </w:rPr>
        <w:t xml:space="preserve">he material should be supplied within the stipulated period mentioned in the supply </w:t>
      </w:r>
    </w:p>
    <w:p w:rsidR="00F81E1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order</w:t>
      </w:r>
      <w:proofErr w:type="gramEnd"/>
      <w:r w:rsidRPr="004054AC">
        <w:rPr>
          <w:rFonts w:ascii="Arial" w:hAnsi="Arial" w:cs="Arial"/>
          <w:sz w:val="22"/>
          <w:szCs w:val="22"/>
        </w:rPr>
        <w:t xml:space="preserve">.  If the supply is not made within the period the supply order will be cancelled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and</w:t>
      </w:r>
      <w:proofErr w:type="gramEnd"/>
      <w:r w:rsidRPr="004054AC">
        <w:rPr>
          <w:rFonts w:ascii="Arial" w:hAnsi="Arial" w:cs="Arial"/>
          <w:sz w:val="22"/>
          <w:szCs w:val="22"/>
        </w:rPr>
        <w:t xml:space="preserve"> the EMD will be forfeited. </w:t>
      </w:r>
    </w:p>
    <w:p w:rsidR="00F81E1C" w:rsidRDefault="00F81E1C" w:rsidP="00F81E1C">
      <w:pPr>
        <w:ind w:left="540"/>
        <w:jc w:val="both"/>
        <w:rPr>
          <w:rFonts w:ascii="Arial" w:hAnsi="Arial" w:cs="Arial"/>
          <w:sz w:val="22"/>
          <w:szCs w:val="22"/>
        </w:rPr>
      </w:pPr>
      <w:r>
        <w:rPr>
          <w:rFonts w:ascii="Arial" w:hAnsi="Arial" w:cs="Arial"/>
          <w:sz w:val="22"/>
          <w:szCs w:val="22"/>
        </w:rPr>
        <w:t xml:space="preserve">18.      </w:t>
      </w:r>
      <w:r w:rsidRPr="004054AC">
        <w:rPr>
          <w:rFonts w:ascii="Arial" w:hAnsi="Arial" w:cs="Arial"/>
          <w:sz w:val="22"/>
          <w:szCs w:val="22"/>
        </w:rPr>
        <w:t xml:space="preserve">Any </w:t>
      </w:r>
      <w:r>
        <w:rPr>
          <w:rFonts w:ascii="Arial" w:hAnsi="Arial" w:cs="Arial"/>
          <w:sz w:val="22"/>
          <w:szCs w:val="22"/>
        </w:rPr>
        <w:t xml:space="preserve">   </w:t>
      </w:r>
      <w:r w:rsidRPr="004054AC">
        <w:rPr>
          <w:rFonts w:ascii="Arial" w:hAnsi="Arial" w:cs="Arial"/>
          <w:sz w:val="22"/>
          <w:szCs w:val="22"/>
        </w:rPr>
        <w:t xml:space="preserve">dispute </w:t>
      </w:r>
      <w:r>
        <w:rPr>
          <w:rFonts w:ascii="Arial" w:hAnsi="Arial" w:cs="Arial"/>
          <w:sz w:val="22"/>
          <w:szCs w:val="22"/>
        </w:rPr>
        <w:t xml:space="preserve">    </w:t>
      </w:r>
      <w:r w:rsidRPr="004054AC">
        <w:rPr>
          <w:rFonts w:ascii="Arial" w:hAnsi="Arial" w:cs="Arial"/>
          <w:sz w:val="22"/>
          <w:szCs w:val="22"/>
        </w:rPr>
        <w:t>arising</w:t>
      </w:r>
      <w:r>
        <w:rPr>
          <w:rFonts w:ascii="Arial" w:hAnsi="Arial" w:cs="Arial"/>
          <w:sz w:val="22"/>
          <w:szCs w:val="22"/>
        </w:rPr>
        <w:t xml:space="preserve">  </w:t>
      </w:r>
      <w:r w:rsidRPr="004054AC">
        <w:rPr>
          <w:rFonts w:ascii="Arial" w:hAnsi="Arial" w:cs="Arial"/>
          <w:sz w:val="22"/>
          <w:szCs w:val="22"/>
        </w:rPr>
        <w:t xml:space="preserve"> out of this contract shall be settled only at the court having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jurisdiction</w:t>
      </w:r>
      <w:proofErr w:type="gramEnd"/>
      <w:r w:rsidRPr="004054AC">
        <w:rPr>
          <w:rFonts w:ascii="Arial" w:hAnsi="Arial" w:cs="Arial"/>
          <w:sz w:val="22"/>
          <w:szCs w:val="22"/>
        </w:rPr>
        <w:t xml:space="preserve"> of Coimbatore. </w:t>
      </w:r>
    </w:p>
    <w:p w:rsidR="00F81E1C" w:rsidRPr="004054A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 xml:space="preserve">19.     </w:t>
      </w:r>
      <w:r w:rsidRPr="004054AC">
        <w:rPr>
          <w:rFonts w:ascii="Arial" w:hAnsi="Arial" w:cs="Arial"/>
          <w:sz w:val="22"/>
          <w:szCs w:val="22"/>
        </w:rPr>
        <w:t xml:space="preserve">The authority competent </w:t>
      </w:r>
      <w:r>
        <w:rPr>
          <w:rFonts w:ascii="Arial" w:hAnsi="Arial" w:cs="Arial"/>
          <w:sz w:val="22"/>
          <w:szCs w:val="22"/>
        </w:rPr>
        <w:t xml:space="preserve">   </w:t>
      </w:r>
      <w:r w:rsidRPr="004054AC">
        <w:rPr>
          <w:rFonts w:ascii="Arial" w:hAnsi="Arial" w:cs="Arial"/>
          <w:sz w:val="22"/>
          <w:szCs w:val="22"/>
        </w:rPr>
        <w:t xml:space="preserve"> reserves the right to reject or accept any tender without </w:t>
      </w:r>
      <w:r>
        <w:rPr>
          <w:rFonts w:ascii="Arial" w:hAnsi="Arial" w:cs="Arial"/>
          <w:sz w:val="22"/>
          <w:szCs w:val="22"/>
        </w:rPr>
        <w:t xml:space="preserve">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assigning</w:t>
      </w:r>
      <w:proofErr w:type="gramEnd"/>
      <w:r w:rsidRPr="004054AC">
        <w:rPr>
          <w:rFonts w:ascii="Arial" w:hAnsi="Arial" w:cs="Arial"/>
          <w:sz w:val="22"/>
          <w:szCs w:val="22"/>
        </w:rPr>
        <w:t xml:space="preserve"> any reasons thereof. </w:t>
      </w:r>
    </w:p>
    <w:p w:rsidR="00F81E1C" w:rsidRPr="004054A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 xml:space="preserve">20.     </w:t>
      </w:r>
      <w:r w:rsidRPr="004054AC">
        <w:rPr>
          <w:rFonts w:ascii="Arial" w:hAnsi="Arial" w:cs="Arial"/>
          <w:sz w:val="22"/>
          <w:szCs w:val="22"/>
        </w:rPr>
        <w:t xml:space="preserve">Regarding the acceptance of supply with reference to the specification and quality of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material</w:t>
      </w:r>
      <w:proofErr w:type="gramEnd"/>
      <w:r w:rsidRPr="004054AC">
        <w:rPr>
          <w:rFonts w:ascii="Arial" w:hAnsi="Arial" w:cs="Arial"/>
          <w:sz w:val="22"/>
          <w:szCs w:val="22"/>
        </w:rPr>
        <w:t xml:space="preserve"> supplied, the decision of University shall be final. </w:t>
      </w:r>
    </w:p>
    <w:p w:rsidR="00F81E1C" w:rsidRPr="004054A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 xml:space="preserve">21.    </w:t>
      </w:r>
      <w:r w:rsidRPr="004054AC">
        <w:rPr>
          <w:rFonts w:ascii="Arial" w:hAnsi="Arial" w:cs="Arial"/>
          <w:sz w:val="22"/>
          <w:szCs w:val="22"/>
        </w:rPr>
        <w:t xml:space="preserve">The University’s general rules for the supply of the materials and works will apply on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this</w:t>
      </w:r>
      <w:proofErr w:type="gramEnd"/>
      <w:r w:rsidRPr="004054AC">
        <w:rPr>
          <w:rFonts w:ascii="Arial" w:hAnsi="Arial" w:cs="Arial"/>
          <w:sz w:val="22"/>
          <w:szCs w:val="22"/>
        </w:rPr>
        <w:t xml:space="preserve"> purchase also. </w:t>
      </w:r>
    </w:p>
    <w:p w:rsidR="00F81E1C" w:rsidRPr="004054AC" w:rsidRDefault="00F81E1C" w:rsidP="00F81E1C">
      <w:pPr>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 xml:space="preserve">22.    </w:t>
      </w:r>
      <w:r w:rsidRPr="004054AC">
        <w:rPr>
          <w:rFonts w:ascii="Arial" w:hAnsi="Arial" w:cs="Arial"/>
          <w:sz w:val="22"/>
          <w:szCs w:val="22"/>
        </w:rPr>
        <w:t xml:space="preserve">The tender is submitted subject to and agreeing to the above conditions. </w:t>
      </w:r>
    </w:p>
    <w:p w:rsidR="00F81E1C" w:rsidRDefault="00F81E1C" w:rsidP="00F81E1C">
      <w:pPr>
        <w:ind w:left="540"/>
        <w:jc w:val="both"/>
        <w:rPr>
          <w:rFonts w:ascii="Arial" w:hAnsi="Arial" w:cs="Arial"/>
          <w:sz w:val="22"/>
          <w:szCs w:val="22"/>
        </w:rPr>
      </w:pPr>
    </w:p>
    <w:p w:rsidR="00F81E1C" w:rsidRDefault="00F81E1C" w:rsidP="00F81E1C">
      <w:pPr>
        <w:ind w:left="540"/>
        <w:jc w:val="both"/>
        <w:rPr>
          <w:rFonts w:ascii="Arial" w:hAnsi="Arial" w:cs="Arial"/>
          <w:sz w:val="22"/>
          <w:szCs w:val="22"/>
        </w:rPr>
      </w:pPr>
      <w:r>
        <w:rPr>
          <w:rFonts w:ascii="Arial" w:hAnsi="Arial" w:cs="Arial"/>
          <w:sz w:val="22"/>
          <w:szCs w:val="22"/>
        </w:rPr>
        <w:t xml:space="preserve">23.   The rate quoted will be inclusive of GST and inclusive of all expenses up to delivery of  </w:t>
      </w:r>
    </w:p>
    <w:p w:rsidR="00F81E1C" w:rsidRPr="004054AC" w:rsidRDefault="00F81E1C" w:rsidP="00F81E1C">
      <w:pPr>
        <w:ind w:left="54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items</w:t>
      </w:r>
      <w:proofErr w:type="gramEnd"/>
      <w:r>
        <w:rPr>
          <w:rFonts w:ascii="Arial" w:hAnsi="Arial" w:cs="Arial"/>
          <w:sz w:val="22"/>
          <w:szCs w:val="22"/>
        </w:rPr>
        <w:t xml:space="preserve">.  </w:t>
      </w:r>
    </w:p>
    <w:p w:rsidR="00F81E1C" w:rsidRPr="004054AC" w:rsidRDefault="00F81E1C" w:rsidP="00F81E1C">
      <w:pPr>
        <w:jc w:val="both"/>
        <w:rPr>
          <w:rFonts w:ascii="Arial" w:hAnsi="Arial" w:cs="Arial"/>
          <w:sz w:val="22"/>
          <w:szCs w:val="22"/>
        </w:rPr>
      </w:pPr>
    </w:p>
    <w:p w:rsidR="00F81E1C" w:rsidRPr="004054AC" w:rsidRDefault="00F81E1C" w:rsidP="00F81E1C">
      <w:pPr>
        <w:jc w:val="both"/>
        <w:rPr>
          <w:rFonts w:ascii="Arial" w:hAnsi="Arial" w:cs="Arial"/>
          <w:sz w:val="22"/>
          <w:szCs w:val="22"/>
        </w:rPr>
      </w:pPr>
    </w:p>
    <w:p w:rsidR="00F81E1C" w:rsidRPr="004054AC" w:rsidRDefault="00F81E1C" w:rsidP="00F81E1C">
      <w:pPr>
        <w:jc w:val="both"/>
        <w:rPr>
          <w:rFonts w:ascii="Arial" w:hAnsi="Arial" w:cs="Arial"/>
          <w:sz w:val="22"/>
          <w:szCs w:val="22"/>
        </w:rPr>
      </w:pPr>
    </w:p>
    <w:p w:rsidR="00F81E1C" w:rsidRPr="004054AC" w:rsidRDefault="00F81E1C" w:rsidP="00F81E1C">
      <w:pPr>
        <w:ind w:left="5040" w:firstLine="720"/>
        <w:jc w:val="both"/>
        <w:rPr>
          <w:rFonts w:ascii="Arial" w:hAnsi="Arial" w:cs="Arial"/>
          <w:sz w:val="22"/>
          <w:szCs w:val="22"/>
        </w:rPr>
      </w:pPr>
      <w:r w:rsidRPr="004054AC">
        <w:rPr>
          <w:rFonts w:ascii="Arial" w:hAnsi="Arial" w:cs="Arial"/>
          <w:sz w:val="22"/>
          <w:szCs w:val="22"/>
        </w:rPr>
        <w:t xml:space="preserve">SIGNATURE OF THE TENDERER </w:t>
      </w:r>
    </w:p>
    <w:p w:rsidR="00F81E1C" w:rsidRDefault="00F81E1C" w:rsidP="00F81E1C">
      <w:pPr>
        <w:ind w:left="4320" w:firstLine="720"/>
        <w:jc w:val="both"/>
        <w:rPr>
          <w:rFonts w:ascii="Arial" w:hAnsi="Arial" w:cs="Arial"/>
          <w:sz w:val="22"/>
          <w:szCs w:val="22"/>
        </w:rPr>
      </w:pPr>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   Mobile No: </w:t>
      </w:r>
    </w:p>
    <w:p w:rsidR="00F81E1C" w:rsidRPr="004054AC" w:rsidRDefault="00F81E1C" w:rsidP="00F81E1C">
      <w:pPr>
        <w:ind w:left="5760"/>
        <w:jc w:val="both"/>
        <w:rPr>
          <w:rFonts w:ascii="Arial" w:hAnsi="Arial" w:cs="Arial"/>
          <w:sz w:val="22"/>
          <w:szCs w:val="22"/>
        </w:rPr>
      </w:pP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Details of </w:t>
      </w:r>
      <w:r>
        <w:rPr>
          <w:rFonts w:ascii="Arial" w:hAnsi="Arial" w:cs="Arial"/>
          <w:sz w:val="22"/>
          <w:szCs w:val="22"/>
        </w:rPr>
        <w:t xml:space="preserve">Tender Cost </w:t>
      </w:r>
      <w:r w:rsidRPr="004054AC">
        <w:rPr>
          <w:rFonts w:ascii="Arial" w:hAnsi="Arial" w:cs="Arial"/>
          <w:sz w:val="22"/>
          <w:szCs w:val="22"/>
        </w:rPr>
        <w:t>(to be fill in by the Tenderer)</w:t>
      </w:r>
    </w:p>
    <w:p w:rsidR="00F81E1C" w:rsidRPr="004054AC" w:rsidRDefault="00F81E1C" w:rsidP="00F81E1C">
      <w:pPr>
        <w:spacing w:line="360" w:lineRule="auto"/>
        <w:jc w:val="both"/>
        <w:rPr>
          <w:rFonts w:ascii="Arial" w:hAnsi="Arial" w:cs="Arial"/>
          <w:sz w:val="22"/>
          <w:szCs w:val="22"/>
        </w:rPr>
      </w:pPr>
      <w:r>
        <w:rPr>
          <w:rFonts w:ascii="Arial" w:hAnsi="Arial" w:cs="Arial"/>
          <w:sz w:val="22"/>
          <w:szCs w:val="22"/>
        </w:rPr>
        <w:t xml:space="preserve">      DD/</w:t>
      </w:r>
      <w:r w:rsidRPr="004054AC">
        <w:rPr>
          <w:rFonts w:ascii="Arial" w:hAnsi="Arial" w:cs="Arial"/>
          <w:sz w:val="22"/>
          <w:szCs w:val="22"/>
        </w:rPr>
        <w:t>No</w:t>
      </w:r>
      <w:r>
        <w:rPr>
          <w:rFonts w:ascii="Arial" w:hAnsi="Arial" w:cs="Arial"/>
          <w:sz w:val="22"/>
          <w:szCs w:val="22"/>
        </w:rPr>
        <w:t>.</w:t>
      </w:r>
      <w:r w:rsidRPr="004054AC">
        <w:rPr>
          <w:rFonts w:ascii="Arial" w:hAnsi="Arial" w:cs="Arial"/>
          <w:sz w:val="22"/>
          <w:szCs w:val="22"/>
        </w:rPr>
        <w:t xml:space="preserve">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Date: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Bank: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Rs.</w:t>
      </w:r>
    </w:p>
    <w:p w:rsidR="00F81E1C" w:rsidRPr="004054AC" w:rsidRDefault="00F81E1C" w:rsidP="00F81E1C">
      <w:pPr>
        <w:spacing w:line="360" w:lineRule="auto"/>
        <w:jc w:val="both"/>
        <w:rPr>
          <w:rFonts w:ascii="Arial" w:hAnsi="Arial" w:cs="Arial"/>
          <w:sz w:val="22"/>
          <w:szCs w:val="22"/>
        </w:rPr>
      </w:pPr>
      <w:r>
        <w:rPr>
          <w:rFonts w:ascii="Arial" w:hAnsi="Arial" w:cs="Arial"/>
          <w:sz w:val="22"/>
          <w:szCs w:val="22"/>
        </w:rPr>
        <w:t xml:space="preserve">      Details of </w:t>
      </w:r>
      <w:r w:rsidRPr="004054AC">
        <w:rPr>
          <w:rFonts w:ascii="Arial" w:hAnsi="Arial" w:cs="Arial"/>
          <w:sz w:val="22"/>
          <w:szCs w:val="22"/>
        </w:rPr>
        <w:t>EMD Amount (to be fill in by the Tenderer)</w:t>
      </w:r>
    </w:p>
    <w:p w:rsidR="00F81E1C" w:rsidRPr="004054AC" w:rsidRDefault="00F81E1C" w:rsidP="00F81E1C">
      <w:pPr>
        <w:spacing w:line="360" w:lineRule="auto"/>
        <w:jc w:val="both"/>
        <w:rPr>
          <w:rFonts w:ascii="Arial" w:hAnsi="Arial" w:cs="Arial"/>
          <w:sz w:val="22"/>
          <w:szCs w:val="22"/>
        </w:rPr>
      </w:pPr>
      <w:r>
        <w:rPr>
          <w:rFonts w:ascii="Arial" w:hAnsi="Arial" w:cs="Arial"/>
          <w:sz w:val="22"/>
          <w:szCs w:val="22"/>
        </w:rPr>
        <w:t xml:space="preserve">      DD/</w:t>
      </w:r>
      <w:r w:rsidRPr="004054AC">
        <w:rPr>
          <w:rFonts w:ascii="Arial" w:hAnsi="Arial" w:cs="Arial"/>
          <w:sz w:val="22"/>
          <w:szCs w:val="22"/>
        </w:rPr>
        <w:t>No</w:t>
      </w:r>
      <w:r>
        <w:rPr>
          <w:rFonts w:ascii="Arial" w:hAnsi="Arial" w:cs="Arial"/>
          <w:sz w:val="22"/>
          <w:szCs w:val="22"/>
        </w:rPr>
        <w:t>.</w:t>
      </w:r>
      <w:r w:rsidRPr="004054AC">
        <w:rPr>
          <w:rFonts w:ascii="Arial" w:hAnsi="Arial" w:cs="Arial"/>
          <w:sz w:val="22"/>
          <w:szCs w:val="22"/>
        </w:rPr>
        <w:t xml:space="preserve">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Date: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Bank: </w:t>
      </w:r>
    </w:p>
    <w:p w:rsidR="00F81E1C" w:rsidRPr="004054AC" w:rsidRDefault="00F81E1C" w:rsidP="00F81E1C">
      <w:pPr>
        <w:spacing w:line="360" w:lineRule="auto"/>
        <w:jc w:val="both"/>
        <w:rPr>
          <w:rFonts w:ascii="Arial" w:hAnsi="Arial" w:cs="Arial"/>
          <w:sz w:val="22"/>
          <w:szCs w:val="22"/>
        </w:rPr>
      </w:pPr>
      <w:r w:rsidRPr="004054AC">
        <w:rPr>
          <w:rFonts w:ascii="Arial" w:hAnsi="Arial" w:cs="Arial"/>
          <w:sz w:val="22"/>
          <w:szCs w:val="22"/>
        </w:rPr>
        <w:t xml:space="preserve">      Rs.</w:t>
      </w:r>
    </w:p>
    <w:p w:rsidR="00F81E1C" w:rsidRDefault="00F81E1C" w:rsidP="00F81E1C">
      <w:pPr>
        <w:spacing w:line="360" w:lineRule="auto"/>
        <w:jc w:val="both"/>
        <w:rPr>
          <w:rFonts w:ascii="Arial" w:hAnsi="Arial" w:cs="Arial"/>
          <w:sz w:val="22"/>
          <w:szCs w:val="22"/>
        </w:rPr>
      </w:pPr>
    </w:p>
    <w:p w:rsidR="00F81E1C" w:rsidRDefault="00F81E1C" w:rsidP="00F81E1C">
      <w:pPr>
        <w:spacing w:line="360" w:lineRule="auto"/>
        <w:jc w:val="both"/>
        <w:rPr>
          <w:rFonts w:ascii="Arial" w:hAnsi="Arial" w:cs="Arial"/>
          <w:sz w:val="22"/>
          <w:szCs w:val="22"/>
        </w:rPr>
      </w:pPr>
    </w:p>
    <w:p w:rsidR="00F81E1C" w:rsidRDefault="00F81E1C" w:rsidP="00F81E1C">
      <w:pPr>
        <w:spacing w:line="360" w:lineRule="auto"/>
        <w:jc w:val="both"/>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Please do not quote rates in Technical Bid </w:t>
      </w:r>
    </w:p>
    <w:p w:rsidR="00F81E1C" w:rsidRDefault="00F81E1C" w:rsidP="00F81E1C">
      <w:pPr>
        <w:spacing w:line="360" w:lineRule="auto"/>
        <w:jc w:val="center"/>
        <w:rPr>
          <w:rFonts w:ascii="Arial" w:hAnsi="Arial" w:cs="Arial"/>
          <w:b/>
          <w:sz w:val="22"/>
          <w:szCs w:val="22"/>
          <w:u w:val="single"/>
        </w:rPr>
      </w:pPr>
      <w:r w:rsidRPr="007A3982">
        <w:rPr>
          <w:rFonts w:ascii="Arial" w:hAnsi="Arial" w:cs="Arial"/>
          <w:b/>
          <w:sz w:val="22"/>
          <w:szCs w:val="22"/>
          <w:u w:val="single"/>
        </w:rPr>
        <w:t>TECHNICAL BID</w:t>
      </w:r>
    </w:p>
    <w:p w:rsidR="00F81E1C" w:rsidRPr="007A3982" w:rsidRDefault="00F81E1C" w:rsidP="00F81E1C">
      <w:pPr>
        <w:spacing w:line="360" w:lineRule="auto"/>
        <w:jc w:val="center"/>
        <w:rPr>
          <w:rFonts w:ascii="Arial" w:hAnsi="Arial" w:cs="Arial"/>
          <w:b/>
          <w:sz w:val="22"/>
          <w:szCs w:val="22"/>
          <w:u w:val="single"/>
        </w:rPr>
      </w:pPr>
    </w:p>
    <w:p w:rsidR="00F81E1C" w:rsidRPr="00B603D5" w:rsidRDefault="00F81E1C" w:rsidP="00F81E1C">
      <w:pPr>
        <w:spacing w:line="360" w:lineRule="auto"/>
        <w:jc w:val="center"/>
        <w:rPr>
          <w:rFonts w:ascii="Arial" w:hAnsi="Arial" w:cs="Arial"/>
          <w:b/>
          <w:sz w:val="22"/>
          <w:szCs w:val="22"/>
        </w:rPr>
      </w:pPr>
      <w:r w:rsidRPr="007A3982">
        <w:rPr>
          <w:rFonts w:ascii="Arial" w:hAnsi="Arial" w:cs="Arial"/>
          <w:b/>
          <w:sz w:val="22"/>
          <w:szCs w:val="22"/>
        </w:rPr>
        <w:t xml:space="preserve">THE SPECIFICATION OF THE ITEM for </w:t>
      </w:r>
      <w:r w:rsidRPr="00B603D5">
        <w:rPr>
          <w:rFonts w:ascii="Arial" w:hAnsi="Arial" w:cs="Arial"/>
          <w:b/>
          <w:sz w:val="22"/>
          <w:szCs w:val="22"/>
        </w:rPr>
        <w:t>Brush Cutter Machine</w:t>
      </w:r>
    </w:p>
    <w:p w:rsidR="00F81E1C" w:rsidRDefault="00F81E1C" w:rsidP="00F81E1C">
      <w:pPr>
        <w:spacing w:line="36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266"/>
      </w:tblGrid>
      <w:tr w:rsidR="00F81E1C" w:rsidRPr="00B05AE0" w:rsidTr="00BC1F9F">
        <w:trPr>
          <w:jc w:val="center"/>
        </w:trPr>
        <w:tc>
          <w:tcPr>
            <w:tcW w:w="5598" w:type="dxa"/>
          </w:tcPr>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Specification</w:t>
            </w:r>
          </w:p>
        </w:tc>
        <w:tc>
          <w:tcPr>
            <w:tcW w:w="4266" w:type="dxa"/>
          </w:tcPr>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Complied – Yes / No (if No, specify)</w:t>
            </w:r>
          </w:p>
        </w:tc>
      </w:tr>
      <w:tr w:rsidR="00F81E1C" w:rsidRPr="00B05AE0" w:rsidTr="00BC1F9F">
        <w:trPr>
          <w:jc w:val="center"/>
        </w:trPr>
        <w:tc>
          <w:tcPr>
            <w:tcW w:w="5598" w:type="dxa"/>
          </w:tcPr>
          <w:p w:rsidR="00F81E1C" w:rsidRPr="00ED4B51" w:rsidRDefault="00F81E1C" w:rsidP="00BC1F9F">
            <w:pPr>
              <w:spacing w:line="360" w:lineRule="auto"/>
              <w:jc w:val="both"/>
              <w:rPr>
                <w:rFonts w:ascii="Arial" w:hAnsi="Arial" w:cs="Arial"/>
                <w:b/>
                <w:u w:val="single"/>
              </w:rPr>
            </w:pPr>
            <w:r w:rsidRPr="00ED4B51">
              <w:rPr>
                <w:rFonts w:ascii="Arial" w:hAnsi="Arial" w:cs="Arial"/>
                <w:b/>
                <w:sz w:val="22"/>
                <w:szCs w:val="22"/>
                <w:u w:val="single"/>
              </w:rPr>
              <w:t xml:space="preserve">Brush Cutter Machine </w:t>
            </w:r>
          </w:p>
          <w:p w:rsidR="00F81E1C" w:rsidRPr="00D20C55" w:rsidRDefault="00F81E1C" w:rsidP="00BC1F9F">
            <w:pPr>
              <w:spacing w:line="360" w:lineRule="auto"/>
              <w:jc w:val="both"/>
              <w:rPr>
                <w:rFonts w:ascii="Arial" w:hAnsi="Arial" w:cs="Arial"/>
              </w:rPr>
            </w:pPr>
            <w:r>
              <w:rPr>
                <w:rFonts w:ascii="Arial" w:hAnsi="Arial" w:cs="Arial"/>
                <w:sz w:val="22"/>
                <w:szCs w:val="22"/>
              </w:rPr>
              <w:t xml:space="preserve">Petrol operated KTM45 brush cutter machine-KTM45 powered by 45.4cc, Kawasaki Engine, 2 stroke Air-cooled, single cylinder, fuel tank capacity of 0.97 </w:t>
            </w:r>
            <w:proofErr w:type="spellStart"/>
            <w:r>
              <w:rPr>
                <w:rFonts w:ascii="Arial" w:hAnsi="Arial" w:cs="Arial"/>
                <w:sz w:val="22"/>
                <w:szCs w:val="22"/>
              </w:rPr>
              <w:t>ltrs</w:t>
            </w:r>
            <w:proofErr w:type="spellEnd"/>
            <w:r>
              <w:rPr>
                <w:rFonts w:ascii="Arial" w:hAnsi="Arial" w:cs="Arial"/>
                <w:sz w:val="22"/>
                <w:szCs w:val="22"/>
              </w:rPr>
              <w:t xml:space="preserve">., Dry weight 7.5kgs, cutting tool steel blade, nylon head &amp; 15mtr nylon rope. </w:t>
            </w:r>
          </w:p>
        </w:tc>
        <w:tc>
          <w:tcPr>
            <w:tcW w:w="4266" w:type="dxa"/>
          </w:tcPr>
          <w:p w:rsidR="00F81E1C" w:rsidRPr="00B05AE0" w:rsidRDefault="00F81E1C" w:rsidP="00BC1F9F">
            <w:pPr>
              <w:spacing w:line="600" w:lineRule="auto"/>
              <w:rPr>
                <w:rFonts w:ascii="Arial" w:hAnsi="Arial" w:cs="Arial"/>
              </w:rPr>
            </w:pPr>
          </w:p>
        </w:tc>
      </w:tr>
    </w:tbl>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Pr="00A71F5C" w:rsidRDefault="00F81E1C" w:rsidP="00F81E1C">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F81E1C" w:rsidRPr="00A71F5C" w:rsidRDefault="00F81E1C" w:rsidP="00F81E1C">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r w:rsidR="004112DE">
        <w:rPr>
          <w:rFonts w:ascii="Arial" w:hAnsi="Arial" w:cs="Arial"/>
          <w:sz w:val="22"/>
          <w:szCs w:val="22"/>
        </w:rPr>
        <w:t xml:space="preserve">  </w:t>
      </w:r>
      <w:r w:rsidRPr="00A71F5C">
        <w:rPr>
          <w:rFonts w:ascii="Arial" w:hAnsi="Arial" w:cs="Arial"/>
          <w:sz w:val="22"/>
          <w:szCs w:val="22"/>
        </w:rPr>
        <w:t xml:space="preserve"> Mobile No. </w:t>
      </w:r>
    </w:p>
    <w:p w:rsidR="00F81E1C" w:rsidRPr="00A71F5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center"/>
        <w:rPr>
          <w:rFonts w:ascii="Arial" w:hAnsi="Arial" w:cs="Arial"/>
          <w:sz w:val="22"/>
          <w:szCs w:val="22"/>
        </w:rPr>
      </w:pPr>
    </w:p>
    <w:p w:rsidR="00F81E1C" w:rsidRDefault="00F81E1C" w:rsidP="00F81E1C">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w:t>
      </w:r>
    </w:p>
    <w:p w:rsidR="00F81E1C" w:rsidRDefault="00F81E1C" w:rsidP="00F81E1C">
      <w:pPr>
        <w:spacing w:line="360" w:lineRule="auto"/>
        <w:jc w:val="center"/>
        <w:rPr>
          <w:rFonts w:ascii="Arial" w:hAnsi="Arial" w:cs="Arial"/>
          <w:b/>
          <w:sz w:val="22"/>
          <w:szCs w:val="22"/>
          <w:u w:val="single"/>
        </w:rPr>
      </w:pPr>
    </w:p>
    <w:p w:rsidR="00F81E1C" w:rsidRDefault="00F81E1C" w:rsidP="00F81E1C">
      <w:pPr>
        <w:spacing w:line="360" w:lineRule="auto"/>
        <w:jc w:val="center"/>
        <w:rPr>
          <w:rFonts w:ascii="Arial" w:hAnsi="Arial" w:cs="Arial"/>
          <w:b/>
          <w:sz w:val="22"/>
          <w:szCs w:val="22"/>
          <w:u w:val="single"/>
        </w:rPr>
      </w:pPr>
      <w:r>
        <w:rPr>
          <w:rFonts w:ascii="Arial" w:hAnsi="Arial" w:cs="Arial"/>
          <w:b/>
          <w:sz w:val="22"/>
          <w:szCs w:val="22"/>
          <w:u w:val="single"/>
        </w:rPr>
        <w:t>FINANCIAL</w:t>
      </w:r>
      <w:r w:rsidRPr="007A3982">
        <w:rPr>
          <w:rFonts w:ascii="Arial" w:hAnsi="Arial" w:cs="Arial"/>
          <w:b/>
          <w:sz w:val="22"/>
          <w:szCs w:val="22"/>
          <w:u w:val="single"/>
        </w:rPr>
        <w:t xml:space="preserve"> BID</w:t>
      </w:r>
    </w:p>
    <w:p w:rsidR="00F81E1C" w:rsidRPr="007A3982" w:rsidRDefault="00F81E1C" w:rsidP="00F81E1C">
      <w:pPr>
        <w:spacing w:line="360" w:lineRule="auto"/>
        <w:jc w:val="center"/>
        <w:rPr>
          <w:rFonts w:ascii="Arial" w:hAnsi="Arial" w:cs="Arial"/>
          <w:b/>
          <w:sz w:val="22"/>
          <w:szCs w:val="22"/>
          <w:u w:val="single"/>
        </w:rPr>
      </w:pPr>
    </w:p>
    <w:p w:rsidR="00F81E1C" w:rsidRPr="00B603D5" w:rsidRDefault="00F81E1C" w:rsidP="00F81E1C">
      <w:pPr>
        <w:spacing w:line="360" w:lineRule="auto"/>
        <w:jc w:val="center"/>
        <w:rPr>
          <w:rFonts w:ascii="Arial" w:hAnsi="Arial" w:cs="Arial"/>
          <w:b/>
          <w:sz w:val="22"/>
          <w:szCs w:val="22"/>
        </w:rPr>
      </w:pPr>
      <w:r w:rsidRPr="007A3982">
        <w:rPr>
          <w:rFonts w:ascii="Arial" w:hAnsi="Arial" w:cs="Arial"/>
          <w:b/>
          <w:sz w:val="22"/>
          <w:szCs w:val="22"/>
        </w:rPr>
        <w:t xml:space="preserve">THE SPECIFICATION OF THE ITEM for </w:t>
      </w:r>
      <w:r w:rsidRPr="00B603D5">
        <w:rPr>
          <w:rFonts w:ascii="Arial" w:hAnsi="Arial" w:cs="Arial"/>
          <w:b/>
          <w:sz w:val="22"/>
          <w:szCs w:val="22"/>
        </w:rPr>
        <w:t>Brush Cutter Machine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926"/>
        <w:gridCol w:w="1926"/>
      </w:tblGrid>
      <w:tr w:rsidR="00F81E1C" w:rsidRPr="00B05AE0" w:rsidTr="00BC1F9F">
        <w:trPr>
          <w:jc w:val="center"/>
        </w:trPr>
        <w:tc>
          <w:tcPr>
            <w:tcW w:w="4932" w:type="dxa"/>
          </w:tcPr>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Specification</w:t>
            </w:r>
          </w:p>
        </w:tc>
        <w:tc>
          <w:tcPr>
            <w:tcW w:w="1926" w:type="dxa"/>
          </w:tcPr>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Qty</w:t>
            </w:r>
          </w:p>
        </w:tc>
        <w:tc>
          <w:tcPr>
            <w:tcW w:w="1926" w:type="dxa"/>
          </w:tcPr>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 xml:space="preserve">Rate  per </w:t>
            </w:r>
            <w:r>
              <w:rPr>
                <w:rFonts w:ascii="Arial" w:hAnsi="Arial" w:cs="Arial"/>
                <w:b/>
                <w:sz w:val="22"/>
                <w:szCs w:val="22"/>
              </w:rPr>
              <w:t xml:space="preserve">item </w:t>
            </w:r>
            <w:r w:rsidRPr="00B05AE0">
              <w:rPr>
                <w:rFonts w:ascii="Arial" w:hAnsi="Arial" w:cs="Arial"/>
                <w:b/>
                <w:sz w:val="22"/>
                <w:szCs w:val="22"/>
              </w:rPr>
              <w:t>Inclusive GST</w:t>
            </w:r>
          </w:p>
          <w:p w:rsidR="00F81E1C" w:rsidRPr="00B05AE0" w:rsidRDefault="00F81E1C" w:rsidP="00BC1F9F">
            <w:pPr>
              <w:spacing w:line="360" w:lineRule="auto"/>
              <w:jc w:val="center"/>
              <w:rPr>
                <w:rFonts w:ascii="Arial" w:hAnsi="Arial" w:cs="Arial"/>
                <w:b/>
              </w:rPr>
            </w:pPr>
            <w:r w:rsidRPr="00B05AE0">
              <w:rPr>
                <w:rFonts w:ascii="Arial" w:hAnsi="Arial" w:cs="Arial"/>
                <w:b/>
                <w:sz w:val="22"/>
                <w:szCs w:val="22"/>
              </w:rPr>
              <w:t xml:space="preserve">Rs. </w:t>
            </w:r>
          </w:p>
        </w:tc>
      </w:tr>
      <w:tr w:rsidR="00F81E1C" w:rsidRPr="00B05AE0" w:rsidTr="00BC1F9F">
        <w:trPr>
          <w:jc w:val="center"/>
        </w:trPr>
        <w:tc>
          <w:tcPr>
            <w:tcW w:w="4932" w:type="dxa"/>
          </w:tcPr>
          <w:p w:rsidR="00F81E1C" w:rsidRPr="00ED4B51" w:rsidRDefault="00F81E1C" w:rsidP="00BC1F9F">
            <w:pPr>
              <w:spacing w:line="360" w:lineRule="auto"/>
              <w:jc w:val="both"/>
              <w:rPr>
                <w:rFonts w:ascii="Arial" w:hAnsi="Arial" w:cs="Arial"/>
                <w:b/>
                <w:u w:val="single"/>
              </w:rPr>
            </w:pPr>
            <w:r w:rsidRPr="00ED4B51">
              <w:rPr>
                <w:rFonts w:ascii="Arial" w:hAnsi="Arial" w:cs="Arial"/>
                <w:b/>
                <w:sz w:val="22"/>
                <w:szCs w:val="22"/>
                <w:u w:val="single"/>
              </w:rPr>
              <w:t xml:space="preserve">Brush Cutter Machine </w:t>
            </w:r>
          </w:p>
          <w:p w:rsidR="00F81E1C" w:rsidRPr="00D20C55" w:rsidRDefault="00F81E1C" w:rsidP="00BC1F9F">
            <w:pPr>
              <w:spacing w:line="360" w:lineRule="auto"/>
              <w:jc w:val="both"/>
              <w:rPr>
                <w:rFonts w:ascii="Arial" w:hAnsi="Arial" w:cs="Arial"/>
              </w:rPr>
            </w:pPr>
            <w:r>
              <w:rPr>
                <w:rFonts w:ascii="Arial" w:hAnsi="Arial" w:cs="Arial"/>
                <w:sz w:val="22"/>
                <w:szCs w:val="22"/>
              </w:rPr>
              <w:t xml:space="preserve">Petrol operated KTM45 brush cutter machine-KTM45 powered by 45.4cc, Kawasaki Engine, 2 stroke Air-cooled, single cylinder, fuel tank capacity of 0.97 </w:t>
            </w:r>
            <w:proofErr w:type="spellStart"/>
            <w:r>
              <w:rPr>
                <w:rFonts w:ascii="Arial" w:hAnsi="Arial" w:cs="Arial"/>
                <w:sz w:val="22"/>
                <w:szCs w:val="22"/>
              </w:rPr>
              <w:t>ltrs</w:t>
            </w:r>
            <w:proofErr w:type="spellEnd"/>
            <w:r>
              <w:rPr>
                <w:rFonts w:ascii="Arial" w:hAnsi="Arial" w:cs="Arial"/>
                <w:sz w:val="22"/>
                <w:szCs w:val="22"/>
              </w:rPr>
              <w:t>., Dry weight 7.5kgs, cutting tool steel blade, nylon head &amp; 15mtr nylon rope.</w:t>
            </w:r>
          </w:p>
        </w:tc>
        <w:tc>
          <w:tcPr>
            <w:tcW w:w="1926" w:type="dxa"/>
          </w:tcPr>
          <w:p w:rsidR="00F81E1C" w:rsidRDefault="00F81E1C" w:rsidP="00BC1F9F">
            <w:pPr>
              <w:jc w:val="center"/>
            </w:pPr>
          </w:p>
          <w:p w:rsidR="00F81E1C" w:rsidRDefault="00F81E1C" w:rsidP="00BC1F9F">
            <w:pPr>
              <w:jc w:val="center"/>
            </w:pPr>
          </w:p>
          <w:p w:rsidR="00F81E1C" w:rsidRDefault="00F81E1C" w:rsidP="00BC1F9F">
            <w:pPr>
              <w:jc w:val="center"/>
            </w:pPr>
          </w:p>
          <w:p w:rsidR="00F81E1C" w:rsidRPr="00D20C55" w:rsidRDefault="00F81E1C" w:rsidP="00BC1F9F">
            <w:pPr>
              <w:jc w:val="center"/>
              <w:rPr>
                <w:rFonts w:ascii="Arial" w:hAnsi="Arial" w:cs="Arial"/>
              </w:rPr>
            </w:pPr>
            <w:r>
              <w:rPr>
                <w:rFonts w:ascii="Arial" w:hAnsi="Arial" w:cs="Arial"/>
                <w:sz w:val="22"/>
                <w:szCs w:val="22"/>
              </w:rPr>
              <w:t xml:space="preserve">01 </w:t>
            </w:r>
            <w:r w:rsidRPr="00D20C55">
              <w:rPr>
                <w:rFonts w:ascii="Arial" w:hAnsi="Arial" w:cs="Arial"/>
                <w:sz w:val="22"/>
                <w:szCs w:val="22"/>
              </w:rPr>
              <w:t xml:space="preserve">No. </w:t>
            </w:r>
          </w:p>
        </w:tc>
        <w:tc>
          <w:tcPr>
            <w:tcW w:w="1926" w:type="dxa"/>
          </w:tcPr>
          <w:p w:rsidR="00F81E1C" w:rsidRPr="00B05AE0" w:rsidRDefault="00F81E1C" w:rsidP="00BC1F9F">
            <w:pPr>
              <w:spacing w:line="600" w:lineRule="auto"/>
              <w:rPr>
                <w:rFonts w:ascii="Arial" w:hAnsi="Arial" w:cs="Arial"/>
              </w:rPr>
            </w:pPr>
          </w:p>
        </w:tc>
      </w:tr>
    </w:tbl>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Pr="00A71F5C" w:rsidRDefault="00F81E1C" w:rsidP="00F81E1C">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F81E1C" w:rsidRDefault="00F81E1C" w:rsidP="00F81E1C">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r w:rsidR="0034278C">
        <w:rPr>
          <w:rFonts w:ascii="Arial" w:hAnsi="Arial" w:cs="Arial"/>
          <w:sz w:val="22"/>
          <w:szCs w:val="22"/>
        </w:rPr>
        <w:t xml:space="preserve">  </w:t>
      </w:r>
      <w:r w:rsidRPr="00A71F5C">
        <w:rPr>
          <w:rFonts w:ascii="Arial" w:hAnsi="Arial" w:cs="Arial"/>
          <w:sz w:val="22"/>
          <w:szCs w:val="22"/>
        </w:rPr>
        <w:t xml:space="preserve">    Mobile No. </w:t>
      </w: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F81E1C" w:rsidRDefault="00F81E1C" w:rsidP="00F81E1C">
      <w:pPr>
        <w:spacing w:line="360" w:lineRule="auto"/>
        <w:rPr>
          <w:rFonts w:ascii="Arial" w:hAnsi="Arial" w:cs="Arial"/>
          <w:sz w:val="22"/>
          <w:szCs w:val="22"/>
        </w:rPr>
      </w:pPr>
    </w:p>
    <w:p w:rsidR="00920047" w:rsidRDefault="00920047"/>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p w:rsidR="00E80ADE" w:rsidRDefault="00E80ADE">
      <w:bookmarkStart w:id="0" w:name="_GoBack"/>
      <w:bookmarkEnd w:id="0"/>
    </w:p>
    <w:sectPr w:rsidR="00E80ADE" w:rsidSect="004112DE">
      <w:pgSz w:w="12240" w:h="15840"/>
      <w:pgMar w:top="72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D3F"/>
    <w:multiLevelType w:val="hybridMultilevel"/>
    <w:tmpl w:val="0B307CE4"/>
    <w:lvl w:ilvl="0" w:tplc="A4C00D5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81E1C"/>
    <w:rsid w:val="000E5497"/>
    <w:rsid w:val="001E72BD"/>
    <w:rsid w:val="00236E86"/>
    <w:rsid w:val="0034278C"/>
    <w:rsid w:val="004112DE"/>
    <w:rsid w:val="004950C3"/>
    <w:rsid w:val="004D1346"/>
    <w:rsid w:val="00503917"/>
    <w:rsid w:val="00551D7E"/>
    <w:rsid w:val="00581FCD"/>
    <w:rsid w:val="005A39A6"/>
    <w:rsid w:val="005D66AE"/>
    <w:rsid w:val="00862AC2"/>
    <w:rsid w:val="00886AE1"/>
    <w:rsid w:val="008D6115"/>
    <w:rsid w:val="00920047"/>
    <w:rsid w:val="009B6FD5"/>
    <w:rsid w:val="00A70979"/>
    <w:rsid w:val="00B43652"/>
    <w:rsid w:val="00C56FC5"/>
    <w:rsid w:val="00E80ADE"/>
    <w:rsid w:val="00F002D2"/>
    <w:rsid w:val="00F4466E"/>
    <w:rsid w:val="00F8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7"/>
    <o:shapelayout v:ext="edit">
      <o:idmap v:ext="edit" data="1"/>
    </o:shapelayout>
  </w:shapeDefaults>
  <w:decimalSymbol w:val="."/>
  <w:listSeparator w:val=","/>
  <w15:docId w15:val="{E63DBBFB-682F-460B-8FA9-816461DD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E1C"/>
    <w:rPr>
      <w:color w:val="0000FF"/>
      <w:u w:val="single"/>
    </w:rPr>
  </w:style>
  <w:style w:type="table" w:styleId="TableGrid">
    <w:name w:val="Table Grid"/>
    <w:basedOn w:val="TableNormal"/>
    <w:uiPriority w:val="39"/>
    <w:rsid w:val="00E8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Rajkumar</cp:lastModifiedBy>
  <cp:revision>20</cp:revision>
  <dcterms:created xsi:type="dcterms:W3CDTF">2022-07-06T06:04:00Z</dcterms:created>
  <dcterms:modified xsi:type="dcterms:W3CDTF">2022-07-07T05:01:00Z</dcterms:modified>
</cp:coreProperties>
</file>