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E102" w14:textId="77777777" w:rsidR="00B22402" w:rsidRDefault="00B22402" w:rsidP="00B22402">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555CEF7A" w14:textId="77777777" w:rsidR="00B22402" w:rsidRDefault="00B22402" w:rsidP="00B22402">
      <w:pPr>
        <w:spacing w:after="0" w:line="240" w:lineRule="auto"/>
        <w:jc w:val="center"/>
        <w:rPr>
          <w:rFonts w:ascii="Times New Roman" w:hAnsi="Times New Roman" w:cs="Times New Roman"/>
          <w:b/>
          <w:u w:val="single"/>
        </w:rPr>
      </w:pPr>
    </w:p>
    <w:p w14:paraId="695C0EC8" w14:textId="77777777" w:rsidR="00B22402" w:rsidRDefault="00B22402" w:rsidP="00B22402">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0BB00B57" w14:textId="77777777" w:rsidR="00B22402" w:rsidRDefault="00B22402" w:rsidP="00B22402">
      <w:pPr>
        <w:spacing w:after="0" w:line="240" w:lineRule="auto"/>
        <w:jc w:val="center"/>
        <w:rPr>
          <w:rFonts w:ascii="Times New Roman" w:hAnsi="Times New Roman" w:cs="Times New Roman"/>
          <w:b/>
          <w:u w:val="single"/>
        </w:rPr>
      </w:pPr>
    </w:p>
    <w:p w14:paraId="7BAFC5AB" w14:textId="77777777" w:rsidR="00B22402" w:rsidRDefault="00B22402" w:rsidP="00B22402">
      <w:pPr>
        <w:spacing w:after="0" w:line="240" w:lineRule="auto"/>
        <w:jc w:val="center"/>
        <w:rPr>
          <w:rFonts w:ascii="Times New Roman" w:hAnsi="Times New Roman" w:cs="Times New Roman"/>
          <w:b/>
          <w:u w:val="single"/>
        </w:rPr>
      </w:pPr>
    </w:p>
    <w:p w14:paraId="213F32C0" w14:textId="77777777" w:rsidR="00B22402" w:rsidRDefault="00B22402" w:rsidP="00B22402">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 No. C7/DST-PURSE PHASE II/Equip/156-</w:t>
      </w:r>
      <w:r w:rsidR="00635C7F">
        <w:rPr>
          <w:rFonts w:ascii="Times New Roman" w:hAnsi="Times New Roman" w:cs="Times New Roman"/>
          <w:b/>
          <w:sz w:val="24"/>
          <w:szCs w:val="24"/>
          <w:lang w:val="pt-BR"/>
        </w:rPr>
        <w:t>3/AQMS</w:t>
      </w:r>
      <w:r>
        <w:rPr>
          <w:rFonts w:ascii="Times New Roman" w:hAnsi="Times New Roman" w:cs="Times New Roman"/>
          <w:b/>
          <w:sz w:val="24"/>
          <w:szCs w:val="24"/>
          <w:lang w:val="pt-BR"/>
        </w:rPr>
        <w:t>/2</w:t>
      </w:r>
      <w:r w:rsidR="004C0600">
        <w:rPr>
          <w:rFonts w:ascii="Times New Roman" w:hAnsi="Times New Roman" w:cs="Times New Roman"/>
          <w:b/>
          <w:sz w:val="24"/>
          <w:szCs w:val="24"/>
          <w:lang w:val="pt-BR"/>
        </w:rPr>
        <w:t>023</w:t>
      </w:r>
      <w:r w:rsidR="004C0600">
        <w:rPr>
          <w:rFonts w:ascii="Times New Roman" w:hAnsi="Times New Roman" w:cs="Times New Roman"/>
          <w:b/>
          <w:sz w:val="24"/>
          <w:szCs w:val="24"/>
          <w:lang w:val="pt-BR"/>
        </w:rPr>
        <w:tab/>
        <w:t xml:space="preserve">          Date: 2</w:t>
      </w:r>
      <w:r w:rsidR="00431815">
        <w:rPr>
          <w:rFonts w:ascii="Times New Roman" w:hAnsi="Times New Roman" w:cs="Times New Roman"/>
          <w:b/>
          <w:sz w:val="24"/>
          <w:szCs w:val="24"/>
          <w:lang w:val="pt-BR"/>
        </w:rPr>
        <w:t>7</w:t>
      </w:r>
      <w:r w:rsidR="00635C7F">
        <w:rPr>
          <w:rFonts w:ascii="Times New Roman" w:hAnsi="Times New Roman" w:cs="Times New Roman"/>
          <w:b/>
          <w:sz w:val="24"/>
          <w:szCs w:val="24"/>
          <w:lang w:val="pt-BR"/>
        </w:rPr>
        <w:t>.02</w:t>
      </w:r>
      <w:r>
        <w:rPr>
          <w:rFonts w:ascii="Times New Roman" w:hAnsi="Times New Roman" w:cs="Times New Roman"/>
          <w:b/>
          <w:sz w:val="24"/>
          <w:szCs w:val="24"/>
          <w:lang w:val="pt-BR"/>
        </w:rPr>
        <w:t>.2023</w:t>
      </w:r>
    </w:p>
    <w:p w14:paraId="108AAC85" w14:textId="77777777" w:rsidR="00B22402" w:rsidRDefault="00B22402" w:rsidP="00B22402">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330929B5" w14:textId="77777777" w:rsidR="00B22402" w:rsidRDefault="00B22402" w:rsidP="00B22402">
      <w:pPr>
        <w:spacing w:after="0" w:line="240" w:lineRule="auto"/>
        <w:ind w:right="-187"/>
        <w:rPr>
          <w:rFonts w:ascii="Times New Roman" w:hAnsi="Times New Roman" w:cs="Times New Roman"/>
          <w:sz w:val="24"/>
          <w:szCs w:val="24"/>
          <w:lang w:val="pt-BR"/>
        </w:rPr>
      </w:pPr>
    </w:p>
    <w:p w14:paraId="0191D1DC" w14:textId="77777777" w:rsidR="00B22402" w:rsidRPr="000E3BB9" w:rsidRDefault="00B22402" w:rsidP="00B22402">
      <w:pPr>
        <w:spacing w:after="0"/>
        <w:ind w:right="-180" w:firstLine="720"/>
        <w:jc w:val="both"/>
        <w:rPr>
          <w:rFonts w:ascii="Times New Roman" w:eastAsia="Times New Roman" w:hAnsi="Times New Roman" w:cs="Times New Roman"/>
          <w:sz w:val="24"/>
          <w:szCs w:val="24"/>
          <w:lang w:val="en-US" w:eastAsia="en-US"/>
        </w:rPr>
      </w:pPr>
      <w:r w:rsidRPr="00370BBB">
        <w:rPr>
          <w:rFonts w:ascii="Times New Roman" w:hAnsi="Times New Roman" w:cs="Times New Roman"/>
          <w:sz w:val="24"/>
          <w:szCs w:val="24"/>
        </w:rPr>
        <w:t xml:space="preserve">Sealed Tenders are invited by the Registrar, Bharathiar University, Coimbatore 641 046 up to 3.00 P.M on </w:t>
      </w:r>
      <w:r w:rsidR="004C0600">
        <w:rPr>
          <w:rFonts w:ascii="Times New Roman" w:hAnsi="Times New Roman" w:cs="Times New Roman"/>
          <w:b/>
          <w:sz w:val="24"/>
          <w:szCs w:val="24"/>
        </w:rPr>
        <w:t>09.03</w:t>
      </w:r>
      <w:r>
        <w:rPr>
          <w:rFonts w:ascii="Times New Roman" w:hAnsi="Times New Roman" w:cs="Times New Roman"/>
          <w:b/>
          <w:sz w:val="24"/>
          <w:szCs w:val="24"/>
        </w:rPr>
        <w:t xml:space="preserve">.2023 </w:t>
      </w:r>
      <w:r w:rsidRPr="00370BBB">
        <w:rPr>
          <w:rFonts w:ascii="Times New Roman" w:hAnsi="Times New Roman" w:cs="Times New Roman"/>
          <w:sz w:val="24"/>
          <w:szCs w:val="24"/>
        </w:rPr>
        <w:t xml:space="preserve">in two bids </w:t>
      </w:r>
      <w:r w:rsidRPr="00370BBB">
        <w:rPr>
          <w:rFonts w:ascii="Times New Roman" w:hAnsi="Times New Roman" w:cs="Times New Roman"/>
          <w:b/>
          <w:bCs/>
          <w:sz w:val="24"/>
          <w:szCs w:val="24"/>
        </w:rPr>
        <w:t>(</w:t>
      </w:r>
      <w:r w:rsidRPr="00370BBB">
        <w:rPr>
          <w:rFonts w:ascii="Times New Roman" w:hAnsi="Times New Roman" w:cs="Times New Roman"/>
          <w:sz w:val="24"/>
          <w:szCs w:val="24"/>
        </w:rPr>
        <w:t>Technical and Commercial )  from the reputed firms for the supply of</w:t>
      </w:r>
      <w:r>
        <w:rPr>
          <w:rFonts w:ascii="Times New Roman" w:hAnsi="Times New Roman" w:cs="Times New Roman"/>
          <w:sz w:val="24"/>
          <w:szCs w:val="24"/>
        </w:rPr>
        <w:t xml:space="preserve">  </w:t>
      </w:r>
      <w:r>
        <w:rPr>
          <w:rFonts w:ascii="Times New Roman" w:hAnsi="Times New Roman" w:cs="Times New Roman"/>
          <w:b/>
          <w:bCs/>
          <w:sz w:val="24"/>
          <w:szCs w:val="24"/>
        </w:rPr>
        <w:t xml:space="preserve">Air Quality Monitoring System </w:t>
      </w:r>
      <w:r w:rsidRPr="000E3BB9">
        <w:rPr>
          <w:rFonts w:ascii="Times New Roman" w:hAnsi="Times New Roman" w:cs="Times New Roman"/>
          <w:bCs/>
          <w:sz w:val="24"/>
          <w:szCs w:val="24"/>
        </w:rPr>
        <w:t xml:space="preserve">under </w:t>
      </w:r>
      <w:r w:rsidRPr="000E3BB9">
        <w:rPr>
          <w:rFonts w:ascii="Times New Roman" w:hAnsi="Times New Roman" w:cs="Times New Roman"/>
          <w:sz w:val="24"/>
          <w:szCs w:val="24"/>
          <w:lang w:val="pt-BR"/>
        </w:rPr>
        <w:t>DST-PURSE PHASE II Programme</w:t>
      </w:r>
      <w:r>
        <w:rPr>
          <w:rFonts w:ascii="Times New Roman" w:hAnsi="Times New Roman" w:cs="Times New Roman"/>
          <w:sz w:val="24"/>
          <w:szCs w:val="24"/>
          <w:lang w:val="pt-BR"/>
        </w:rPr>
        <w:t>.</w:t>
      </w:r>
      <w:r>
        <w:rPr>
          <w:rFonts w:ascii="Times New Roman" w:hAnsi="Times New Roman" w:cs="Times New Roman"/>
          <w:b/>
          <w:bCs/>
          <w:sz w:val="24"/>
          <w:szCs w:val="24"/>
        </w:rPr>
        <w:t xml:space="preserve"> </w:t>
      </w:r>
    </w:p>
    <w:p w14:paraId="522C94E0" w14:textId="77777777" w:rsidR="00B22402" w:rsidRPr="00370BBB" w:rsidRDefault="00B22402" w:rsidP="00B22402">
      <w:pPr>
        <w:spacing w:after="0"/>
        <w:ind w:right="-540"/>
        <w:rPr>
          <w:rFonts w:ascii="Times New Roman" w:hAnsi="Times New Roman" w:cs="Times New Roman"/>
          <w:sz w:val="24"/>
          <w:szCs w:val="24"/>
        </w:rPr>
      </w:pPr>
      <w:r w:rsidRPr="00370BBB">
        <w:rPr>
          <w:rFonts w:ascii="Times New Roman" w:hAnsi="Times New Roman" w:cs="Times New Roman"/>
          <w:b/>
          <w:sz w:val="24"/>
          <w:szCs w:val="24"/>
        </w:rPr>
        <w:tab/>
      </w:r>
      <w:r w:rsidRPr="00370BBB">
        <w:rPr>
          <w:rFonts w:ascii="Times New Roman" w:hAnsi="Times New Roman" w:cs="Times New Roman"/>
          <w:b/>
          <w:sz w:val="24"/>
          <w:szCs w:val="24"/>
        </w:rPr>
        <w:tab/>
      </w:r>
      <w:r w:rsidRPr="00370BBB">
        <w:rPr>
          <w:rFonts w:ascii="Times New Roman" w:hAnsi="Times New Roman" w:cs="Times New Roman"/>
          <w:sz w:val="24"/>
          <w:szCs w:val="24"/>
        </w:rPr>
        <w:tab/>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B22402" w:rsidRPr="00370BBB" w14:paraId="285B82E7" w14:textId="77777777" w:rsidTr="00F76464">
        <w:trPr>
          <w:cantSplit/>
        </w:trPr>
        <w:tc>
          <w:tcPr>
            <w:tcW w:w="9090" w:type="dxa"/>
            <w:tcBorders>
              <w:top w:val="single" w:sz="4" w:space="0" w:color="auto"/>
              <w:left w:val="single" w:sz="4" w:space="0" w:color="auto"/>
              <w:bottom w:val="single" w:sz="4" w:space="0" w:color="auto"/>
              <w:right w:val="single" w:sz="4" w:space="0" w:color="auto"/>
            </w:tcBorders>
            <w:hideMark/>
          </w:tcPr>
          <w:p w14:paraId="135838CF" w14:textId="77777777" w:rsidR="00B22402" w:rsidRPr="00370BBB" w:rsidRDefault="00B22402" w:rsidP="00F76464">
            <w:pPr>
              <w:spacing w:after="0"/>
              <w:ind w:right="-180"/>
              <w:jc w:val="both"/>
              <w:rPr>
                <w:rFonts w:ascii="Times New Roman" w:hAnsi="Times New Roman" w:cs="Times New Roman"/>
                <w:b/>
                <w:sz w:val="24"/>
                <w:szCs w:val="24"/>
              </w:rPr>
            </w:pPr>
            <w:r w:rsidRPr="00370BBB">
              <w:rPr>
                <w:rFonts w:ascii="Times New Roman" w:hAnsi="Times New Roman" w:cs="Times New Roman"/>
                <w:b/>
                <w:sz w:val="24"/>
                <w:szCs w:val="24"/>
              </w:rPr>
              <w:t xml:space="preserve">TENDER COST </w:t>
            </w:r>
            <w:r w:rsidRPr="00635C7F">
              <w:rPr>
                <w:rFonts w:ascii="Times New Roman" w:hAnsi="Times New Roman" w:cs="Times New Roman"/>
                <w:b/>
                <w:sz w:val="24"/>
                <w:szCs w:val="24"/>
              </w:rPr>
              <w:t>: Rs. 7</w:t>
            </w:r>
            <w:r w:rsidR="00635C7F" w:rsidRPr="00635C7F">
              <w:rPr>
                <w:rFonts w:ascii="Times New Roman" w:hAnsi="Times New Roman" w:cs="Times New Roman"/>
                <w:b/>
                <w:sz w:val="24"/>
                <w:szCs w:val="24"/>
              </w:rPr>
              <w:t>,</w:t>
            </w:r>
            <w:r w:rsidRPr="00635C7F">
              <w:rPr>
                <w:rFonts w:ascii="Times New Roman" w:hAnsi="Times New Roman" w:cs="Times New Roman"/>
                <w:b/>
                <w:sz w:val="24"/>
                <w:szCs w:val="24"/>
              </w:rPr>
              <w:t>080/-(inc of GST)  EMD : Rs. 25</w:t>
            </w:r>
            <w:r w:rsidR="00635C7F" w:rsidRPr="00635C7F">
              <w:rPr>
                <w:rFonts w:ascii="Times New Roman" w:hAnsi="Times New Roman" w:cs="Times New Roman"/>
                <w:b/>
                <w:sz w:val="24"/>
                <w:szCs w:val="24"/>
              </w:rPr>
              <w:t>,</w:t>
            </w:r>
            <w:r w:rsidRPr="00635C7F">
              <w:rPr>
                <w:rFonts w:ascii="Times New Roman" w:hAnsi="Times New Roman" w:cs="Times New Roman"/>
                <w:b/>
                <w:sz w:val="24"/>
                <w:szCs w:val="24"/>
              </w:rPr>
              <w:t>000/-</w:t>
            </w:r>
            <w:r>
              <w:rPr>
                <w:rFonts w:ascii="Times New Roman" w:hAnsi="Times New Roman" w:cs="Times New Roman"/>
                <w:b/>
                <w:sz w:val="24"/>
                <w:szCs w:val="24"/>
              </w:rPr>
              <w:t xml:space="preserve">              </w:t>
            </w:r>
          </w:p>
          <w:p w14:paraId="3A881D90" w14:textId="77777777" w:rsidR="00B22402" w:rsidRPr="00370BBB" w:rsidRDefault="00B22402" w:rsidP="00F76464">
            <w:pPr>
              <w:spacing w:after="0"/>
              <w:ind w:right="-180"/>
              <w:jc w:val="both"/>
              <w:rPr>
                <w:rFonts w:ascii="Times New Roman" w:hAnsi="Times New Roman" w:cs="Times New Roman"/>
                <w:b/>
                <w:sz w:val="24"/>
                <w:szCs w:val="24"/>
              </w:rPr>
            </w:pPr>
            <w:r w:rsidRPr="00370BBB">
              <w:rPr>
                <w:rFonts w:ascii="Times New Roman" w:hAnsi="Times New Roman" w:cs="Times New Roman"/>
                <w:b/>
                <w:sz w:val="24"/>
                <w:szCs w:val="24"/>
              </w:rPr>
              <w:t>LAST DATE FOR SUBMISSION OF TENDERS:</w:t>
            </w:r>
            <w:r w:rsidR="004C0600">
              <w:rPr>
                <w:rFonts w:ascii="Times New Roman" w:hAnsi="Times New Roman" w:cs="Times New Roman"/>
                <w:b/>
                <w:sz w:val="24"/>
                <w:szCs w:val="24"/>
              </w:rPr>
              <w:t xml:space="preserve"> </w:t>
            </w:r>
            <w:proofErr w:type="gramStart"/>
            <w:r w:rsidR="004C0600">
              <w:rPr>
                <w:rFonts w:ascii="Times New Roman" w:hAnsi="Times New Roman" w:cs="Times New Roman"/>
                <w:b/>
                <w:sz w:val="24"/>
                <w:szCs w:val="24"/>
              </w:rPr>
              <w:t>09</w:t>
            </w:r>
            <w:r w:rsidR="004C0600">
              <w:rPr>
                <w:rFonts w:ascii="Times New Roman" w:hAnsi="Times New Roman" w:cs="Times New Roman"/>
                <w:b/>
                <w:bCs/>
                <w:sz w:val="24"/>
                <w:szCs w:val="24"/>
              </w:rPr>
              <w:t>.03</w:t>
            </w:r>
            <w:r w:rsidRPr="000A062B">
              <w:rPr>
                <w:rFonts w:ascii="Times New Roman" w:hAnsi="Times New Roman" w:cs="Times New Roman"/>
                <w:b/>
                <w:bCs/>
                <w:sz w:val="24"/>
                <w:szCs w:val="24"/>
              </w:rPr>
              <w:t>.2023</w:t>
            </w:r>
            <w:r w:rsidRPr="00370BBB">
              <w:rPr>
                <w:rFonts w:ascii="Times New Roman" w:hAnsi="Times New Roman" w:cs="Times New Roman"/>
                <w:sz w:val="24"/>
                <w:szCs w:val="24"/>
              </w:rPr>
              <w:t xml:space="preserve">  </w:t>
            </w:r>
            <w:r w:rsidRPr="00370BBB">
              <w:rPr>
                <w:rFonts w:ascii="Times New Roman" w:hAnsi="Times New Roman" w:cs="Times New Roman"/>
                <w:b/>
                <w:sz w:val="24"/>
                <w:szCs w:val="24"/>
              </w:rPr>
              <w:t>up</w:t>
            </w:r>
            <w:proofErr w:type="gramEnd"/>
            <w:r w:rsidRPr="00370BBB">
              <w:rPr>
                <w:rFonts w:ascii="Times New Roman" w:hAnsi="Times New Roman" w:cs="Times New Roman"/>
                <w:b/>
                <w:sz w:val="24"/>
                <w:szCs w:val="24"/>
              </w:rPr>
              <w:t xml:space="preserve"> to 3.00P.M.</w:t>
            </w:r>
          </w:p>
          <w:p w14:paraId="12E2F847" w14:textId="77777777" w:rsidR="00B22402" w:rsidRPr="00370BBB" w:rsidRDefault="00B22402" w:rsidP="00F76464">
            <w:pPr>
              <w:spacing w:after="0"/>
              <w:ind w:left="-18" w:right="-180"/>
              <w:jc w:val="both"/>
              <w:rPr>
                <w:rFonts w:ascii="Times New Roman" w:hAnsi="Times New Roman" w:cs="Times New Roman"/>
                <w:sz w:val="24"/>
                <w:szCs w:val="24"/>
              </w:rPr>
            </w:pPr>
            <w:r w:rsidRPr="00370BBB">
              <w:rPr>
                <w:rFonts w:ascii="Times New Roman" w:hAnsi="Times New Roman" w:cs="Times New Roman"/>
                <w:b/>
                <w:sz w:val="24"/>
                <w:szCs w:val="24"/>
              </w:rPr>
              <w:t>TECHNICAL BIDS OPENING DATE :</w:t>
            </w:r>
            <w:r w:rsidRPr="000A062B">
              <w:rPr>
                <w:rFonts w:ascii="Times New Roman" w:hAnsi="Times New Roman" w:cs="Times New Roman"/>
                <w:b/>
                <w:sz w:val="24"/>
                <w:szCs w:val="24"/>
              </w:rPr>
              <w:t xml:space="preserve"> </w:t>
            </w:r>
            <w:r w:rsidR="004C0600">
              <w:rPr>
                <w:rFonts w:ascii="Times New Roman" w:hAnsi="Times New Roman" w:cs="Times New Roman"/>
                <w:b/>
                <w:sz w:val="24"/>
                <w:szCs w:val="24"/>
              </w:rPr>
              <w:t>09</w:t>
            </w:r>
            <w:r w:rsidR="004C0600">
              <w:rPr>
                <w:rFonts w:ascii="Times New Roman" w:hAnsi="Times New Roman" w:cs="Times New Roman"/>
                <w:b/>
                <w:bCs/>
                <w:sz w:val="24"/>
                <w:szCs w:val="24"/>
              </w:rPr>
              <w:t>.03</w:t>
            </w:r>
            <w:r w:rsidRPr="000A062B">
              <w:rPr>
                <w:rFonts w:ascii="Times New Roman" w:hAnsi="Times New Roman" w:cs="Times New Roman"/>
                <w:b/>
                <w:bCs/>
                <w:sz w:val="24"/>
                <w:szCs w:val="24"/>
              </w:rPr>
              <w:t>.2023</w:t>
            </w:r>
            <w:r w:rsidRPr="00370BBB">
              <w:rPr>
                <w:rFonts w:ascii="Times New Roman" w:hAnsi="Times New Roman" w:cs="Times New Roman"/>
                <w:sz w:val="24"/>
                <w:szCs w:val="24"/>
              </w:rPr>
              <w:t xml:space="preserve"> </w:t>
            </w:r>
            <w:r w:rsidR="006743EB">
              <w:rPr>
                <w:rFonts w:ascii="Times New Roman" w:hAnsi="Times New Roman" w:cs="Times New Roman"/>
                <w:b/>
                <w:sz w:val="24"/>
                <w:szCs w:val="24"/>
              </w:rPr>
              <w:t xml:space="preserve">at </w:t>
            </w:r>
            <w:r w:rsidRPr="00370BBB">
              <w:rPr>
                <w:rFonts w:ascii="Times New Roman" w:hAnsi="Times New Roman" w:cs="Times New Roman"/>
                <w:b/>
                <w:sz w:val="24"/>
                <w:szCs w:val="24"/>
              </w:rPr>
              <w:t>4.00 P.M.</w:t>
            </w:r>
          </w:p>
        </w:tc>
      </w:tr>
    </w:tbl>
    <w:p w14:paraId="59B999DB" w14:textId="77777777" w:rsidR="00B22402" w:rsidRPr="00370BBB" w:rsidRDefault="00B22402" w:rsidP="00B22402">
      <w:pPr>
        <w:spacing w:after="0"/>
        <w:ind w:right="-180"/>
        <w:jc w:val="both"/>
        <w:rPr>
          <w:rFonts w:ascii="Times New Roman" w:eastAsia="Times New Roman" w:hAnsi="Times New Roman" w:cs="Times New Roman"/>
          <w:sz w:val="24"/>
          <w:szCs w:val="24"/>
        </w:rPr>
      </w:pPr>
    </w:p>
    <w:p w14:paraId="40503A67" w14:textId="77777777" w:rsidR="00B22402" w:rsidRDefault="00B22402" w:rsidP="00B22402">
      <w:pPr>
        <w:spacing w:after="0"/>
        <w:ind w:right="-360"/>
        <w:rPr>
          <w:rFonts w:ascii="Times New Roman" w:hAnsi="Times New Roman" w:cs="Times New Roman"/>
          <w:b/>
          <w:bCs/>
          <w:sz w:val="24"/>
          <w:szCs w:val="24"/>
        </w:rPr>
      </w:pPr>
      <w:r w:rsidRPr="00370BBB">
        <w:rPr>
          <w:rFonts w:ascii="Times New Roman" w:hAnsi="Times New Roman" w:cs="Times New Roman"/>
          <w:sz w:val="24"/>
          <w:szCs w:val="24"/>
        </w:rPr>
        <w:t xml:space="preserve">                         The </w:t>
      </w:r>
      <w:r>
        <w:rPr>
          <w:rFonts w:ascii="Times New Roman" w:hAnsi="Times New Roman" w:cs="Times New Roman"/>
          <w:sz w:val="24"/>
          <w:szCs w:val="24"/>
        </w:rPr>
        <w:t>t</w:t>
      </w:r>
      <w:r w:rsidRPr="00370BBB">
        <w:rPr>
          <w:rFonts w:ascii="Times New Roman" w:hAnsi="Times New Roman" w:cs="Times New Roman"/>
          <w:sz w:val="24"/>
          <w:szCs w:val="24"/>
        </w:rPr>
        <w:t xml:space="preserve">ender documents can be downloaded from our website </w:t>
      </w:r>
      <w:hyperlink r:id="rId5" w:history="1">
        <w:r w:rsidRPr="00370BBB">
          <w:rPr>
            <w:rStyle w:val="Hyperlink"/>
            <w:rFonts w:ascii="Times New Roman" w:eastAsiaTheme="majorEastAsia" w:hAnsi="Times New Roman" w:cs="Times New Roman"/>
            <w:sz w:val="24"/>
            <w:szCs w:val="24"/>
          </w:rPr>
          <w:t>www.b-u.ac.in</w:t>
        </w:r>
      </w:hyperlink>
      <w:r w:rsidR="00306112">
        <w:t xml:space="preserve"> </w:t>
      </w:r>
      <w:r w:rsidRPr="00370BBB">
        <w:rPr>
          <w:rStyle w:val="Hyperlink"/>
          <w:rFonts w:ascii="Times New Roman" w:eastAsiaTheme="majorEastAsia" w:hAnsi="Times New Roman" w:cs="Times New Roman"/>
          <w:sz w:val="24"/>
          <w:szCs w:val="24"/>
        </w:rPr>
        <w:t xml:space="preserve">and www.tenders,tn.gov.in </w:t>
      </w:r>
      <w:r w:rsidRPr="00370BBB">
        <w:rPr>
          <w:rFonts w:ascii="Times New Roman" w:hAnsi="Times New Roman" w:cs="Times New Roman"/>
          <w:b/>
          <w:bCs/>
          <w:sz w:val="24"/>
          <w:szCs w:val="24"/>
        </w:rPr>
        <w:t>from</w:t>
      </w:r>
      <w:r>
        <w:rPr>
          <w:rFonts w:ascii="Times New Roman" w:hAnsi="Times New Roman" w:cs="Times New Roman"/>
          <w:b/>
          <w:bCs/>
          <w:sz w:val="24"/>
          <w:szCs w:val="24"/>
        </w:rPr>
        <w:t xml:space="preserve"> </w:t>
      </w:r>
      <w:r w:rsidR="0078487F">
        <w:rPr>
          <w:rFonts w:ascii="Times New Roman" w:hAnsi="Times New Roman" w:cs="Times New Roman"/>
          <w:b/>
          <w:bCs/>
          <w:sz w:val="24"/>
          <w:szCs w:val="24"/>
        </w:rPr>
        <w:t>27</w:t>
      </w:r>
      <w:r w:rsidR="00D560B5" w:rsidRPr="00635C7F">
        <w:rPr>
          <w:rFonts w:ascii="Times New Roman" w:hAnsi="Times New Roman" w:cs="Times New Roman"/>
          <w:b/>
          <w:bCs/>
          <w:sz w:val="24"/>
          <w:szCs w:val="24"/>
        </w:rPr>
        <w:t xml:space="preserve">.02.2023 </w:t>
      </w:r>
      <w:r w:rsidRPr="00635C7F">
        <w:rPr>
          <w:rFonts w:ascii="Times New Roman" w:hAnsi="Times New Roman" w:cs="Times New Roman"/>
          <w:b/>
          <w:bCs/>
          <w:sz w:val="24"/>
          <w:szCs w:val="24"/>
        </w:rPr>
        <w:t xml:space="preserve">to </w:t>
      </w:r>
      <w:r w:rsidR="004C0600">
        <w:rPr>
          <w:rFonts w:ascii="Times New Roman" w:hAnsi="Times New Roman" w:cs="Times New Roman"/>
          <w:b/>
          <w:sz w:val="24"/>
          <w:szCs w:val="24"/>
        </w:rPr>
        <w:t>09</w:t>
      </w:r>
      <w:r w:rsidR="004C0600">
        <w:rPr>
          <w:rFonts w:ascii="Times New Roman" w:hAnsi="Times New Roman" w:cs="Times New Roman"/>
          <w:b/>
          <w:bCs/>
          <w:sz w:val="24"/>
          <w:szCs w:val="24"/>
        </w:rPr>
        <w:t>.03</w:t>
      </w:r>
      <w:r w:rsidRPr="00635C7F">
        <w:rPr>
          <w:rFonts w:ascii="Times New Roman" w:hAnsi="Times New Roman" w:cs="Times New Roman"/>
          <w:b/>
          <w:bCs/>
          <w:sz w:val="24"/>
          <w:szCs w:val="24"/>
        </w:rPr>
        <w:t>.2023.</w:t>
      </w:r>
      <w:r w:rsidRPr="00370BBB">
        <w:rPr>
          <w:rFonts w:ascii="Times New Roman" w:hAnsi="Times New Roman" w:cs="Times New Roman"/>
          <w:sz w:val="24"/>
          <w:szCs w:val="24"/>
        </w:rPr>
        <w:t xml:space="preserve">  </w:t>
      </w:r>
    </w:p>
    <w:p w14:paraId="60DD6512" w14:textId="77777777" w:rsidR="00B22402" w:rsidRPr="00370BBB" w:rsidRDefault="00B22402" w:rsidP="00B22402">
      <w:pPr>
        <w:spacing w:after="0"/>
        <w:ind w:right="-180"/>
        <w:rPr>
          <w:rFonts w:ascii="Times New Roman" w:hAnsi="Times New Roman" w:cs="Times New Roman"/>
          <w:sz w:val="24"/>
          <w:szCs w:val="24"/>
        </w:rPr>
      </w:pPr>
    </w:p>
    <w:p w14:paraId="287B53B5" w14:textId="77777777" w:rsidR="00B22402" w:rsidRDefault="00B22402" w:rsidP="00B22402">
      <w:pPr>
        <w:spacing w:after="0"/>
        <w:rPr>
          <w:rFonts w:ascii="Times New Roman" w:hAnsi="Times New Roman" w:cs="Times New Roman"/>
          <w:b/>
          <w:bCs/>
          <w:sz w:val="24"/>
          <w:szCs w:val="24"/>
        </w:rPr>
      </w:pP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r>
    </w:p>
    <w:p w14:paraId="1E471D60" w14:textId="77777777" w:rsidR="00B22402" w:rsidRPr="00370BBB" w:rsidRDefault="00B22402" w:rsidP="00B22402">
      <w:pPr>
        <w:spacing w:after="0"/>
        <w:ind w:left="4320" w:right="-90"/>
        <w:rPr>
          <w:rFonts w:ascii="Times New Roman" w:hAnsi="Times New Roman" w:cs="Times New Roman"/>
          <w:b/>
          <w:bCs/>
          <w:sz w:val="24"/>
          <w:szCs w:val="24"/>
        </w:rPr>
      </w:pPr>
      <w:r>
        <w:rPr>
          <w:rFonts w:ascii="Times New Roman" w:hAnsi="Times New Roman" w:cs="Times New Roman"/>
          <w:b/>
          <w:bCs/>
          <w:sz w:val="24"/>
          <w:szCs w:val="24"/>
        </w:rPr>
        <w:t xml:space="preserve">                                      </w:t>
      </w:r>
      <w:r w:rsidRPr="00370BBB">
        <w:rPr>
          <w:rFonts w:ascii="Times New Roman" w:hAnsi="Times New Roman" w:cs="Times New Roman"/>
          <w:b/>
          <w:bCs/>
          <w:sz w:val="24"/>
          <w:szCs w:val="24"/>
        </w:rPr>
        <w:t>REGISTRAR i/c</w:t>
      </w:r>
    </w:p>
    <w:p w14:paraId="293E9E74" w14:textId="77777777" w:rsidR="00B22402" w:rsidRDefault="00B22402" w:rsidP="00B22402">
      <w:pPr>
        <w:spacing w:after="0"/>
        <w:ind w:left="4320"/>
        <w:rPr>
          <w:rFonts w:ascii="Times New Roman" w:hAnsi="Times New Roman" w:cs="Times New Roman"/>
          <w:b/>
          <w:bCs/>
          <w:sz w:val="24"/>
          <w:szCs w:val="24"/>
        </w:rPr>
      </w:pP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t>BHARATHIAR UNIVERSITY</w:t>
      </w:r>
    </w:p>
    <w:p w14:paraId="625192EB" w14:textId="77777777" w:rsidR="00A36FE8" w:rsidRDefault="00A36FE8" w:rsidP="00A36FE8">
      <w:pPr>
        <w:spacing w:after="0" w:line="240" w:lineRule="auto"/>
        <w:ind w:left="90"/>
        <w:rPr>
          <w:rFonts w:ascii="Times New Roman" w:hAnsi="Times New Roman" w:cs="Times New Roman"/>
          <w:b/>
          <w:bCs/>
          <w:sz w:val="24"/>
          <w:szCs w:val="24"/>
        </w:rPr>
      </w:pPr>
      <w:r>
        <w:rPr>
          <w:rFonts w:ascii="Times New Roman" w:hAnsi="Times New Roman" w:cs="Times New Roman"/>
          <w:b/>
          <w:bCs/>
          <w:sz w:val="24"/>
          <w:szCs w:val="24"/>
        </w:rPr>
        <w:t>Copy to:</w:t>
      </w:r>
      <w:r>
        <w:rPr>
          <w:rFonts w:ascii="Times New Roman" w:hAnsi="Times New Roman" w:cs="Times New Roman"/>
          <w:b/>
          <w:bCs/>
          <w:sz w:val="24"/>
          <w:szCs w:val="24"/>
        </w:rPr>
        <w:br/>
        <w:t xml:space="preserve">  1) PS to the V.C.’</w:t>
      </w:r>
      <w:proofErr w:type="gramStart"/>
      <w:r>
        <w:rPr>
          <w:rFonts w:ascii="Times New Roman" w:hAnsi="Times New Roman" w:cs="Times New Roman"/>
          <w:b/>
          <w:bCs/>
          <w:sz w:val="24"/>
          <w:szCs w:val="24"/>
        </w:rPr>
        <w:t>s  Committee</w:t>
      </w:r>
      <w:proofErr w:type="gramEnd"/>
    </w:p>
    <w:p w14:paraId="6E7E25D9" w14:textId="77777777" w:rsidR="00A36FE8" w:rsidRDefault="00A36FE8" w:rsidP="00A36FE8">
      <w:pPr>
        <w:spacing w:after="0"/>
        <w:ind w:left="180"/>
        <w:rPr>
          <w:rFonts w:ascii="Times New Roman" w:hAnsi="Times New Roman" w:cs="Times New Roman"/>
          <w:b/>
          <w:bCs/>
          <w:sz w:val="24"/>
          <w:szCs w:val="24"/>
        </w:rPr>
      </w:pPr>
      <w:r>
        <w:rPr>
          <w:rFonts w:ascii="Times New Roman" w:hAnsi="Times New Roman" w:cs="Times New Roman"/>
          <w:b/>
          <w:bCs/>
          <w:sz w:val="24"/>
          <w:szCs w:val="24"/>
        </w:rPr>
        <w:t>2) PA to the Registrar i/c</w:t>
      </w:r>
    </w:p>
    <w:p w14:paraId="787EE5EC" w14:textId="77777777" w:rsidR="00A36FE8" w:rsidRDefault="00A36FE8" w:rsidP="00A36FE8">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3) The Finance </w:t>
      </w:r>
      <w:proofErr w:type="spellStart"/>
      <w:proofErr w:type="gramStart"/>
      <w:r>
        <w:rPr>
          <w:rFonts w:ascii="Times New Roman" w:hAnsi="Times New Roman" w:cs="Times New Roman"/>
          <w:b/>
          <w:bCs/>
          <w:sz w:val="24"/>
          <w:szCs w:val="24"/>
        </w:rPr>
        <w:t>Officer,BU</w:t>
      </w:r>
      <w:proofErr w:type="spellEnd"/>
      <w:proofErr w:type="gramEnd"/>
    </w:p>
    <w:p w14:paraId="374784BF" w14:textId="77777777" w:rsidR="00A36FE8" w:rsidRDefault="00A36FE8" w:rsidP="00A36FE8">
      <w:pPr>
        <w:spacing w:after="0"/>
        <w:ind w:left="180" w:right="-1170"/>
        <w:rPr>
          <w:rFonts w:ascii="Times New Roman" w:hAnsi="Times New Roman" w:cs="Times New Roman"/>
          <w:b/>
          <w:bCs/>
          <w:sz w:val="24"/>
          <w:szCs w:val="24"/>
        </w:rPr>
      </w:pPr>
      <w:r>
        <w:rPr>
          <w:rFonts w:ascii="Times New Roman" w:hAnsi="Times New Roman" w:cs="Times New Roman"/>
          <w:b/>
          <w:bCs/>
          <w:sz w:val="24"/>
          <w:szCs w:val="24"/>
        </w:rPr>
        <w:t xml:space="preserve">4) Dr. T. Devi, HOD, Computer Applications., Convenor, </w:t>
      </w:r>
      <w:r w:rsidR="00431815">
        <w:rPr>
          <w:rFonts w:ascii="Times New Roman" w:hAnsi="Times New Roman" w:cs="Times New Roman"/>
          <w:b/>
          <w:bCs/>
          <w:sz w:val="24"/>
          <w:szCs w:val="24"/>
        </w:rPr>
        <w:t>(AQMS)</w:t>
      </w:r>
      <w:r>
        <w:rPr>
          <w:rFonts w:ascii="Times New Roman" w:hAnsi="Times New Roman" w:cs="Times New Roman"/>
          <w:b/>
          <w:bCs/>
          <w:sz w:val="24"/>
          <w:szCs w:val="24"/>
        </w:rPr>
        <w:t xml:space="preserve">Purchase facilitation committee. </w:t>
      </w:r>
    </w:p>
    <w:p w14:paraId="4DBC7086" w14:textId="77777777" w:rsidR="00A36FE8" w:rsidRDefault="00A36FE8" w:rsidP="00A36FE8">
      <w:pPr>
        <w:spacing w:after="0"/>
        <w:ind w:left="180" w:right="-1170"/>
        <w:rPr>
          <w:rFonts w:ascii="Times New Roman" w:hAnsi="Times New Roman" w:cs="Times New Roman"/>
          <w:b/>
          <w:bCs/>
          <w:sz w:val="24"/>
          <w:szCs w:val="24"/>
        </w:rPr>
      </w:pPr>
      <w:r>
        <w:rPr>
          <w:rFonts w:ascii="Times New Roman" w:hAnsi="Times New Roman" w:cs="Times New Roman"/>
          <w:b/>
          <w:bCs/>
          <w:sz w:val="24"/>
          <w:szCs w:val="24"/>
        </w:rPr>
        <w:t xml:space="preserve">5) Dr. R. Sathishkumar, Co-ordinator, </w:t>
      </w:r>
      <w:r>
        <w:rPr>
          <w:rFonts w:ascii="Times New Roman" w:hAnsi="Times New Roman" w:cs="Times New Roman"/>
          <w:b/>
          <w:sz w:val="24"/>
          <w:szCs w:val="24"/>
          <w:lang w:val="pt-BR"/>
        </w:rPr>
        <w:t>DST-PURSE PHASE II</w:t>
      </w:r>
      <w:r>
        <w:rPr>
          <w:rFonts w:ascii="Times New Roman" w:hAnsi="Times New Roman" w:cs="Times New Roman"/>
          <w:b/>
          <w:bCs/>
          <w:sz w:val="24"/>
          <w:szCs w:val="24"/>
        </w:rPr>
        <w:t>,  BU</w:t>
      </w:r>
    </w:p>
    <w:p w14:paraId="5135960D" w14:textId="77777777" w:rsidR="00A36FE8" w:rsidRDefault="00A36FE8" w:rsidP="00A36FE8">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6) Data Centre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xml:space="preserve">./c – with a request to host the above in the </w:t>
      </w:r>
      <w:proofErr w:type="spellStart"/>
      <w:r>
        <w:rPr>
          <w:rFonts w:ascii="Times New Roman" w:hAnsi="Times New Roman" w:cs="Times New Roman"/>
          <w:b/>
          <w:bCs/>
          <w:sz w:val="24"/>
          <w:szCs w:val="24"/>
        </w:rPr>
        <w:t>Univ.website</w:t>
      </w:r>
      <w:proofErr w:type="spellEnd"/>
      <w:r>
        <w:rPr>
          <w:rFonts w:ascii="Times New Roman" w:hAnsi="Times New Roman" w:cs="Times New Roman"/>
          <w:b/>
          <w:bCs/>
          <w:sz w:val="24"/>
          <w:szCs w:val="24"/>
        </w:rPr>
        <w:t xml:space="preserve"> and TN Govt</w:t>
      </w:r>
    </w:p>
    <w:p w14:paraId="0FCA549B" w14:textId="77777777" w:rsidR="00A36FE8" w:rsidRPr="00370BBB" w:rsidRDefault="00A36FE8" w:rsidP="00A36FE8">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                                   Tender portal. </w:t>
      </w:r>
    </w:p>
    <w:p w14:paraId="601C76A7" w14:textId="77777777" w:rsidR="00B22402" w:rsidRDefault="00B22402" w:rsidP="00B22402">
      <w:pPr>
        <w:spacing w:line="360" w:lineRule="auto"/>
        <w:jc w:val="center"/>
        <w:rPr>
          <w:b/>
          <w:u w:val="single"/>
        </w:rPr>
      </w:pPr>
    </w:p>
    <w:p w14:paraId="3F00D549" w14:textId="77777777" w:rsidR="00B22402" w:rsidRDefault="00B22402" w:rsidP="00B22402">
      <w:pPr>
        <w:spacing w:line="360" w:lineRule="auto"/>
        <w:jc w:val="center"/>
        <w:rPr>
          <w:b/>
          <w:u w:val="single"/>
        </w:rPr>
      </w:pPr>
    </w:p>
    <w:p w14:paraId="1E032B96" w14:textId="77777777" w:rsidR="00B22402" w:rsidRDefault="00B22402" w:rsidP="00B22402">
      <w:pPr>
        <w:spacing w:line="360" w:lineRule="auto"/>
        <w:jc w:val="center"/>
        <w:rPr>
          <w:b/>
          <w:u w:val="single"/>
        </w:rPr>
      </w:pPr>
    </w:p>
    <w:p w14:paraId="7AABD9B4" w14:textId="77777777" w:rsidR="00B22402" w:rsidRDefault="00B22402" w:rsidP="00B22402">
      <w:pPr>
        <w:spacing w:line="360" w:lineRule="auto"/>
        <w:jc w:val="center"/>
        <w:rPr>
          <w:b/>
          <w:u w:val="single"/>
        </w:rPr>
      </w:pPr>
    </w:p>
    <w:p w14:paraId="2DCBC1C8" w14:textId="77777777" w:rsidR="00B22402" w:rsidRDefault="00B22402" w:rsidP="00B22402">
      <w:pPr>
        <w:spacing w:line="360" w:lineRule="auto"/>
        <w:jc w:val="center"/>
        <w:rPr>
          <w:b/>
          <w:u w:val="single"/>
        </w:rPr>
      </w:pPr>
    </w:p>
    <w:p w14:paraId="7CD5E500" w14:textId="77777777" w:rsidR="00382B09" w:rsidRDefault="00382B09" w:rsidP="00B22402">
      <w:pPr>
        <w:spacing w:line="360" w:lineRule="auto"/>
        <w:jc w:val="center"/>
        <w:rPr>
          <w:b/>
          <w:u w:val="single"/>
        </w:rPr>
      </w:pPr>
    </w:p>
    <w:p w14:paraId="34BF3EEA" w14:textId="77777777" w:rsidR="00B22402" w:rsidRDefault="00B22402" w:rsidP="00B22402">
      <w:pPr>
        <w:spacing w:line="360" w:lineRule="auto"/>
        <w:jc w:val="center"/>
        <w:rPr>
          <w:b/>
          <w:u w:val="single"/>
        </w:rPr>
      </w:pPr>
    </w:p>
    <w:p w14:paraId="27DD720C" w14:textId="77777777" w:rsidR="00B975EE" w:rsidRDefault="00B975EE" w:rsidP="00605342">
      <w:pPr>
        <w:spacing w:line="360" w:lineRule="auto"/>
        <w:rPr>
          <w:b/>
          <w:u w:val="single"/>
        </w:rPr>
      </w:pPr>
    </w:p>
    <w:p w14:paraId="756D046F" w14:textId="77777777" w:rsidR="00B22402" w:rsidRDefault="00B22402" w:rsidP="00B22402">
      <w:pPr>
        <w:spacing w:after="0" w:line="240" w:lineRule="auto"/>
        <w:ind w:left="720" w:firstLine="720"/>
        <w:rPr>
          <w:rFonts w:ascii="Times New Roman" w:eastAsiaTheme="minorHAnsi" w:hAnsi="Times New Roman" w:cs="Times New Roman"/>
          <w:b/>
          <w:sz w:val="24"/>
          <w:szCs w:val="24"/>
          <w:u w:val="single"/>
          <w:lang w:eastAsia="en-US"/>
        </w:rPr>
      </w:pPr>
      <w:r>
        <w:rPr>
          <w:rFonts w:ascii="Times New Roman" w:hAnsi="Times New Roman" w:cs="Times New Roman"/>
          <w:b/>
          <w:sz w:val="24"/>
          <w:szCs w:val="24"/>
          <w:u w:val="single"/>
        </w:rPr>
        <w:lastRenderedPageBreak/>
        <w:t>BHARATHIAR UNIVERSITY –COIMBATORE 641 046</w:t>
      </w:r>
    </w:p>
    <w:p w14:paraId="724FFA80" w14:textId="77777777" w:rsidR="00B22402" w:rsidRDefault="00B22402" w:rsidP="00B22402">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0149FB29" w14:textId="77777777" w:rsidR="00605342" w:rsidRDefault="00605342" w:rsidP="00B22402">
      <w:pPr>
        <w:spacing w:after="0" w:line="240" w:lineRule="auto"/>
        <w:ind w:firstLine="720"/>
        <w:jc w:val="center"/>
        <w:rPr>
          <w:rFonts w:ascii="Times New Roman" w:hAnsi="Times New Roman" w:cs="Times New Roman"/>
          <w:b/>
          <w:sz w:val="24"/>
          <w:szCs w:val="24"/>
          <w:u w:val="single"/>
        </w:rPr>
      </w:pPr>
    </w:p>
    <w:p w14:paraId="0E3514B6" w14:textId="77777777" w:rsidR="00B22402" w:rsidRPr="009E7F88" w:rsidRDefault="00B22402" w:rsidP="00B22402">
      <w:pPr>
        <w:pStyle w:val="ListParagraph"/>
        <w:numPr>
          <w:ilvl w:val="2"/>
          <w:numId w:val="1"/>
        </w:numPr>
        <w:spacing w:after="0" w:line="240" w:lineRule="auto"/>
        <w:ind w:left="450" w:right="-613" w:hanging="450"/>
        <w:jc w:val="both"/>
        <w:rPr>
          <w:rFonts w:ascii="Times New Roman" w:hAnsi="Times New Roman" w:cs="Times New Roman"/>
          <w:b/>
          <w:sz w:val="24"/>
          <w:szCs w:val="24"/>
        </w:rPr>
      </w:pPr>
      <w:r w:rsidRPr="009E7F88">
        <w:rPr>
          <w:rFonts w:ascii="Times New Roman" w:hAnsi="Times New Roman" w:cs="Times New Roman"/>
          <w:sz w:val="24"/>
          <w:szCs w:val="24"/>
        </w:rPr>
        <w:t xml:space="preserve">Sealed Tenders will be received by the </w:t>
      </w:r>
      <w:r w:rsidRPr="009E7F88">
        <w:rPr>
          <w:rFonts w:ascii="Times New Roman" w:hAnsi="Times New Roman" w:cs="Times New Roman"/>
          <w:b/>
          <w:sz w:val="24"/>
          <w:szCs w:val="24"/>
        </w:rPr>
        <w:t xml:space="preserve">Registrar, Bharathiar University from the reputed firms </w:t>
      </w:r>
      <w:r w:rsidRPr="009E7F88">
        <w:rPr>
          <w:rFonts w:ascii="Times New Roman" w:hAnsi="Times New Roman" w:cs="Times New Roman"/>
          <w:sz w:val="24"/>
          <w:szCs w:val="24"/>
        </w:rPr>
        <w:t xml:space="preserve">up to </w:t>
      </w:r>
      <w:r w:rsidRPr="009E7F88">
        <w:rPr>
          <w:rFonts w:ascii="Times New Roman" w:hAnsi="Times New Roman" w:cs="Times New Roman"/>
          <w:b/>
          <w:sz w:val="24"/>
          <w:szCs w:val="24"/>
        </w:rPr>
        <w:t xml:space="preserve">3.00 p.m. on </w:t>
      </w:r>
      <w:r w:rsidR="00CD0A78">
        <w:rPr>
          <w:rFonts w:ascii="Times New Roman" w:hAnsi="Times New Roman" w:cs="Times New Roman"/>
          <w:b/>
          <w:sz w:val="24"/>
          <w:szCs w:val="24"/>
        </w:rPr>
        <w:t>09</w:t>
      </w:r>
      <w:r w:rsidR="00CD0A78">
        <w:rPr>
          <w:rFonts w:ascii="Times New Roman" w:hAnsi="Times New Roman" w:cs="Times New Roman"/>
          <w:b/>
          <w:bCs/>
          <w:sz w:val="24"/>
          <w:szCs w:val="24"/>
        </w:rPr>
        <w:t>.03</w:t>
      </w:r>
      <w:r w:rsidR="00CD0A78" w:rsidRPr="000A062B">
        <w:rPr>
          <w:rFonts w:ascii="Times New Roman" w:hAnsi="Times New Roman" w:cs="Times New Roman"/>
          <w:b/>
          <w:bCs/>
          <w:sz w:val="24"/>
          <w:szCs w:val="24"/>
        </w:rPr>
        <w:t>.2023</w:t>
      </w:r>
      <w:r w:rsidR="00CD0A78" w:rsidRPr="00370BBB">
        <w:rPr>
          <w:rFonts w:ascii="Times New Roman" w:hAnsi="Times New Roman" w:cs="Times New Roman"/>
          <w:sz w:val="24"/>
          <w:szCs w:val="24"/>
        </w:rPr>
        <w:t xml:space="preserve">  </w:t>
      </w:r>
      <w:r w:rsidRPr="009E7F88">
        <w:rPr>
          <w:rFonts w:ascii="Times New Roman" w:hAnsi="Times New Roman" w:cs="Times New Roman"/>
          <w:sz w:val="24"/>
          <w:szCs w:val="24"/>
        </w:rPr>
        <w:t xml:space="preserve">in </w:t>
      </w:r>
      <w:r w:rsidRPr="009E7F88">
        <w:rPr>
          <w:rFonts w:ascii="Times New Roman" w:hAnsi="Times New Roman" w:cs="Times New Roman"/>
          <w:b/>
          <w:bCs/>
          <w:sz w:val="24"/>
          <w:szCs w:val="24"/>
        </w:rPr>
        <w:t>two bids (Technical &amp; Commercial)</w:t>
      </w:r>
      <w:r w:rsidRPr="009E7F88">
        <w:rPr>
          <w:rFonts w:ascii="Times New Roman" w:hAnsi="Times New Roman" w:cs="Times New Roman"/>
          <w:sz w:val="24"/>
          <w:szCs w:val="24"/>
        </w:rPr>
        <w:t xml:space="preserve"> for the </w:t>
      </w:r>
      <w:r w:rsidRPr="009E7F88">
        <w:rPr>
          <w:rFonts w:ascii="Times New Roman" w:hAnsi="Times New Roman" w:cs="Times New Roman"/>
          <w:b/>
          <w:sz w:val="24"/>
          <w:szCs w:val="24"/>
        </w:rPr>
        <w:t xml:space="preserve">supply and installation of </w:t>
      </w:r>
      <w:r w:rsidR="00E665E8">
        <w:rPr>
          <w:rFonts w:ascii="Times New Roman" w:hAnsi="Times New Roman" w:cs="Times New Roman"/>
          <w:b/>
          <w:bCs/>
          <w:sz w:val="24"/>
          <w:szCs w:val="24"/>
        </w:rPr>
        <w:t>Air Quality Monitoring System</w:t>
      </w:r>
      <w:r>
        <w:rPr>
          <w:rFonts w:ascii="Times New Roman" w:hAnsi="Times New Roman" w:cs="Times New Roman"/>
          <w:b/>
          <w:bCs/>
          <w:sz w:val="24"/>
          <w:szCs w:val="24"/>
        </w:rPr>
        <w:t xml:space="preserve">, </w:t>
      </w:r>
      <w:r w:rsidRPr="009E7F88">
        <w:rPr>
          <w:rFonts w:ascii="Times New Roman" w:hAnsi="Times New Roman" w:cs="Times New Roman"/>
          <w:b/>
          <w:bCs/>
          <w:sz w:val="24"/>
          <w:szCs w:val="24"/>
        </w:rPr>
        <w:t xml:space="preserve">Bharathiar University </w:t>
      </w:r>
      <w:r w:rsidRPr="009E7F88">
        <w:rPr>
          <w:rFonts w:ascii="Times New Roman" w:hAnsi="Times New Roman" w:cs="Times New Roman"/>
          <w:b/>
          <w:sz w:val="24"/>
          <w:szCs w:val="24"/>
        </w:rPr>
        <w:t>(Appendix ).</w:t>
      </w:r>
    </w:p>
    <w:p w14:paraId="2568422B" w14:textId="77777777" w:rsidR="00B22402" w:rsidRDefault="00B22402" w:rsidP="00B22402">
      <w:pPr>
        <w:pStyle w:val="ListParagraph"/>
        <w:tabs>
          <w:tab w:val="left" w:pos="360"/>
        </w:tabs>
        <w:spacing w:line="240" w:lineRule="auto"/>
        <w:ind w:left="540" w:right="-613"/>
        <w:jc w:val="both"/>
        <w:rPr>
          <w:rFonts w:ascii="Times New Roman" w:hAnsi="Times New Roman" w:cs="Times New Roman"/>
          <w:sz w:val="24"/>
          <w:szCs w:val="24"/>
        </w:rPr>
      </w:pPr>
    </w:p>
    <w:p w14:paraId="2BBF2581" w14:textId="77777777" w:rsidR="00B22402" w:rsidRDefault="00B22402" w:rsidP="00B22402">
      <w:pPr>
        <w:pStyle w:val="ListParagraph"/>
        <w:numPr>
          <w:ilvl w:val="2"/>
          <w:numId w:val="1"/>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post/or in person. Tenders received in ordinary covers without seal will not be considered.</w:t>
      </w:r>
    </w:p>
    <w:p w14:paraId="5F0E98B2" w14:textId="77777777" w:rsidR="00B22402" w:rsidRDefault="00B22402" w:rsidP="00B22402">
      <w:pPr>
        <w:pStyle w:val="ListParagraph"/>
        <w:spacing w:line="240" w:lineRule="auto"/>
        <w:ind w:right="-613"/>
        <w:rPr>
          <w:rFonts w:ascii="Times New Roman" w:hAnsi="Times New Roman" w:cs="Times New Roman"/>
          <w:sz w:val="24"/>
          <w:szCs w:val="24"/>
        </w:rPr>
      </w:pPr>
    </w:p>
    <w:p w14:paraId="4E04CA27" w14:textId="77777777" w:rsidR="00B22402" w:rsidRPr="009E7F88" w:rsidRDefault="00B22402" w:rsidP="00B22402">
      <w:pPr>
        <w:pStyle w:val="ListParagraph"/>
        <w:numPr>
          <w:ilvl w:val="2"/>
          <w:numId w:val="1"/>
        </w:numPr>
        <w:tabs>
          <w:tab w:val="left" w:pos="1980"/>
        </w:tabs>
        <w:spacing w:after="0" w:line="240" w:lineRule="auto"/>
        <w:ind w:left="360" w:right="-613"/>
        <w:jc w:val="both"/>
        <w:rPr>
          <w:rFonts w:ascii="Times New Roman" w:hAnsi="Times New Roman" w:cs="Times New Roman"/>
          <w:sz w:val="24"/>
          <w:szCs w:val="24"/>
        </w:rPr>
      </w:pPr>
      <w:r w:rsidRPr="009E7F88">
        <w:rPr>
          <w:rFonts w:ascii="Times New Roman" w:hAnsi="Times New Roman" w:cs="Times New Roman"/>
          <w:sz w:val="24"/>
          <w:szCs w:val="24"/>
        </w:rPr>
        <w:t xml:space="preserve">The tender cover with </w:t>
      </w:r>
      <w:r w:rsidRPr="009E7F88">
        <w:rPr>
          <w:rFonts w:ascii="Times New Roman" w:hAnsi="Times New Roman" w:cs="Times New Roman"/>
          <w:b/>
          <w:sz w:val="24"/>
          <w:szCs w:val="24"/>
        </w:rPr>
        <w:t>Ref. No. should be superscr</w:t>
      </w:r>
      <w:r>
        <w:rPr>
          <w:rFonts w:ascii="Times New Roman" w:hAnsi="Times New Roman" w:cs="Times New Roman"/>
          <w:b/>
          <w:sz w:val="24"/>
          <w:szCs w:val="24"/>
        </w:rPr>
        <w:t xml:space="preserve">ibed as “Tender for the supply </w:t>
      </w:r>
      <w:r w:rsidRPr="009E7F88">
        <w:rPr>
          <w:rFonts w:ascii="Times New Roman" w:hAnsi="Times New Roman" w:cs="Times New Roman"/>
          <w:b/>
          <w:sz w:val="24"/>
          <w:szCs w:val="24"/>
        </w:rPr>
        <w:t xml:space="preserve">and installation of </w:t>
      </w:r>
      <w:r w:rsidR="00E665E8">
        <w:rPr>
          <w:rFonts w:ascii="Times New Roman" w:hAnsi="Times New Roman" w:cs="Times New Roman"/>
          <w:b/>
          <w:bCs/>
          <w:sz w:val="24"/>
          <w:szCs w:val="24"/>
        </w:rPr>
        <w:t>Air Quality Monitoring System</w:t>
      </w:r>
      <w:r>
        <w:rPr>
          <w:rFonts w:ascii="Times New Roman" w:hAnsi="Times New Roman" w:cs="Times New Roman"/>
          <w:b/>
          <w:bCs/>
          <w:sz w:val="24"/>
          <w:szCs w:val="24"/>
        </w:rPr>
        <w:t xml:space="preserve">, </w:t>
      </w:r>
      <w:r w:rsidRPr="009E7F88">
        <w:rPr>
          <w:rFonts w:ascii="Times New Roman" w:hAnsi="Times New Roman" w:cs="Times New Roman"/>
          <w:b/>
          <w:bCs/>
          <w:sz w:val="24"/>
          <w:szCs w:val="24"/>
        </w:rPr>
        <w:t xml:space="preserve"> Bharathiar University </w:t>
      </w:r>
      <w:r w:rsidRPr="009E7F88">
        <w:rPr>
          <w:rFonts w:ascii="Times New Roman" w:hAnsi="Times New Roman" w:cs="Times New Roman"/>
          <w:b/>
          <w:sz w:val="24"/>
          <w:szCs w:val="24"/>
        </w:rPr>
        <w:t xml:space="preserve"> Due on  </w:t>
      </w:r>
      <w:r w:rsidR="00CD0A78">
        <w:rPr>
          <w:rFonts w:ascii="Times New Roman" w:hAnsi="Times New Roman" w:cs="Times New Roman"/>
          <w:b/>
          <w:sz w:val="24"/>
          <w:szCs w:val="24"/>
        </w:rPr>
        <w:t>09</w:t>
      </w:r>
      <w:r w:rsidR="00CD0A78">
        <w:rPr>
          <w:rFonts w:ascii="Times New Roman" w:hAnsi="Times New Roman" w:cs="Times New Roman"/>
          <w:b/>
          <w:bCs/>
          <w:sz w:val="24"/>
          <w:szCs w:val="24"/>
        </w:rPr>
        <w:t>.03</w:t>
      </w:r>
      <w:r w:rsidR="00CD0A78" w:rsidRPr="000A062B">
        <w:rPr>
          <w:rFonts w:ascii="Times New Roman" w:hAnsi="Times New Roman" w:cs="Times New Roman"/>
          <w:b/>
          <w:bCs/>
          <w:sz w:val="24"/>
          <w:szCs w:val="24"/>
        </w:rPr>
        <w:t>.2023</w:t>
      </w:r>
      <w:r>
        <w:rPr>
          <w:rFonts w:ascii="Times New Roman" w:hAnsi="Times New Roman" w:cs="Times New Roman"/>
          <w:b/>
          <w:bCs/>
          <w:sz w:val="24"/>
          <w:szCs w:val="24"/>
        </w:rPr>
        <w:t>.</w:t>
      </w:r>
      <w:r>
        <w:rPr>
          <w:rFonts w:ascii="Times New Roman" w:hAnsi="Times New Roman" w:cs="Times New Roman"/>
          <w:sz w:val="24"/>
          <w:szCs w:val="24"/>
        </w:rPr>
        <w:t xml:space="preserve"> </w:t>
      </w:r>
      <w:r w:rsidRPr="00943A81">
        <w:rPr>
          <w:rFonts w:ascii="Times New Roman" w:hAnsi="Times New Roman" w:cs="Times New Roman"/>
          <w:bCs/>
          <w:sz w:val="24"/>
          <w:szCs w:val="24"/>
        </w:rPr>
        <w:t>The</w:t>
      </w:r>
      <w:r w:rsidRPr="009E7F88">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cover .</w:t>
      </w:r>
    </w:p>
    <w:p w14:paraId="28CC2877" w14:textId="77777777" w:rsidR="00B22402" w:rsidRDefault="00B22402" w:rsidP="00B22402">
      <w:pPr>
        <w:pStyle w:val="ListParagraph"/>
        <w:rPr>
          <w:rFonts w:ascii="Times New Roman" w:hAnsi="Times New Roman" w:cs="Times New Roman"/>
          <w:sz w:val="24"/>
          <w:szCs w:val="24"/>
        </w:rPr>
      </w:pPr>
    </w:p>
    <w:p w14:paraId="3B391F18" w14:textId="77777777" w:rsidR="00B22402" w:rsidRDefault="00B22402" w:rsidP="00B22402">
      <w:pPr>
        <w:pStyle w:val="ListParagraph"/>
        <w:numPr>
          <w:ilvl w:val="2"/>
          <w:numId w:val="1"/>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on </w:t>
      </w:r>
      <w:r w:rsidR="00CD0A78" w:rsidRPr="00CD0A78">
        <w:rPr>
          <w:rFonts w:ascii="Times New Roman" w:hAnsi="Times New Roman" w:cs="Times New Roman"/>
          <w:b/>
          <w:sz w:val="24"/>
          <w:szCs w:val="24"/>
          <w:u w:val="single"/>
        </w:rPr>
        <w:t>09</w:t>
      </w:r>
      <w:r w:rsidR="00CD0A78" w:rsidRPr="00CD0A78">
        <w:rPr>
          <w:rFonts w:ascii="Times New Roman" w:hAnsi="Times New Roman" w:cs="Times New Roman"/>
          <w:b/>
          <w:bCs/>
          <w:sz w:val="24"/>
          <w:szCs w:val="24"/>
          <w:u w:val="single"/>
        </w:rPr>
        <w:t>.03.2023</w:t>
      </w:r>
      <w:r w:rsidR="00CD0A78" w:rsidRPr="00CD0A78">
        <w:rPr>
          <w:rFonts w:ascii="Times New Roman" w:hAnsi="Times New Roman" w:cs="Times New Roman"/>
          <w:sz w:val="24"/>
          <w:szCs w:val="24"/>
          <w:u w:val="single"/>
        </w:rPr>
        <w:t xml:space="preserve">  </w:t>
      </w:r>
      <w:r w:rsidRPr="00CD0A78">
        <w:rPr>
          <w:rFonts w:ascii="Times New Roman" w:hAnsi="Times New Roman" w:cs="Times New Roman"/>
          <w:bCs/>
          <w:sz w:val="24"/>
          <w:szCs w:val="24"/>
          <w:u w:val="single"/>
        </w:rPr>
        <w:t>at</w:t>
      </w:r>
      <w:r>
        <w:rPr>
          <w:rFonts w:ascii="Times New Roman" w:hAnsi="Times New Roman" w:cs="Times New Roman"/>
          <w:bCs/>
          <w:sz w:val="24"/>
          <w:szCs w:val="24"/>
          <w:u w:val="single"/>
        </w:rPr>
        <w:t xml:space="preserve">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196AA899" w14:textId="77777777" w:rsidR="00B22402" w:rsidRDefault="00B22402" w:rsidP="00B22402">
      <w:pPr>
        <w:pStyle w:val="ListParagraph"/>
        <w:rPr>
          <w:rFonts w:ascii="Times New Roman" w:hAnsi="Times New Roman" w:cs="Times New Roman"/>
          <w:sz w:val="24"/>
          <w:szCs w:val="24"/>
        </w:rPr>
      </w:pPr>
    </w:p>
    <w:p w14:paraId="2BD2B6FF" w14:textId="77777777" w:rsidR="00B22402" w:rsidRDefault="00B22402" w:rsidP="00B22402">
      <w:pPr>
        <w:pStyle w:val="ListParagraph"/>
        <w:spacing w:after="0" w:line="240" w:lineRule="auto"/>
        <w:ind w:left="284" w:right="-613"/>
        <w:jc w:val="both"/>
        <w:rPr>
          <w:rFonts w:ascii="Times New Roman" w:hAnsi="Times New Roman" w:cs="Times New Roman"/>
          <w:sz w:val="24"/>
          <w:szCs w:val="24"/>
        </w:rPr>
      </w:pPr>
      <w:r w:rsidRPr="00940B5F">
        <w:rPr>
          <w:rFonts w:ascii="Times New Roman" w:hAnsi="Times New Roman" w:cs="Times New Roman"/>
          <w:sz w:val="24"/>
          <w:szCs w:val="24"/>
        </w:rPr>
        <w:t xml:space="preserve">If the tenderers are unable to participate at the time of tender opening kindly be informed to the </w:t>
      </w:r>
      <w:proofErr w:type="gramStart"/>
      <w:r w:rsidRPr="00940B5F">
        <w:rPr>
          <w:rFonts w:ascii="Times New Roman" w:hAnsi="Times New Roman" w:cs="Times New Roman"/>
          <w:sz w:val="24"/>
          <w:szCs w:val="24"/>
        </w:rPr>
        <w:t>Registrar  through</w:t>
      </w:r>
      <w:proofErr w:type="gramEnd"/>
      <w:r w:rsidRPr="00940B5F">
        <w:rPr>
          <w:rFonts w:ascii="Times New Roman" w:hAnsi="Times New Roman" w:cs="Times New Roman"/>
          <w:sz w:val="24"/>
          <w:szCs w:val="24"/>
        </w:rPr>
        <w:t xml:space="preserve"> mail  </w:t>
      </w:r>
      <w:hyperlink r:id="rId6" w:history="1">
        <w:r w:rsidRPr="00940B5F">
          <w:rPr>
            <w:rStyle w:val="Hyperlink"/>
            <w:rFonts w:ascii="Times New Roman" w:hAnsi="Times New Roman" w:cs="Times New Roman"/>
            <w:sz w:val="24"/>
            <w:szCs w:val="24"/>
          </w:rPr>
          <w:t>directorcrtd@buc.edu.in</w:t>
        </w:r>
      </w:hyperlink>
      <w:r w:rsidRPr="00940B5F">
        <w:t xml:space="preserve"> and </w:t>
      </w:r>
      <w:r w:rsidRPr="00940B5F">
        <w:rPr>
          <w:u w:val="single"/>
        </w:rPr>
        <w:t>dstpurse@buc.edu.in</w:t>
      </w:r>
      <w:r w:rsidRPr="00940B5F">
        <w:t>.</w:t>
      </w:r>
    </w:p>
    <w:p w14:paraId="4DC31E11" w14:textId="77777777" w:rsidR="00B22402" w:rsidRDefault="00B22402" w:rsidP="00B22402">
      <w:pPr>
        <w:pStyle w:val="ListParagraph"/>
        <w:spacing w:after="0" w:line="240" w:lineRule="auto"/>
        <w:ind w:left="284" w:right="-613"/>
        <w:jc w:val="both"/>
        <w:rPr>
          <w:rFonts w:ascii="Times New Roman" w:hAnsi="Times New Roman" w:cs="Times New Roman"/>
          <w:sz w:val="24"/>
          <w:szCs w:val="24"/>
        </w:rPr>
      </w:pPr>
    </w:p>
    <w:p w14:paraId="51654C50" w14:textId="77777777" w:rsidR="00B22402" w:rsidRDefault="00B22402" w:rsidP="00B22402">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362D869C" w14:textId="77777777" w:rsidR="00B22402" w:rsidRDefault="00B22402" w:rsidP="00B22402">
      <w:pPr>
        <w:pStyle w:val="ListParagraph"/>
        <w:spacing w:after="0" w:line="240" w:lineRule="auto"/>
        <w:ind w:left="450" w:right="-613"/>
        <w:jc w:val="both"/>
        <w:rPr>
          <w:rFonts w:ascii="Times New Roman" w:hAnsi="Times New Roman" w:cs="Times New Roman"/>
          <w:sz w:val="24"/>
          <w:szCs w:val="24"/>
        </w:rPr>
      </w:pPr>
    </w:p>
    <w:p w14:paraId="0B91D795" w14:textId="77777777" w:rsidR="00B22402" w:rsidRPr="00940B5F" w:rsidRDefault="00B22402" w:rsidP="00B22402">
      <w:pPr>
        <w:pStyle w:val="ListParagraph"/>
        <w:numPr>
          <w:ilvl w:val="0"/>
          <w:numId w:val="2"/>
        </w:numPr>
        <w:spacing w:after="0" w:line="240" w:lineRule="auto"/>
        <w:ind w:right="-613" w:hanging="284"/>
        <w:jc w:val="both"/>
        <w:rPr>
          <w:rFonts w:ascii="Times New Roman" w:hAnsi="Times New Roman" w:cs="Times New Roman"/>
          <w:sz w:val="24"/>
          <w:szCs w:val="24"/>
        </w:rPr>
      </w:pPr>
      <w:r w:rsidRPr="00940B5F">
        <w:rPr>
          <w:rFonts w:ascii="Times New Roman" w:hAnsi="Times New Roman" w:cs="Times New Roman"/>
          <w:sz w:val="24"/>
          <w:szCs w:val="24"/>
        </w:rPr>
        <w:t xml:space="preserve">The  tender  shall  be  accompanied  with  the  requisite  Tender cost  of  </w:t>
      </w:r>
      <w:r w:rsidRPr="00940B5F">
        <w:rPr>
          <w:rFonts w:ascii="Times New Roman" w:hAnsi="Times New Roman" w:cs="Times New Roman"/>
          <w:b/>
          <w:sz w:val="24"/>
          <w:szCs w:val="24"/>
        </w:rPr>
        <w:t xml:space="preserve">Rs. </w:t>
      </w:r>
      <w:r w:rsidR="00E665E8" w:rsidRPr="00940B5F">
        <w:rPr>
          <w:rFonts w:ascii="Times New Roman" w:hAnsi="Times New Roman" w:cs="Times New Roman"/>
          <w:b/>
          <w:sz w:val="24"/>
          <w:szCs w:val="24"/>
        </w:rPr>
        <w:t>7,080</w:t>
      </w:r>
      <w:r w:rsidRPr="00940B5F">
        <w:rPr>
          <w:rFonts w:ascii="Times New Roman" w:hAnsi="Times New Roman" w:cs="Times New Roman"/>
          <w:b/>
          <w:sz w:val="24"/>
          <w:szCs w:val="24"/>
        </w:rPr>
        <w:t xml:space="preserve">/-(inc of GST )   and  EMD of Rs. </w:t>
      </w:r>
      <w:r w:rsidR="00E665E8" w:rsidRPr="00940B5F">
        <w:rPr>
          <w:rFonts w:ascii="Times New Roman" w:hAnsi="Times New Roman" w:cs="Times New Roman"/>
          <w:b/>
          <w:sz w:val="24"/>
          <w:szCs w:val="24"/>
        </w:rPr>
        <w:t>25,</w:t>
      </w:r>
      <w:r w:rsidRPr="00940B5F">
        <w:rPr>
          <w:rFonts w:ascii="Times New Roman" w:hAnsi="Times New Roman" w:cs="Times New Roman"/>
          <w:b/>
          <w:sz w:val="24"/>
          <w:szCs w:val="24"/>
        </w:rPr>
        <w:t xml:space="preserve">000/- </w:t>
      </w:r>
      <w:r w:rsidRPr="00940B5F">
        <w:rPr>
          <w:rFonts w:ascii="Times New Roman" w:hAnsi="Times New Roman" w:cs="Times New Roman"/>
          <w:sz w:val="24"/>
          <w:szCs w:val="24"/>
        </w:rPr>
        <w:t xml:space="preserve">in the form of DD drawn in one of the </w:t>
      </w:r>
      <w:r w:rsidRPr="00940B5F">
        <w:rPr>
          <w:rFonts w:ascii="Times New Roman" w:hAnsi="Times New Roman" w:cs="Times New Roman"/>
          <w:sz w:val="24"/>
          <w:szCs w:val="24"/>
          <w:u w:val="single"/>
        </w:rPr>
        <w:t>Nationalized Banks</w:t>
      </w:r>
      <w:r w:rsidRPr="00940B5F">
        <w:rPr>
          <w:rFonts w:ascii="Times New Roman" w:hAnsi="Times New Roman" w:cs="Times New Roman"/>
          <w:sz w:val="24"/>
          <w:szCs w:val="24"/>
        </w:rPr>
        <w:t xml:space="preserve"> in the name of “Registrar, Bharathiar University” payable at Coimbatore. Bank Guarantees will not be accepted.   .</w:t>
      </w:r>
    </w:p>
    <w:p w14:paraId="7508187D" w14:textId="77777777" w:rsidR="00B22402" w:rsidRPr="00940B5F" w:rsidRDefault="00B22402" w:rsidP="00B22402">
      <w:pPr>
        <w:pStyle w:val="ListParagraph"/>
        <w:numPr>
          <w:ilvl w:val="0"/>
          <w:numId w:val="2"/>
        </w:numPr>
        <w:autoSpaceDE w:val="0"/>
        <w:autoSpaceDN w:val="0"/>
        <w:adjustRightInd w:val="0"/>
        <w:spacing w:after="0" w:line="240" w:lineRule="auto"/>
        <w:ind w:right="-472"/>
        <w:jc w:val="both"/>
        <w:rPr>
          <w:rFonts w:ascii="Times New Roman" w:hAnsi="Times New Roman" w:cs="Times New Roman"/>
          <w:sz w:val="24"/>
          <w:szCs w:val="24"/>
        </w:rPr>
      </w:pPr>
      <w:r w:rsidRPr="00940B5F">
        <w:rPr>
          <w:rFonts w:ascii="Times New Roman" w:hAnsi="Times New Roman" w:cs="Times New Roman"/>
          <w:sz w:val="24"/>
          <w:szCs w:val="24"/>
        </w:rPr>
        <w:t xml:space="preserve">Tenders without EMD shall be summarily rejected. EMD will not carry any interest. If tenderers specifically exempted by the </w:t>
      </w:r>
      <w:proofErr w:type="gramStart"/>
      <w:r w:rsidRPr="00940B5F">
        <w:rPr>
          <w:rFonts w:ascii="Times New Roman" w:hAnsi="Times New Roman" w:cs="Times New Roman"/>
          <w:sz w:val="24"/>
          <w:szCs w:val="24"/>
        </w:rPr>
        <w:t>Government  from</w:t>
      </w:r>
      <w:proofErr w:type="gramEnd"/>
      <w:r w:rsidRPr="00940B5F">
        <w:rPr>
          <w:rFonts w:ascii="Times New Roman" w:hAnsi="Times New Roman" w:cs="Times New Roman"/>
          <w:sz w:val="24"/>
          <w:szCs w:val="24"/>
        </w:rPr>
        <w:t xml:space="preserve"> the payment of  EMD/Tender Cost    necessary certificate  (SSI, NSIC, MSME) in respect of the item  for which the registration certificate has been obtained .</w:t>
      </w:r>
    </w:p>
    <w:p w14:paraId="52A05770" w14:textId="77777777" w:rsidR="00B22402" w:rsidRPr="00940B5F" w:rsidRDefault="00B22402" w:rsidP="00B22402">
      <w:pPr>
        <w:pStyle w:val="ListParagraph"/>
        <w:rPr>
          <w:rFonts w:ascii="Times New Roman" w:hAnsi="Times New Roman" w:cs="Times New Roman"/>
          <w:sz w:val="24"/>
          <w:szCs w:val="24"/>
        </w:rPr>
      </w:pPr>
    </w:p>
    <w:p w14:paraId="6C475068" w14:textId="77777777" w:rsidR="00B22402" w:rsidRPr="00940B5F" w:rsidRDefault="00B22402" w:rsidP="00B22402">
      <w:pPr>
        <w:pStyle w:val="ListParagraph"/>
        <w:numPr>
          <w:ilvl w:val="0"/>
          <w:numId w:val="2"/>
        </w:numPr>
        <w:autoSpaceDE w:val="0"/>
        <w:autoSpaceDN w:val="0"/>
        <w:adjustRightInd w:val="0"/>
        <w:spacing w:after="0" w:line="240" w:lineRule="auto"/>
        <w:ind w:right="-613"/>
        <w:jc w:val="both"/>
        <w:rPr>
          <w:rFonts w:ascii="Times New Roman" w:hAnsi="Times New Roman" w:cs="Times New Roman"/>
          <w:b/>
          <w:bCs/>
          <w:sz w:val="24"/>
          <w:szCs w:val="24"/>
        </w:rPr>
      </w:pPr>
      <w:r w:rsidRPr="00940B5F">
        <w:rPr>
          <w:rFonts w:ascii="Times New Roman" w:hAnsi="Times New Roman" w:cs="Times New Roman"/>
          <w:b/>
          <w:bCs/>
          <w:sz w:val="24"/>
          <w:szCs w:val="24"/>
        </w:rPr>
        <w:t xml:space="preserve">The University </w:t>
      </w:r>
      <w:proofErr w:type="gramStart"/>
      <w:r w:rsidRPr="00940B5F">
        <w:rPr>
          <w:rFonts w:ascii="Times New Roman" w:hAnsi="Times New Roman" w:cs="Times New Roman"/>
          <w:b/>
          <w:bCs/>
          <w:sz w:val="24"/>
          <w:szCs w:val="24"/>
        </w:rPr>
        <w:t>is not be</w:t>
      </w:r>
      <w:proofErr w:type="gramEnd"/>
      <w:r w:rsidRPr="00940B5F">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 </w:t>
      </w:r>
    </w:p>
    <w:p w14:paraId="06E49521" w14:textId="77777777" w:rsidR="00B22402" w:rsidRPr="00940B5F" w:rsidRDefault="00B22402" w:rsidP="00B22402">
      <w:pPr>
        <w:spacing w:after="0"/>
        <w:ind w:left="720" w:right="-613" w:firstLine="720"/>
        <w:rPr>
          <w:rFonts w:ascii="Times New Roman" w:hAnsi="Times New Roman" w:cs="Times New Roman"/>
          <w:b/>
          <w:sz w:val="24"/>
          <w:szCs w:val="24"/>
          <w:u w:val="single"/>
        </w:rPr>
      </w:pPr>
    </w:p>
    <w:p w14:paraId="0A39C378" w14:textId="77777777" w:rsidR="00B22402" w:rsidRDefault="00B22402" w:rsidP="00B22402">
      <w:pPr>
        <w:pStyle w:val="ListParagraph"/>
        <w:numPr>
          <w:ilvl w:val="0"/>
          <w:numId w:val="2"/>
        </w:numPr>
        <w:spacing w:after="0"/>
        <w:ind w:right="-472"/>
        <w:jc w:val="both"/>
        <w:rPr>
          <w:rFonts w:ascii="Times New Roman" w:hAnsi="Times New Roman" w:cs="Times New Roman"/>
          <w:sz w:val="24"/>
          <w:szCs w:val="24"/>
        </w:rPr>
      </w:pPr>
      <w:r w:rsidRPr="00940B5F">
        <w:rPr>
          <w:rFonts w:ascii="Times New Roman" w:hAnsi="Times New Roman" w:cs="Times New Roman"/>
          <w:sz w:val="24"/>
          <w:szCs w:val="24"/>
        </w:rPr>
        <w:t xml:space="preserve">The tender shall be valid for a </w:t>
      </w:r>
      <w:r w:rsidRPr="00940B5F">
        <w:rPr>
          <w:rFonts w:ascii="Times New Roman" w:hAnsi="Times New Roman" w:cs="Times New Roman"/>
          <w:b/>
          <w:sz w:val="24"/>
          <w:szCs w:val="24"/>
        </w:rPr>
        <w:t>maximum period of 180</w:t>
      </w:r>
      <w:r>
        <w:rPr>
          <w:rFonts w:ascii="Times New Roman" w:hAnsi="Times New Roman" w:cs="Times New Roman"/>
          <w:b/>
          <w:sz w:val="24"/>
          <w:szCs w:val="24"/>
        </w:rPr>
        <w:t xml:space="preserve">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650C9A13" w14:textId="77777777" w:rsidR="00B22402" w:rsidRDefault="00B22402" w:rsidP="00B22402">
      <w:pPr>
        <w:pStyle w:val="ListParagraph"/>
        <w:spacing w:after="0"/>
      </w:pPr>
    </w:p>
    <w:p w14:paraId="2F7FAFAF" w14:textId="77777777" w:rsidR="00B22402" w:rsidRDefault="00B22402" w:rsidP="00B22402">
      <w:pPr>
        <w:pStyle w:val="ListParagraph"/>
        <w:numPr>
          <w:ilvl w:val="0"/>
          <w:numId w:val="2"/>
        </w:numPr>
        <w:spacing w:after="0"/>
      </w:pPr>
      <w:r>
        <w:rPr>
          <w:rFonts w:ascii="Times New Roman" w:hAnsi="Times New Roman" w:cs="Times New Roman"/>
          <w:b/>
          <w:sz w:val="24"/>
          <w:szCs w:val="24"/>
        </w:rPr>
        <w:t>Faxed bids will be rejected</w:t>
      </w:r>
      <w:r>
        <w:rPr>
          <w:rFonts w:ascii="Times New Roman" w:hAnsi="Times New Roman" w:cs="Times New Roman"/>
          <w:sz w:val="24"/>
          <w:szCs w:val="24"/>
        </w:rPr>
        <w:t>.</w:t>
      </w:r>
    </w:p>
    <w:p w14:paraId="50838BD0" w14:textId="77777777" w:rsidR="00B22402" w:rsidRDefault="00B22402" w:rsidP="00B22402">
      <w:pPr>
        <w:pStyle w:val="ListParagraph"/>
      </w:pPr>
    </w:p>
    <w:p w14:paraId="61979017" w14:textId="77777777" w:rsidR="00B22402" w:rsidRDefault="00B22402" w:rsidP="00B22402">
      <w:pPr>
        <w:spacing w:after="0"/>
      </w:pPr>
    </w:p>
    <w:p w14:paraId="0E7FA0EB" w14:textId="77777777" w:rsidR="00B22402" w:rsidRDefault="00B22402" w:rsidP="00B22402">
      <w:pPr>
        <w:spacing w:after="0"/>
      </w:pPr>
    </w:p>
    <w:p w14:paraId="514D13B0" w14:textId="77777777" w:rsidR="00B22402" w:rsidRDefault="00B22402" w:rsidP="00B22402">
      <w:pPr>
        <w:spacing w:after="0"/>
        <w:ind w:right="-472"/>
        <w:jc w:val="both"/>
        <w:rPr>
          <w:rFonts w:ascii="Times New Roman" w:hAnsi="Times New Roman" w:cs="Times New Roman"/>
          <w:sz w:val="24"/>
          <w:szCs w:val="24"/>
        </w:rPr>
      </w:pPr>
      <w:r>
        <w:rPr>
          <w:rFonts w:ascii="Times New Roman" w:hAnsi="Times New Roman" w:cs="Times New Roman"/>
          <w:b/>
          <w:sz w:val="24"/>
          <w:szCs w:val="24"/>
        </w:rPr>
        <w:t>10) The initial examination shall consider the following factors, namely</w:t>
      </w:r>
      <w:r>
        <w:rPr>
          <w:rFonts w:ascii="Times New Roman" w:hAnsi="Times New Roman" w:cs="Times New Roman"/>
          <w:sz w:val="24"/>
          <w:szCs w:val="24"/>
        </w:rPr>
        <w:t>:-</w:t>
      </w:r>
    </w:p>
    <w:p w14:paraId="14F9293F" w14:textId="77777777" w:rsidR="00B22402" w:rsidRDefault="00B22402" w:rsidP="00B22402">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35B0155A" w14:textId="77777777" w:rsidR="00B22402" w:rsidRDefault="00B22402" w:rsidP="00B22402">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w:t>
      </w: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documents each page have been duly signed; </w:t>
      </w:r>
    </w:p>
    <w:p w14:paraId="3F2FF1C4" w14:textId="77777777" w:rsidR="00B22402" w:rsidRDefault="00B22402" w:rsidP="00B22402">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(c) Whether the requisite Earnest Money Deposit (EMD) with appropriate validity has been furnished; </w:t>
      </w:r>
    </w:p>
    <w:p w14:paraId="2D5ABE67" w14:textId="77777777" w:rsidR="00B22402" w:rsidRDefault="00B22402" w:rsidP="00B22402">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0D4732DD" w14:textId="77777777" w:rsidR="00B22402" w:rsidRDefault="00B22402" w:rsidP="00B22402">
      <w:pPr>
        <w:spacing w:line="240" w:lineRule="auto"/>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7F76F9A9" w14:textId="77777777" w:rsidR="00B22402" w:rsidRDefault="00B22402" w:rsidP="00B22402">
      <w:pPr>
        <w:pStyle w:val="Default"/>
        <w:ind w:right="-472"/>
        <w:jc w:val="both"/>
        <w:rPr>
          <w:b/>
          <w:bCs/>
          <w:u w:val="single"/>
        </w:rPr>
      </w:pPr>
      <w:r>
        <w:rPr>
          <w:b/>
          <w:bCs/>
        </w:rPr>
        <w:t>11).</w:t>
      </w:r>
      <w:r>
        <w:rPr>
          <w:b/>
          <w:bCs/>
          <w:u w:val="single"/>
        </w:rPr>
        <w:t xml:space="preserve"> TECHNICAL BID –Evaluation - Eligibility Criteria</w:t>
      </w:r>
    </w:p>
    <w:p w14:paraId="1254BD23" w14:textId="77777777" w:rsidR="00B22402" w:rsidRDefault="00B22402" w:rsidP="00B22402">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The bidders must fulfil the </w:t>
      </w:r>
      <w:proofErr w:type="gramStart"/>
      <w:r>
        <w:rPr>
          <w:rFonts w:ascii="Times New Roman" w:hAnsi="Times New Roman" w:cs="Times New Roman"/>
          <w:b/>
          <w:bCs/>
          <w:sz w:val="24"/>
          <w:szCs w:val="24"/>
        </w:rPr>
        <w:t>following  eligibility</w:t>
      </w:r>
      <w:proofErr w:type="gramEnd"/>
      <w:r>
        <w:rPr>
          <w:rFonts w:ascii="Times New Roman" w:hAnsi="Times New Roman" w:cs="Times New Roman"/>
          <w:b/>
          <w:bCs/>
          <w:sz w:val="24"/>
          <w:szCs w:val="24"/>
        </w:rPr>
        <w:t xml:space="preserve"> conditions  and also submit the documentary evidence in support of fulfilling these conditions  while submitting the technical bid</w:t>
      </w:r>
    </w:p>
    <w:p w14:paraId="57E89B30" w14:textId="77777777" w:rsidR="00B22402" w:rsidRDefault="00B22402" w:rsidP="00B22402">
      <w:pPr>
        <w:pStyle w:val="ListParagraph"/>
        <w:numPr>
          <w:ilvl w:val="0"/>
          <w:numId w:val="3"/>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1196787A" w14:textId="77777777" w:rsidR="00B22402" w:rsidRDefault="00B22402" w:rsidP="00B22402">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54989358" w14:textId="77777777" w:rsidR="00B22402" w:rsidRPr="00940B5F" w:rsidRDefault="00B22402" w:rsidP="00B22402">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sidRPr="00940B5F">
        <w:rPr>
          <w:rFonts w:ascii="Times New Roman" w:eastAsia="TimesNewRomanPSMT" w:hAnsi="Times New Roman" w:cs="Times New Roman"/>
          <w:sz w:val="24"/>
          <w:szCs w:val="24"/>
        </w:rPr>
        <w:t xml:space="preserve">The manufacturer should be an ISO:9001/Equivalent certificate </w:t>
      </w:r>
      <w:proofErr w:type="gramStart"/>
      <w:r w:rsidRPr="00940B5F">
        <w:rPr>
          <w:rFonts w:ascii="Times New Roman" w:eastAsia="TimesNewRomanPSMT" w:hAnsi="Times New Roman" w:cs="Times New Roman"/>
          <w:sz w:val="24"/>
          <w:szCs w:val="24"/>
        </w:rPr>
        <w:t>company .</w:t>
      </w:r>
      <w:proofErr w:type="gramEnd"/>
    </w:p>
    <w:p w14:paraId="7C598B8E" w14:textId="77777777" w:rsidR="00B22402" w:rsidRDefault="00B22402" w:rsidP="00B22402">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124BB8B4" w14:textId="77777777" w:rsidR="00B22402" w:rsidRDefault="00B22402" w:rsidP="00B22402">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7DF99D70" w14:textId="77777777" w:rsidR="00B22402" w:rsidRDefault="00B22402" w:rsidP="00B22402">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6C19DFE6" w14:textId="77777777" w:rsidR="00B22402" w:rsidRDefault="00B22402" w:rsidP="00B22402">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37AF7177" w14:textId="77777777" w:rsidR="00B22402" w:rsidRDefault="00B22402" w:rsidP="00B22402">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manufacturer of the item should satisfy the conditions mentioned at (b) and (c) </w:t>
      </w:r>
      <w:proofErr w:type="gramStart"/>
      <w:r>
        <w:rPr>
          <w:rFonts w:ascii="Times New Roman" w:eastAsia="TimesNewRomanPSMT" w:hAnsi="Times New Roman" w:cs="Times New Roman"/>
          <w:sz w:val="24"/>
          <w:szCs w:val="24"/>
        </w:rPr>
        <w:t>above</w:t>
      </w:r>
      <w:proofErr w:type="gramEnd"/>
    </w:p>
    <w:p w14:paraId="60A0C642" w14:textId="77777777" w:rsidR="00B22402" w:rsidRDefault="00B22402" w:rsidP="00B22402">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12E2BEA0" w14:textId="77777777" w:rsidR="00B22402" w:rsidRDefault="00B22402" w:rsidP="00B22402">
      <w:pPr>
        <w:pStyle w:val="ListParagraph"/>
        <w:numPr>
          <w:ilvl w:val="0"/>
          <w:numId w:val="3"/>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1FB7C224" w14:textId="77777777" w:rsidR="00B22402" w:rsidRDefault="00B22402" w:rsidP="00B22402">
      <w:pPr>
        <w:pStyle w:val="ListParagraph"/>
        <w:numPr>
          <w:ilvl w:val="0"/>
          <w:numId w:val="3"/>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679F9387" w14:textId="77777777" w:rsidR="00B22402" w:rsidRDefault="00B22402" w:rsidP="00B22402">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6FEB8193" w14:textId="77777777" w:rsidR="00B22402" w:rsidRDefault="00B22402" w:rsidP="00B22402">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38D6D4F2" w14:textId="77777777" w:rsidR="00B22402" w:rsidRDefault="00B22402" w:rsidP="00B22402">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bidders who fulfil the eligibility criteria laid down will be considered for technical valuation. The price bid of the technically qualified bidders will be opened for negotiation</w:t>
      </w:r>
    </w:p>
    <w:p w14:paraId="24B41B29" w14:textId="77777777" w:rsidR="00B22402" w:rsidRDefault="00B22402" w:rsidP="00B22402">
      <w:pPr>
        <w:spacing w:after="0" w:line="240" w:lineRule="auto"/>
        <w:ind w:right="-472"/>
        <w:jc w:val="both"/>
        <w:rPr>
          <w:rFonts w:ascii="Times New Roman" w:eastAsiaTheme="minorHAnsi" w:hAnsi="Times New Roman" w:cs="Times New Roman"/>
          <w:sz w:val="24"/>
          <w:szCs w:val="24"/>
        </w:rPr>
      </w:pPr>
    </w:p>
    <w:p w14:paraId="2C82C62B" w14:textId="77777777" w:rsidR="00B22402" w:rsidRDefault="00B22402" w:rsidP="00B22402">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eastAsia="TimesNewRomanPSMT" w:hAnsi="Times New Roman" w:cs="Times New Roman"/>
          <w:sz w:val="24"/>
          <w:szCs w:val="24"/>
        </w:rPr>
        <w:t>Price  shall be quoted as per the format given in Appendix-.</w:t>
      </w:r>
    </w:p>
    <w:p w14:paraId="2FF92408" w14:textId="77777777" w:rsidR="00B22402" w:rsidRDefault="00B22402" w:rsidP="00B22402">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03E81A88" w14:textId="77777777" w:rsidR="00B22402" w:rsidRDefault="00B22402" w:rsidP="00B22402">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shall not enclose any other document or statement that will influence the </w:t>
      </w:r>
      <w:proofErr w:type="spellStart"/>
      <w:proofErr w:type="gramStart"/>
      <w:r>
        <w:rPr>
          <w:rFonts w:ascii="Times New Roman" w:eastAsia="TimesNewRomanPSMT" w:hAnsi="Times New Roman" w:cs="Times New Roman"/>
          <w:sz w:val="24"/>
          <w:szCs w:val="24"/>
        </w:rPr>
        <w:t>price.In</w:t>
      </w:r>
      <w:proofErr w:type="spellEnd"/>
      <w:proofErr w:type="gramEnd"/>
      <w:r>
        <w:rPr>
          <w:rFonts w:ascii="Times New Roman" w:eastAsia="TimesNewRomanPSMT" w:hAnsi="Times New Roman" w:cs="Times New Roman"/>
          <w:sz w:val="24"/>
          <w:szCs w:val="24"/>
        </w:rPr>
        <w:t xml:space="preserve">  such an event,</w:t>
      </w:r>
    </w:p>
    <w:p w14:paraId="7A4E7BCA" w14:textId="77777777" w:rsidR="00B22402" w:rsidRDefault="00B22402" w:rsidP="00B22402">
      <w:pPr>
        <w:autoSpaceDE w:val="0"/>
        <w:autoSpaceDN w:val="0"/>
        <w:adjustRightInd w:val="0"/>
        <w:spacing w:after="0" w:line="240" w:lineRule="auto"/>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2FEFF0EA" w14:textId="77777777" w:rsidR="00B22402" w:rsidRDefault="00B22402" w:rsidP="00B22402">
      <w:pPr>
        <w:spacing w:after="0" w:line="240" w:lineRule="auto"/>
        <w:ind w:left="284" w:right="-472"/>
        <w:rPr>
          <w:rFonts w:ascii="Times New Roman" w:eastAsiaTheme="minorHAnsi" w:hAnsi="Times New Roman" w:cs="Times New Roman"/>
          <w:b/>
          <w:sz w:val="24"/>
          <w:szCs w:val="24"/>
        </w:rPr>
      </w:pPr>
    </w:p>
    <w:p w14:paraId="22FA16A7" w14:textId="77777777" w:rsidR="00B22402" w:rsidRDefault="00B22402" w:rsidP="00B22402">
      <w:pPr>
        <w:spacing w:after="0" w:line="240" w:lineRule="auto"/>
        <w:ind w:right="-472"/>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6F43CFBE" w14:textId="77777777" w:rsidR="00B22402" w:rsidRDefault="00B22402" w:rsidP="00B22402">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lastRenderedPageBreak/>
        <w:t>I</w:t>
      </w:r>
      <w:r>
        <w:rPr>
          <w:rFonts w:ascii="Times New Roman" w:hAnsi="Times New Roman" w:cs="Times New Roman"/>
          <w:b/>
          <w:sz w:val="24"/>
          <w:szCs w:val="24"/>
        </w:rPr>
        <w:t>ndigenous</w:t>
      </w:r>
      <w:r>
        <w:rPr>
          <w:rFonts w:ascii="Times New Roman" w:hAnsi="Times New Roman" w:cs="Times New Roman"/>
          <w:sz w:val="24"/>
          <w:szCs w:val="24"/>
        </w:rPr>
        <w:t>: the tenderer shall qu</w:t>
      </w:r>
      <w:r w:rsidR="00A95541">
        <w:rPr>
          <w:rFonts w:ascii="Times New Roman" w:hAnsi="Times New Roman" w:cs="Times New Roman"/>
          <w:sz w:val="24"/>
          <w:szCs w:val="24"/>
        </w:rPr>
        <w:t xml:space="preserve">ote the basic </w:t>
      </w:r>
      <w:proofErr w:type="spellStart"/>
      <w:r w:rsidR="00A95541">
        <w:rPr>
          <w:rFonts w:ascii="Times New Roman" w:hAnsi="Times New Roman" w:cs="Times New Roman"/>
          <w:sz w:val="24"/>
          <w:szCs w:val="24"/>
        </w:rPr>
        <w:t>price+</w:t>
      </w:r>
      <w:proofErr w:type="gramStart"/>
      <w:r>
        <w:rPr>
          <w:rFonts w:ascii="Times New Roman" w:hAnsi="Times New Roman" w:cs="Times New Roman"/>
          <w:sz w:val="24"/>
          <w:szCs w:val="24"/>
        </w:rPr>
        <w:t>GST</w:t>
      </w:r>
      <w:proofErr w:type="spellEnd"/>
      <w:r>
        <w:rPr>
          <w:rFonts w:ascii="Times New Roman" w:hAnsi="Times New Roman" w:cs="Times New Roman"/>
          <w:sz w:val="24"/>
          <w:szCs w:val="24"/>
        </w:rPr>
        <w:t xml:space="preserve">  </w:t>
      </w:r>
      <w:r w:rsidRPr="006D64BB">
        <w:rPr>
          <w:rFonts w:ascii="Times New Roman" w:hAnsi="Times New Roman" w:cs="Times New Roman"/>
          <w:sz w:val="24"/>
          <w:szCs w:val="24"/>
        </w:rPr>
        <w:t>with</w:t>
      </w:r>
      <w:proofErr w:type="gramEnd"/>
      <w:r>
        <w:rPr>
          <w:rFonts w:ascii="Times New Roman" w:hAnsi="Times New Roman" w:cs="Times New Roman"/>
          <w:sz w:val="24"/>
          <w:szCs w:val="24"/>
        </w:rPr>
        <w:t xml:space="preserve"> warranty. No separate charges for warranty period will be considered </w:t>
      </w:r>
    </w:p>
    <w:p w14:paraId="1785AC61" w14:textId="77777777" w:rsidR="00B22402" w:rsidRDefault="00B22402" w:rsidP="00B22402">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7E32BE8E" w14:textId="77777777" w:rsidR="00B22402" w:rsidRDefault="00B22402" w:rsidP="00B22402">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7BC54C10" w14:textId="77777777" w:rsidR="00B22402" w:rsidRDefault="00B22402" w:rsidP="00B22402">
      <w:pPr>
        <w:spacing w:after="0" w:line="240" w:lineRule="auto"/>
        <w:ind w:hanging="142"/>
        <w:jc w:val="both"/>
        <w:rPr>
          <w:rFonts w:ascii="Times New Roman" w:hAnsi="Times New Roman" w:cs="Times New Roman"/>
          <w:bCs/>
          <w:sz w:val="24"/>
          <w:szCs w:val="24"/>
        </w:rPr>
      </w:pPr>
      <w:r>
        <w:rPr>
          <w:rFonts w:ascii="Times New Roman" w:hAnsi="Times New Roman" w:cs="Times New Roman"/>
          <w:b/>
          <w:sz w:val="24"/>
          <w:szCs w:val="24"/>
        </w:rPr>
        <w:t xml:space="preserve">14) </w:t>
      </w:r>
      <w:r>
        <w:rPr>
          <w:rFonts w:ascii="Times New Roman" w:hAnsi="Times New Roman" w:cs="Times New Roman"/>
          <w:bCs/>
          <w:sz w:val="24"/>
          <w:szCs w:val="24"/>
        </w:rPr>
        <w:t xml:space="preserve">Price bid evaluation will be done for imported inclusive of the customs duty. For indigenous    </w:t>
      </w:r>
    </w:p>
    <w:p w14:paraId="5B03F307" w14:textId="77777777" w:rsidR="00B22402" w:rsidRDefault="00B22402" w:rsidP="00B22402">
      <w:pPr>
        <w:spacing w:after="0" w:line="240" w:lineRule="auto"/>
        <w:ind w:hanging="142"/>
        <w:jc w:val="both"/>
        <w:rPr>
          <w:rFonts w:ascii="Times New Roman" w:hAnsi="Times New Roman" w:cs="Times New Roman"/>
          <w:bCs/>
          <w:sz w:val="24"/>
          <w:szCs w:val="24"/>
        </w:rPr>
      </w:pPr>
      <w:r>
        <w:rPr>
          <w:rFonts w:ascii="Times New Roman" w:hAnsi="Times New Roman" w:cs="Times New Roman"/>
          <w:bCs/>
          <w:sz w:val="24"/>
          <w:szCs w:val="24"/>
        </w:rPr>
        <w:t xml:space="preserve">       inclusive of GST.</w:t>
      </w:r>
    </w:p>
    <w:p w14:paraId="418F3F11" w14:textId="77777777" w:rsidR="00B22402" w:rsidRDefault="00B22402" w:rsidP="00B22402">
      <w:pPr>
        <w:spacing w:after="0" w:line="240" w:lineRule="auto"/>
        <w:ind w:hanging="720"/>
        <w:jc w:val="both"/>
        <w:rPr>
          <w:rFonts w:ascii="Times New Roman" w:hAnsi="Times New Roman" w:cs="Times New Roman"/>
          <w:b/>
          <w:sz w:val="24"/>
          <w:szCs w:val="24"/>
        </w:rPr>
      </w:pPr>
    </w:p>
    <w:p w14:paraId="2F733BC1" w14:textId="77777777" w:rsidR="00B22402" w:rsidRDefault="00B22402" w:rsidP="00B22402">
      <w:pPr>
        <w:spacing w:line="240" w:lineRule="auto"/>
        <w:ind w:right="-330" w:hanging="142"/>
        <w:jc w:val="both"/>
        <w:rPr>
          <w:rFonts w:ascii="Times New Roman" w:hAnsi="Times New Roman" w:cs="Times New Roman"/>
          <w:b/>
          <w:sz w:val="24"/>
          <w:szCs w:val="24"/>
        </w:rPr>
      </w:pPr>
      <w:r>
        <w:rPr>
          <w:rFonts w:ascii="Times New Roman" w:eastAsia="TimesNewRomanPSMT" w:hAnsi="Times New Roman" w:cs="Times New Roman"/>
          <w:b/>
          <w:sz w:val="24"/>
          <w:szCs w:val="24"/>
        </w:rPr>
        <w:t xml:space="preserve">15) THE EMD IS LIABLE TO BE </w:t>
      </w:r>
      <w:proofErr w:type="gramStart"/>
      <w:r>
        <w:rPr>
          <w:rFonts w:ascii="Times New Roman" w:eastAsia="TimesNewRomanPSMT" w:hAnsi="Times New Roman" w:cs="Times New Roman"/>
          <w:b/>
          <w:sz w:val="24"/>
          <w:szCs w:val="24"/>
        </w:rPr>
        <w:t>FORFEITED :</w:t>
      </w:r>
      <w:proofErr w:type="gramEnd"/>
    </w:p>
    <w:p w14:paraId="72C82703" w14:textId="77777777" w:rsidR="00B22402" w:rsidRDefault="00B22402" w:rsidP="00B22402">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038D9E5F" w14:textId="77777777" w:rsidR="00B22402" w:rsidRDefault="00B22402" w:rsidP="00B22402">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6B0154C9" w14:textId="77777777" w:rsidR="00B22402" w:rsidRDefault="00B22402" w:rsidP="00B22402">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2D1E9EA7" w14:textId="77777777" w:rsidR="00B22402" w:rsidRDefault="00B22402" w:rsidP="00B22402">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0AB93B6C" w14:textId="77777777" w:rsidR="00B22402" w:rsidRDefault="00B22402" w:rsidP="00B22402">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7F294E09" w14:textId="77777777" w:rsidR="00B22402" w:rsidRDefault="00B22402" w:rsidP="00B22402">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16)  PERFORMANCE </w:t>
      </w:r>
      <w:proofErr w:type="gramStart"/>
      <w:r>
        <w:rPr>
          <w:rFonts w:ascii="Times New Roman" w:hAnsi="Times New Roman" w:cs="Times New Roman"/>
          <w:b/>
          <w:bCs/>
          <w:sz w:val="24"/>
          <w:szCs w:val="24"/>
        </w:rPr>
        <w:t>SECURITY :</w:t>
      </w:r>
      <w:proofErr w:type="gramEnd"/>
    </w:p>
    <w:p w14:paraId="6EA3AB20" w14:textId="77777777" w:rsidR="00B22402" w:rsidRDefault="00B22402" w:rsidP="00B22402">
      <w:pPr>
        <w:autoSpaceDE w:val="0"/>
        <w:autoSpaceDN w:val="0"/>
        <w:adjustRightInd w:val="0"/>
        <w:spacing w:after="0" w:line="240" w:lineRule="auto"/>
        <w:ind w:right="-472"/>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i</w:t>
      </w:r>
      <w:proofErr w:type="spellEnd"/>
      <w:r>
        <w:rPr>
          <w:rFonts w:ascii="Times New Roman" w:eastAsia="TimesNewRomanPSMT" w:hAnsi="Times New Roman" w:cs="Times New Roman"/>
          <w:sz w:val="24"/>
          <w:szCs w:val="24"/>
        </w:rPr>
        <w:t xml:space="preserve">. Successful tenderer has to furnish Security Deposit equivalent to </w:t>
      </w:r>
      <w:r w:rsidRPr="007D44BE">
        <w:rPr>
          <w:rFonts w:ascii="Times New Roman" w:eastAsia="TimesNewRomanPSMT" w:hAnsi="Times New Roman" w:cs="Times New Roman"/>
          <w:b/>
          <w:bCs/>
          <w:sz w:val="24"/>
          <w:szCs w:val="24"/>
        </w:rPr>
        <w:t>6.5%</w:t>
      </w:r>
      <w:r>
        <w:rPr>
          <w:rFonts w:ascii="Times New Roman" w:eastAsia="TimesNewRomanPSMT" w:hAnsi="Times New Roman" w:cs="Times New Roman"/>
          <w:sz w:val="24"/>
          <w:szCs w:val="24"/>
        </w:rPr>
        <w:t xml:space="preserve">  of the ordered value in  form  of  Demand  Draft  drawn  in  favour  of  “The Registrar” Bharathiar University payable at Coimbatore  </w:t>
      </w:r>
    </w:p>
    <w:p w14:paraId="17E8CE35" w14:textId="77777777" w:rsidR="00B22402" w:rsidRDefault="00B22402" w:rsidP="00B22402">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593B8A2A" w14:textId="77777777" w:rsidR="00B22402" w:rsidRDefault="00B22402" w:rsidP="00B22402">
      <w:pPr>
        <w:spacing w:after="0" w:line="240" w:lineRule="auto"/>
        <w:ind w:hanging="720"/>
        <w:jc w:val="both"/>
        <w:rPr>
          <w:rFonts w:ascii="Times New Roman" w:hAnsi="Times New Roman" w:cs="Times New Roman"/>
          <w:sz w:val="24"/>
          <w:szCs w:val="24"/>
        </w:rPr>
      </w:pPr>
    </w:p>
    <w:p w14:paraId="5C304EF7" w14:textId="77777777" w:rsidR="00B22402" w:rsidRPr="006D64BB" w:rsidRDefault="00B22402" w:rsidP="00B22402">
      <w:pPr>
        <w:spacing w:line="240" w:lineRule="auto"/>
        <w:ind w:right="-472"/>
        <w:jc w:val="both"/>
        <w:rPr>
          <w:rFonts w:ascii="Times New Roman" w:eastAsiaTheme="minorHAnsi" w:hAnsi="Times New Roman" w:cs="Times New Roman"/>
          <w:b/>
          <w:sz w:val="24"/>
          <w:szCs w:val="24"/>
        </w:rPr>
      </w:pPr>
      <w:r w:rsidRPr="006D64BB">
        <w:rPr>
          <w:rFonts w:ascii="Times New Roman" w:hAnsi="Times New Roman" w:cs="Times New Roman"/>
          <w:b/>
          <w:sz w:val="24"/>
          <w:szCs w:val="24"/>
        </w:rPr>
        <w:t>17) PAYMENT</w:t>
      </w:r>
    </w:p>
    <w:p w14:paraId="44522E2D" w14:textId="77777777" w:rsidR="00B22402" w:rsidRDefault="00B22402" w:rsidP="00B22402">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1FC24306" w14:textId="77777777" w:rsidR="00B22402" w:rsidRDefault="00B22402" w:rsidP="00B22402">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7A920C60" w14:textId="77777777" w:rsidR="00B22402" w:rsidRDefault="00B22402" w:rsidP="00B22402">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4FF1BEDA" w14:textId="77777777" w:rsidR="00B22402" w:rsidRDefault="00B22402" w:rsidP="00B22402">
      <w:pPr>
        <w:autoSpaceDE w:val="0"/>
        <w:autoSpaceDN w:val="0"/>
        <w:adjustRightInd w:val="0"/>
        <w:spacing w:after="0" w:line="240" w:lineRule="auto"/>
        <w:ind w:right="-472"/>
        <w:jc w:val="both"/>
        <w:rPr>
          <w:rFonts w:ascii="Times New Roman" w:eastAsiaTheme="minorHAnsi" w:hAnsi="Times New Roman" w:cs="Times New Roman"/>
          <w:b/>
          <w:bCs/>
          <w:sz w:val="24"/>
          <w:szCs w:val="24"/>
        </w:rPr>
      </w:pPr>
      <w:r>
        <w:rPr>
          <w:rFonts w:ascii="Times New Roman" w:hAnsi="Times New Roman" w:cs="Times New Roman"/>
          <w:b/>
          <w:bCs/>
          <w:sz w:val="24"/>
          <w:szCs w:val="24"/>
        </w:rPr>
        <w:t>18)  CUSTOMS DUTY &amp;</w:t>
      </w:r>
      <w:proofErr w:type="gramStart"/>
      <w:r>
        <w:rPr>
          <w:rFonts w:ascii="Times New Roman" w:hAnsi="Times New Roman" w:cs="Times New Roman"/>
          <w:b/>
          <w:bCs/>
          <w:sz w:val="24"/>
          <w:szCs w:val="24"/>
        </w:rPr>
        <w:t>TAXES :</w:t>
      </w:r>
      <w:proofErr w:type="gramEnd"/>
    </w:p>
    <w:p w14:paraId="08339454" w14:textId="77777777" w:rsidR="00B22402" w:rsidRDefault="00B22402" w:rsidP="00B22402">
      <w:pPr>
        <w:autoSpaceDE w:val="0"/>
        <w:autoSpaceDN w:val="0"/>
        <w:adjustRightInd w:val="0"/>
        <w:spacing w:after="0" w:line="240" w:lineRule="auto"/>
        <w:ind w:right="-472"/>
        <w:jc w:val="both"/>
        <w:rPr>
          <w:rFonts w:ascii="Times New Roman" w:hAnsi="Times New Roman" w:cs="Times New Roman"/>
          <w:b/>
          <w:bCs/>
          <w:sz w:val="24"/>
          <w:szCs w:val="24"/>
        </w:rPr>
      </w:pPr>
      <w:proofErr w:type="gramStart"/>
      <w:r>
        <w:rPr>
          <w:rFonts w:ascii="Times New Roman" w:hAnsi="Times New Roman" w:cs="Times New Roman"/>
          <w:b/>
          <w:bCs/>
          <w:sz w:val="24"/>
          <w:szCs w:val="24"/>
        </w:rPr>
        <w:t>Imported :</w:t>
      </w:r>
      <w:proofErr w:type="gramEnd"/>
    </w:p>
    <w:p w14:paraId="3DCE19E8" w14:textId="77777777" w:rsidR="00B22402" w:rsidRPr="006D64BB" w:rsidRDefault="00B22402" w:rsidP="00B22402">
      <w:pPr>
        <w:spacing w:after="0" w:line="240" w:lineRule="auto"/>
        <w:ind w:right="-472" w:hanging="426"/>
        <w:jc w:val="both"/>
        <w:rPr>
          <w:rFonts w:ascii="Times New Roman" w:hAnsi="Times New Roman" w:cs="Times New Roman"/>
          <w:b/>
          <w:sz w:val="24"/>
          <w:szCs w:val="24"/>
        </w:rPr>
      </w:pPr>
      <w:r>
        <w:rPr>
          <w:rFonts w:ascii="Times New Roman" w:hAnsi="Times New Roman" w:cs="Times New Roman"/>
          <w:sz w:val="24"/>
          <w:szCs w:val="24"/>
        </w:rPr>
        <w:t xml:space="preserve">       The equipment </w:t>
      </w:r>
      <w:proofErr w:type="gramStart"/>
      <w:r>
        <w:rPr>
          <w:rFonts w:ascii="Times New Roman" w:hAnsi="Times New Roman" w:cs="Times New Roman"/>
          <w:sz w:val="24"/>
          <w:szCs w:val="24"/>
        </w:rPr>
        <w:t>purchase  for</w:t>
      </w:r>
      <w:proofErr w:type="gramEnd"/>
      <w:r>
        <w:rPr>
          <w:rFonts w:ascii="Times New Roman" w:hAnsi="Times New Roman" w:cs="Times New Roman"/>
          <w:sz w:val="24"/>
          <w:szCs w:val="24"/>
        </w:rPr>
        <w:t xml:space="preserve">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equipments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w:t>
      </w:r>
      <w:r w:rsidRPr="006D64BB">
        <w:rPr>
          <w:rFonts w:ascii="Times New Roman" w:hAnsi="Times New Roman" w:cs="Times New Roman"/>
          <w:b/>
          <w:sz w:val="24"/>
          <w:szCs w:val="24"/>
        </w:rPr>
        <w:t xml:space="preserve">the tenderer should mention HS Code for the said equipment. </w:t>
      </w:r>
    </w:p>
    <w:p w14:paraId="26C4A662" w14:textId="77777777" w:rsidR="00B22402" w:rsidRDefault="00B22402" w:rsidP="00B22402">
      <w:pPr>
        <w:autoSpaceDE w:val="0"/>
        <w:autoSpaceDN w:val="0"/>
        <w:adjustRightInd w:val="0"/>
        <w:spacing w:after="0" w:line="240" w:lineRule="auto"/>
        <w:ind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The  University  shall provide  all  the  documents  under  this  notification  to  enable the  supplier  to  clear  the  goods  whenever  required   after receipt of invoice, airway bill /shipping notice from the principal supplier .</w:t>
      </w:r>
    </w:p>
    <w:p w14:paraId="612FD3EB" w14:textId="77777777" w:rsidR="00B22402" w:rsidRDefault="00B22402" w:rsidP="00B22402">
      <w:pPr>
        <w:autoSpaceDE w:val="0"/>
        <w:autoSpaceDN w:val="0"/>
        <w:adjustRightInd w:val="0"/>
        <w:spacing w:after="0" w:line="240" w:lineRule="auto"/>
        <w:ind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CE76DD">
        <w:rPr>
          <w:rFonts w:ascii="Times New Roman" w:eastAsia="TimesNewRomanPSMT" w:hAnsi="Times New Roman" w:cs="Times New Roman"/>
          <w:sz w:val="24"/>
          <w:szCs w:val="24"/>
        </w:rPr>
        <w:t xml:space="preserve">The customs clearance, transportation and delivery </w:t>
      </w:r>
      <w:proofErr w:type="gramStart"/>
      <w:r w:rsidRPr="00CE76DD">
        <w:rPr>
          <w:rFonts w:ascii="Times New Roman" w:eastAsia="TimesNewRomanPSMT" w:hAnsi="Times New Roman" w:cs="Times New Roman"/>
          <w:sz w:val="24"/>
          <w:szCs w:val="24"/>
        </w:rPr>
        <w:t>charges  has</w:t>
      </w:r>
      <w:proofErr w:type="gramEnd"/>
      <w:r w:rsidRPr="00CE76DD">
        <w:rPr>
          <w:rFonts w:ascii="Times New Roman" w:eastAsia="TimesNewRomanPSMT" w:hAnsi="Times New Roman" w:cs="Times New Roman"/>
          <w:sz w:val="24"/>
          <w:szCs w:val="24"/>
        </w:rPr>
        <w:t xml:space="preserve"> to be borne by the supplier.</w:t>
      </w:r>
      <w:r>
        <w:rPr>
          <w:rFonts w:ascii="Times New Roman" w:eastAsia="TimesNewRomanPSMT" w:hAnsi="Times New Roman" w:cs="Times New Roman"/>
          <w:sz w:val="24"/>
          <w:szCs w:val="24"/>
        </w:rPr>
        <w:t xml:space="preserve">  </w:t>
      </w:r>
    </w:p>
    <w:p w14:paraId="02E1C1CE" w14:textId="77777777" w:rsidR="00B22402" w:rsidRDefault="00B22402" w:rsidP="00B22402">
      <w:pPr>
        <w:spacing w:after="0" w:line="240" w:lineRule="auto"/>
        <w:ind w:left="270" w:right="-90" w:hanging="142"/>
        <w:jc w:val="both"/>
        <w:rPr>
          <w:rFonts w:ascii="Times New Roman" w:hAnsi="Times New Roman" w:cs="Times New Roman"/>
          <w:b/>
          <w:sz w:val="24"/>
          <w:szCs w:val="24"/>
        </w:rPr>
      </w:pPr>
    </w:p>
    <w:p w14:paraId="29D4B0BD" w14:textId="77777777" w:rsidR="00B22402" w:rsidRDefault="00B22402" w:rsidP="00B22402">
      <w:pPr>
        <w:spacing w:after="0" w:line="240" w:lineRule="auto"/>
        <w:ind w:right="-90" w:hanging="142"/>
        <w:jc w:val="both"/>
        <w:rPr>
          <w:rFonts w:ascii="Times New Roman" w:hAnsi="Times New Roman" w:cs="Times New Roman"/>
          <w:b/>
          <w:sz w:val="24"/>
          <w:szCs w:val="24"/>
        </w:rPr>
      </w:pPr>
    </w:p>
    <w:p w14:paraId="5F8CFF47" w14:textId="77777777" w:rsidR="00B22402" w:rsidRDefault="00B22402" w:rsidP="00B22402">
      <w:pPr>
        <w:spacing w:after="0" w:line="240" w:lineRule="auto"/>
        <w:ind w:right="-90" w:hanging="142"/>
        <w:jc w:val="both"/>
        <w:rPr>
          <w:rFonts w:ascii="Times New Roman" w:hAnsi="Times New Roman" w:cs="Times New Roman"/>
          <w:b/>
          <w:sz w:val="24"/>
          <w:szCs w:val="24"/>
        </w:rPr>
      </w:pPr>
    </w:p>
    <w:p w14:paraId="3F2A359D" w14:textId="77777777" w:rsidR="00B22402" w:rsidRDefault="00B22402" w:rsidP="00B22402">
      <w:pPr>
        <w:spacing w:after="0" w:line="240" w:lineRule="auto"/>
        <w:ind w:right="-90" w:hanging="142"/>
        <w:jc w:val="both"/>
        <w:rPr>
          <w:rFonts w:ascii="Times New Roman" w:hAnsi="Times New Roman" w:cs="Times New Roman"/>
          <w:b/>
          <w:sz w:val="24"/>
          <w:szCs w:val="24"/>
        </w:rPr>
      </w:pPr>
      <w:proofErr w:type="gramStart"/>
      <w:r>
        <w:rPr>
          <w:rFonts w:ascii="Times New Roman" w:hAnsi="Times New Roman" w:cs="Times New Roman"/>
          <w:b/>
          <w:sz w:val="24"/>
          <w:szCs w:val="24"/>
        </w:rPr>
        <w:t>Indigenous :</w:t>
      </w:r>
      <w:proofErr w:type="gramEnd"/>
    </w:p>
    <w:p w14:paraId="51579450" w14:textId="77777777" w:rsidR="00B22402" w:rsidRDefault="00B22402" w:rsidP="00B22402">
      <w:pPr>
        <w:spacing w:after="0" w:line="240" w:lineRule="auto"/>
        <w:ind w:right="-90" w:hanging="142"/>
        <w:jc w:val="both"/>
        <w:rPr>
          <w:rFonts w:ascii="Times New Roman" w:eastAsiaTheme="minorHAnsi" w:hAnsi="Times New Roman" w:cs="Times New Roman"/>
          <w:b/>
          <w:sz w:val="24"/>
          <w:szCs w:val="24"/>
        </w:rPr>
      </w:pPr>
      <w:r>
        <w:rPr>
          <w:rFonts w:ascii="Times New Roman" w:hAnsi="Times New Roman" w:cs="Times New Roman"/>
          <w:b/>
          <w:sz w:val="24"/>
          <w:szCs w:val="24"/>
        </w:rPr>
        <w:tab/>
      </w:r>
    </w:p>
    <w:p w14:paraId="27E19775" w14:textId="77777777" w:rsidR="00B22402" w:rsidRDefault="00B22402" w:rsidP="00B22402">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CE76DD">
        <w:rPr>
          <w:rFonts w:ascii="Times New Roman" w:hAnsi="Times New Roman" w:cs="Times New Roman"/>
          <w:sz w:val="24"/>
          <w:szCs w:val="24"/>
        </w:rPr>
        <w:t>The GST and IGST</w:t>
      </w:r>
      <w:r w:rsidRPr="00CD6343">
        <w:rPr>
          <w:rFonts w:ascii="Times New Roman" w:hAnsi="Times New Roman" w:cs="Times New Roman"/>
          <w:sz w:val="24"/>
          <w:szCs w:val="24"/>
        </w:rPr>
        <w:t xml:space="preserve"> is applicable as </w:t>
      </w:r>
      <w:proofErr w:type="gramStart"/>
      <w:r w:rsidRPr="00CD6343">
        <w:rPr>
          <w:rFonts w:ascii="Times New Roman" w:hAnsi="Times New Roman" w:cs="Times New Roman"/>
          <w:sz w:val="24"/>
          <w:szCs w:val="24"/>
        </w:rPr>
        <w:t>per  the</w:t>
      </w:r>
      <w:proofErr w:type="gramEnd"/>
      <w:r w:rsidRPr="00CD6343">
        <w:rPr>
          <w:rFonts w:ascii="Times New Roman" w:hAnsi="Times New Roman" w:cs="Times New Roman"/>
          <w:sz w:val="24"/>
          <w:szCs w:val="24"/>
        </w:rPr>
        <w:t xml:space="preserve"> Govt  norms  47</w:t>
      </w:r>
      <w:r w:rsidRPr="00CD6343">
        <w:rPr>
          <w:rFonts w:ascii="Times New Roman" w:hAnsi="Times New Roman" w:cs="Times New Roman"/>
          <w:sz w:val="24"/>
          <w:szCs w:val="24"/>
          <w:vertAlign w:val="superscript"/>
        </w:rPr>
        <w:t>th</w:t>
      </w:r>
      <w:r w:rsidRPr="00CD6343">
        <w:rPr>
          <w:rFonts w:ascii="Times New Roman" w:hAnsi="Times New Roman" w:cs="Times New Roman"/>
          <w:sz w:val="24"/>
          <w:szCs w:val="24"/>
        </w:rPr>
        <w:t xml:space="preserve"> meeting of  GST Council dated 28</w:t>
      </w:r>
      <w:r w:rsidRPr="00CD6343">
        <w:rPr>
          <w:rFonts w:ascii="Times New Roman" w:hAnsi="Times New Roman" w:cs="Times New Roman"/>
          <w:sz w:val="24"/>
          <w:szCs w:val="24"/>
          <w:vertAlign w:val="superscript"/>
        </w:rPr>
        <w:t>th</w:t>
      </w:r>
      <w:r w:rsidRPr="00CD6343">
        <w:rPr>
          <w:rFonts w:ascii="Times New Roman" w:hAnsi="Times New Roman" w:cs="Times New Roman"/>
          <w:sz w:val="24"/>
          <w:szCs w:val="24"/>
        </w:rPr>
        <w:t xml:space="preserve"> and 29</w:t>
      </w:r>
      <w:r w:rsidRPr="00CD6343">
        <w:rPr>
          <w:rFonts w:ascii="Times New Roman" w:hAnsi="Times New Roman" w:cs="Times New Roman"/>
          <w:sz w:val="24"/>
          <w:szCs w:val="24"/>
          <w:vertAlign w:val="superscript"/>
        </w:rPr>
        <w:t>th</w:t>
      </w:r>
      <w:r w:rsidRPr="00CD6343">
        <w:rPr>
          <w:rFonts w:ascii="Times New Roman" w:hAnsi="Times New Roman" w:cs="Times New Roman"/>
          <w:sz w:val="24"/>
          <w:szCs w:val="24"/>
        </w:rPr>
        <w:t xml:space="preserve"> June 2022</w:t>
      </w:r>
      <w:r>
        <w:rPr>
          <w:rFonts w:ascii="Times New Roman" w:hAnsi="Times New Roman" w:cs="Times New Roman"/>
          <w:sz w:val="24"/>
          <w:szCs w:val="24"/>
        </w:rPr>
        <w:t xml:space="preserve">  </w:t>
      </w:r>
    </w:p>
    <w:p w14:paraId="147C278B" w14:textId="77777777" w:rsidR="00B22402" w:rsidRDefault="00B22402" w:rsidP="00B22402">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of </w:t>
      </w:r>
    </w:p>
    <w:p w14:paraId="7A05B045" w14:textId="77777777" w:rsidR="00B22402" w:rsidRDefault="00B22402" w:rsidP="00B22402">
      <w:pPr>
        <w:spacing w:after="0" w:line="240" w:lineRule="auto"/>
        <w:ind w:right="-90" w:hanging="180"/>
        <w:jc w:val="both"/>
        <w:rPr>
          <w:rFonts w:ascii="Times New Roman" w:eastAsiaTheme="minorHAnsi" w:hAnsi="Times New Roman" w:cs="Times New Roman"/>
          <w:sz w:val="24"/>
          <w:szCs w:val="24"/>
        </w:rPr>
      </w:pPr>
      <w:r>
        <w:rPr>
          <w:rFonts w:ascii="Times New Roman" w:hAnsi="Times New Roman" w:cs="Times New Roman"/>
          <w:sz w:val="24"/>
          <w:szCs w:val="24"/>
        </w:rPr>
        <w:t xml:space="preserve">         Coimbatore.</w:t>
      </w:r>
    </w:p>
    <w:p w14:paraId="474850C9" w14:textId="77777777" w:rsidR="00B22402" w:rsidRDefault="00B22402" w:rsidP="00B22402">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3C500377" w14:textId="77777777" w:rsidR="00B22402" w:rsidRDefault="00B22402" w:rsidP="00B22402">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21). Regarding the acceptance of supply with reference to the specification and quality of materials supplied, the decision of Registrar shall be final.</w:t>
      </w:r>
    </w:p>
    <w:p w14:paraId="64A1BAE7" w14:textId="77777777" w:rsidR="00B22402" w:rsidRDefault="00B22402" w:rsidP="00B22402">
      <w:pPr>
        <w:spacing w:line="240" w:lineRule="auto"/>
        <w:ind w:left="-142" w:right="-330"/>
        <w:jc w:val="both"/>
        <w:rPr>
          <w:rFonts w:ascii="Times New Roman" w:hAnsi="Times New Roman" w:cs="Times New Roman"/>
          <w:sz w:val="24"/>
          <w:szCs w:val="24"/>
        </w:rPr>
      </w:pPr>
      <w:proofErr w:type="gramStart"/>
      <w:r>
        <w:rPr>
          <w:rFonts w:ascii="Times New Roman" w:hAnsi="Times New Roman" w:cs="Times New Roman"/>
          <w:sz w:val="24"/>
          <w:szCs w:val="24"/>
        </w:rPr>
        <w:t>22 )</w:t>
      </w:r>
      <w:proofErr w:type="gramEnd"/>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2B8C257B" w14:textId="77777777" w:rsidR="00B22402" w:rsidRDefault="00B22402" w:rsidP="00B22402">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w:t>
      </w:r>
      <w:proofErr w:type="gramStart"/>
      <w:r>
        <w:rPr>
          <w:rFonts w:ascii="Times New Roman" w:hAnsi="Times New Roman" w:cs="Times New Roman"/>
          <w:sz w:val="24"/>
          <w:szCs w:val="24"/>
        </w:rPr>
        <w:t>order,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3A86B94C" w14:textId="77777777" w:rsidR="00B22402" w:rsidRDefault="00B22402" w:rsidP="00B22402">
      <w:pPr>
        <w:spacing w:after="0" w:line="240" w:lineRule="auto"/>
        <w:ind w:left="426" w:hanging="180"/>
        <w:jc w:val="both"/>
        <w:rPr>
          <w:rFonts w:ascii="Times New Roman" w:hAnsi="Times New Roman" w:cs="Times New Roman"/>
          <w:sz w:val="24"/>
          <w:szCs w:val="24"/>
        </w:rPr>
      </w:pPr>
    </w:p>
    <w:p w14:paraId="5D7F7BBD" w14:textId="77777777" w:rsidR="00B22402" w:rsidRDefault="00B22402" w:rsidP="00B22402">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7EBAE769" w14:textId="77777777" w:rsidR="00B22402" w:rsidRDefault="00B22402" w:rsidP="00B22402">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634C9A9B" w14:textId="77777777" w:rsidR="00B22402" w:rsidRDefault="00B22402" w:rsidP="00B22402">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0CD42911" w14:textId="77777777" w:rsidR="00B22402" w:rsidRDefault="00B22402" w:rsidP="00B22402">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42383536" w14:textId="77777777" w:rsidR="00B22402" w:rsidRDefault="00B22402" w:rsidP="00B22402">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015E2FC3" w14:textId="77777777" w:rsidR="00B22402" w:rsidRDefault="00B22402" w:rsidP="00B22402">
      <w:pPr>
        <w:spacing w:after="0" w:line="240" w:lineRule="auto"/>
        <w:ind w:left="450" w:hanging="450"/>
        <w:rPr>
          <w:rFonts w:ascii="Times New Roman" w:hAnsi="Times New Roman" w:cs="Times New Roman"/>
          <w:sz w:val="24"/>
          <w:szCs w:val="24"/>
        </w:rPr>
      </w:pPr>
    </w:p>
    <w:p w14:paraId="155B08D6" w14:textId="77777777" w:rsidR="00B22402" w:rsidRDefault="00B22402" w:rsidP="00B22402">
      <w:pPr>
        <w:spacing w:after="0"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606EA7AC" w14:textId="77777777" w:rsidR="00B22402" w:rsidRDefault="00B22402" w:rsidP="00B22402">
      <w:pPr>
        <w:spacing w:after="0" w:line="240" w:lineRule="auto"/>
        <w:ind w:left="360" w:right="-188" w:hanging="450"/>
        <w:jc w:val="both"/>
        <w:rPr>
          <w:rFonts w:ascii="Times New Roman" w:hAnsi="Times New Roman" w:cs="Times New Roman"/>
          <w:sz w:val="24"/>
          <w:szCs w:val="24"/>
        </w:rPr>
      </w:pPr>
    </w:p>
    <w:p w14:paraId="10236417" w14:textId="77777777" w:rsidR="00B22402" w:rsidRDefault="00B22402" w:rsidP="00B22402">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38C3860C" w14:textId="77777777" w:rsidR="00B22402" w:rsidRDefault="00B22402" w:rsidP="00B22402">
      <w:pPr>
        <w:spacing w:line="240" w:lineRule="auto"/>
        <w:ind w:left="360" w:right="-188" w:hanging="450"/>
        <w:jc w:val="both"/>
        <w:rPr>
          <w:rFonts w:ascii="Times New Roman" w:hAnsi="Times New Roman" w:cs="Times New Roman"/>
          <w:sz w:val="24"/>
          <w:szCs w:val="24"/>
        </w:rPr>
      </w:pPr>
    </w:p>
    <w:p w14:paraId="3FFA3CF9" w14:textId="77777777" w:rsidR="00B22402" w:rsidRDefault="00B22402" w:rsidP="00B22402">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28). If the successful tenderer failed to act up to the tender or backs out when his tender  </w:t>
      </w:r>
    </w:p>
    <w:p w14:paraId="7E01E249" w14:textId="77777777" w:rsidR="00B22402" w:rsidRDefault="00B22402" w:rsidP="00B22402">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accepted,   </w:t>
      </w:r>
      <w:proofErr w:type="gramEnd"/>
      <w:r>
        <w:rPr>
          <w:rFonts w:ascii="Times New Roman" w:hAnsi="Times New Roman" w:cs="Times New Roman"/>
          <w:sz w:val="24"/>
          <w:szCs w:val="24"/>
        </w:rPr>
        <w:t>Security deposit will also be forfeited .</w:t>
      </w:r>
    </w:p>
    <w:p w14:paraId="295315D0" w14:textId="77777777" w:rsidR="00B22402" w:rsidRDefault="00B22402" w:rsidP="00B22402">
      <w:pPr>
        <w:spacing w:after="0" w:line="240" w:lineRule="auto"/>
        <w:ind w:left="-180"/>
        <w:jc w:val="both"/>
        <w:rPr>
          <w:rFonts w:ascii="Times New Roman" w:hAnsi="Times New Roman" w:cs="Times New Roman"/>
          <w:sz w:val="24"/>
          <w:szCs w:val="24"/>
        </w:rPr>
      </w:pPr>
    </w:p>
    <w:p w14:paraId="737899D0" w14:textId="77777777" w:rsidR="00B22402" w:rsidRDefault="00B22402" w:rsidP="00B22402">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 xml:space="preserve">29) The material should be supplied strictly in accordance with the specifications given in the Appendix and should fulfil the successful tests carried out by the Competent Authority of the University. The supply and installation should be made as per the delivery schedule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supplier’s cost and risk.</w:t>
      </w:r>
    </w:p>
    <w:p w14:paraId="74B1A4D0" w14:textId="77777777" w:rsidR="00B22402" w:rsidRDefault="00B22402" w:rsidP="00B22402">
      <w:pPr>
        <w:spacing w:after="0" w:line="240" w:lineRule="auto"/>
        <w:ind w:left="180" w:right="-188" w:hanging="270"/>
        <w:jc w:val="both"/>
        <w:rPr>
          <w:rFonts w:ascii="Times New Roman" w:hAnsi="Times New Roman" w:cs="Times New Roman"/>
          <w:sz w:val="24"/>
          <w:szCs w:val="24"/>
        </w:rPr>
      </w:pPr>
    </w:p>
    <w:p w14:paraId="5E0CC143" w14:textId="77777777" w:rsidR="00B22402" w:rsidRDefault="00B22402" w:rsidP="00B22402">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2A5F115D" w14:textId="77777777" w:rsidR="00B22402" w:rsidRDefault="00B22402" w:rsidP="00B22402">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1C29F773" w14:textId="77777777" w:rsidR="00B22402" w:rsidRDefault="00B22402" w:rsidP="00B22402">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1106C861" w14:textId="77777777" w:rsidR="00B22402" w:rsidRDefault="00B22402" w:rsidP="00B22402">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4C41DD4C" w14:textId="77777777" w:rsidR="00B22402" w:rsidRDefault="00B22402" w:rsidP="00B22402">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amendment is </w:t>
      </w:r>
      <w:proofErr w:type="gramStart"/>
      <w:r>
        <w:rPr>
          <w:rFonts w:ascii="Times New Roman" w:eastAsia="TimesNewRomanPSMT" w:hAnsi="Times New Roman" w:cs="Times New Roman"/>
          <w:sz w:val="24"/>
          <w:szCs w:val="24"/>
        </w:rPr>
        <w:t>absolutely necessary</w:t>
      </w:r>
      <w:proofErr w:type="gramEnd"/>
      <w:r>
        <w:rPr>
          <w:rFonts w:ascii="Times New Roman" w:eastAsia="TimesNewRomanPSMT" w:hAnsi="Times New Roman" w:cs="Times New Roman"/>
          <w:sz w:val="24"/>
          <w:szCs w:val="24"/>
        </w:rPr>
        <w:t>.</w:t>
      </w:r>
    </w:p>
    <w:p w14:paraId="15D37EF5" w14:textId="77777777" w:rsidR="00B22402" w:rsidRPr="002C2BD0" w:rsidRDefault="00B22402" w:rsidP="00B22402">
      <w:pPr>
        <w:autoSpaceDE w:val="0"/>
        <w:autoSpaceDN w:val="0"/>
        <w:adjustRightInd w:val="0"/>
        <w:spacing w:after="0" w:line="240" w:lineRule="auto"/>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 xml:space="preserve">before the  submission of the tender provided </w:t>
      </w:r>
      <w:r w:rsidRPr="002C2BD0">
        <w:rPr>
          <w:rFonts w:ascii="Times New Roman" w:hAnsi="Times New Roman" w:cs="Times New Roman"/>
          <w:b/>
          <w:bCs/>
          <w:sz w:val="24"/>
          <w:szCs w:val="24"/>
        </w:rPr>
        <w:t>no such change could be effected 48 hours prior to the time fixed for opening of the tender</w:t>
      </w:r>
      <w:r>
        <w:rPr>
          <w:rFonts w:ascii="Times New Roman" w:hAnsi="Times New Roman" w:cs="Times New Roman"/>
          <w:b/>
          <w:bCs/>
          <w:sz w:val="24"/>
          <w:szCs w:val="24"/>
        </w:rPr>
        <w:t>.</w:t>
      </w:r>
    </w:p>
    <w:p w14:paraId="6DBA4861" w14:textId="77777777" w:rsidR="00B22402" w:rsidRDefault="00B22402" w:rsidP="00B22402">
      <w:pPr>
        <w:spacing w:after="0" w:line="240" w:lineRule="auto"/>
        <w:ind w:left="284" w:right="-330" w:hanging="283"/>
        <w:jc w:val="both"/>
        <w:rPr>
          <w:rFonts w:ascii="Times New Roman" w:hAnsi="Times New Roman" w:cs="Times New Roman"/>
          <w:sz w:val="24"/>
          <w:szCs w:val="24"/>
        </w:rPr>
      </w:pPr>
    </w:p>
    <w:p w14:paraId="1E77A71A" w14:textId="77777777" w:rsidR="00B22402" w:rsidRDefault="00B22402" w:rsidP="00B22402">
      <w:pPr>
        <w:tabs>
          <w:tab w:val="left" w:pos="142"/>
        </w:tabs>
        <w:spacing w:after="0"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   </w:t>
      </w:r>
    </w:p>
    <w:p w14:paraId="6F525FA4" w14:textId="77777777" w:rsidR="00B22402" w:rsidRDefault="00B22402" w:rsidP="00B22402">
      <w:pPr>
        <w:tabs>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attested and certified.</w:t>
      </w:r>
    </w:p>
    <w:p w14:paraId="462C168E" w14:textId="77777777" w:rsidR="00B22402" w:rsidRDefault="00B22402" w:rsidP="00B22402">
      <w:pPr>
        <w:tabs>
          <w:tab w:val="left" w:pos="142"/>
        </w:tabs>
        <w:spacing w:after="0" w:line="240" w:lineRule="auto"/>
        <w:rPr>
          <w:rFonts w:ascii="Times New Roman" w:hAnsi="Times New Roman" w:cs="Times New Roman"/>
          <w:sz w:val="24"/>
          <w:szCs w:val="24"/>
        </w:rPr>
      </w:pPr>
    </w:p>
    <w:p w14:paraId="246A28B8" w14:textId="77777777" w:rsidR="00B22402" w:rsidRDefault="00B22402" w:rsidP="00B22402">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p w14:paraId="17A8DA3C" w14:textId="77777777" w:rsidR="00B22402" w:rsidRDefault="00B22402" w:rsidP="00B22402">
      <w:pPr>
        <w:spacing w:after="0" w:line="240" w:lineRule="auto"/>
        <w:ind w:left="426" w:hanging="11"/>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2130"/>
        <w:gridCol w:w="2130"/>
        <w:gridCol w:w="2131"/>
        <w:gridCol w:w="2131"/>
      </w:tblGrid>
      <w:tr w:rsidR="00B22402" w14:paraId="1FA52372" w14:textId="77777777" w:rsidTr="00F76464">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8FCE6" w14:textId="77777777" w:rsidR="00B22402" w:rsidRDefault="00B22402" w:rsidP="00F76464">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AD9E0" w14:textId="77777777" w:rsidR="00B22402" w:rsidRDefault="00B22402" w:rsidP="00F76464">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B22402" w14:paraId="077E6FDA" w14:textId="77777777" w:rsidTr="00F7646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D8151" w14:textId="77777777" w:rsidR="00B22402" w:rsidRDefault="00B22402" w:rsidP="00F76464">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6BD0B" w14:textId="77777777" w:rsidR="00B22402" w:rsidRDefault="00B22402" w:rsidP="00F76464">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F26D1" w14:textId="77777777" w:rsidR="00B22402" w:rsidRDefault="00B22402" w:rsidP="00F76464">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0CEE8" w14:textId="77777777" w:rsidR="00B22402" w:rsidRDefault="00B22402" w:rsidP="00F76464">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B22402" w14:paraId="58015409" w14:textId="77777777" w:rsidTr="00F7646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5C24F" w14:textId="77777777" w:rsidR="00B22402" w:rsidRDefault="00B22402" w:rsidP="00F76464">
            <w:pPr>
              <w:ind w:left="426" w:hanging="11"/>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C0872" w14:textId="77777777" w:rsidR="00B22402" w:rsidRDefault="00B22402" w:rsidP="00F76464">
            <w:pPr>
              <w:ind w:left="426"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CDCA6" w14:textId="77777777" w:rsidR="00B22402" w:rsidRDefault="00B22402" w:rsidP="00F76464">
            <w:pPr>
              <w:ind w:left="426"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9A0FA" w14:textId="77777777" w:rsidR="00B22402" w:rsidRDefault="00B22402" w:rsidP="00F76464">
            <w:pPr>
              <w:ind w:left="426" w:hanging="11"/>
              <w:jc w:val="both"/>
              <w:rPr>
                <w:rFonts w:ascii="Times New Roman" w:eastAsia="Times New Roman" w:hAnsi="Times New Roman" w:cs="Times New Roman"/>
                <w:b/>
                <w:sz w:val="24"/>
                <w:szCs w:val="24"/>
              </w:rPr>
            </w:pPr>
          </w:p>
        </w:tc>
      </w:tr>
    </w:tbl>
    <w:p w14:paraId="4601C678" w14:textId="77777777" w:rsidR="00B22402" w:rsidRDefault="00B22402" w:rsidP="00B22402">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D27C455" w14:textId="77777777" w:rsidR="00CE76DD" w:rsidRDefault="00CE76DD" w:rsidP="00B22402">
      <w:pPr>
        <w:tabs>
          <w:tab w:val="left" w:pos="142"/>
        </w:tabs>
        <w:spacing w:line="240" w:lineRule="auto"/>
        <w:ind w:left="426" w:hanging="568"/>
        <w:rPr>
          <w:rFonts w:ascii="Times New Roman" w:hAnsi="Times New Roman" w:cs="Times New Roman"/>
          <w:b/>
          <w:sz w:val="24"/>
          <w:szCs w:val="24"/>
        </w:rPr>
      </w:pPr>
    </w:p>
    <w:p w14:paraId="09A3C973" w14:textId="77777777" w:rsidR="00CE76DD" w:rsidRDefault="00CE76DD" w:rsidP="00B22402">
      <w:pPr>
        <w:tabs>
          <w:tab w:val="left" w:pos="142"/>
        </w:tabs>
        <w:spacing w:line="240" w:lineRule="auto"/>
        <w:ind w:left="426" w:hanging="568"/>
        <w:rPr>
          <w:rFonts w:ascii="Times New Roman" w:hAnsi="Times New Roman" w:cs="Times New Roman"/>
          <w:b/>
          <w:sz w:val="24"/>
          <w:szCs w:val="24"/>
        </w:rPr>
      </w:pPr>
    </w:p>
    <w:p w14:paraId="6B73E8B6" w14:textId="77777777" w:rsidR="00B22402" w:rsidRDefault="00B22402" w:rsidP="00B22402">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 </w:t>
      </w:r>
    </w:p>
    <w:p w14:paraId="58B38733" w14:textId="77777777" w:rsidR="00B22402" w:rsidRDefault="00B22402" w:rsidP="00B22402">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A569DBE" w14:textId="77777777" w:rsidR="00B22402" w:rsidRDefault="00B22402" w:rsidP="00B22402">
      <w:pPr>
        <w:tabs>
          <w:tab w:val="left" w:pos="142"/>
        </w:tabs>
        <w:spacing w:after="0"/>
        <w:ind w:left="426" w:hanging="568"/>
        <w:rPr>
          <w:rFonts w:ascii="Times New Roman" w:hAnsi="Times New Roman" w:cs="Times New Roman"/>
          <w:b/>
          <w:sz w:val="24"/>
          <w:szCs w:val="24"/>
        </w:rPr>
      </w:pPr>
    </w:p>
    <w:p w14:paraId="67EE89A4" w14:textId="77777777" w:rsidR="00B975EE" w:rsidRPr="00CC77D3" w:rsidRDefault="00B975EE" w:rsidP="00605342">
      <w:pPr>
        <w:tabs>
          <w:tab w:val="left" w:pos="142"/>
        </w:tabs>
        <w:spacing w:after="0"/>
        <w:rPr>
          <w:rFonts w:ascii="Times New Roman" w:hAnsi="Times New Roman" w:cs="Times New Roman"/>
          <w:sz w:val="24"/>
          <w:szCs w:val="24"/>
        </w:rPr>
      </w:pPr>
    </w:p>
    <w:p w14:paraId="45235017" w14:textId="77777777" w:rsidR="00B22402" w:rsidRDefault="00B22402" w:rsidP="00B22402">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APPENDIX</w:t>
      </w:r>
    </w:p>
    <w:p w14:paraId="76C45154" w14:textId="77777777" w:rsidR="00B22402" w:rsidRDefault="00B22402" w:rsidP="00B22402">
      <w:pPr>
        <w:tabs>
          <w:tab w:val="left" w:pos="142"/>
        </w:tabs>
        <w:spacing w:after="0"/>
        <w:ind w:left="426" w:hanging="568"/>
        <w:rPr>
          <w:rFonts w:ascii="Times New Roman" w:hAnsi="Times New Roman" w:cs="Times New Roman"/>
          <w:b/>
          <w:sz w:val="24"/>
          <w:szCs w:val="24"/>
        </w:rPr>
      </w:pPr>
    </w:p>
    <w:p w14:paraId="6470EE96" w14:textId="77777777" w:rsidR="00F72B4B" w:rsidRPr="00BD0BD8" w:rsidRDefault="00F72B4B" w:rsidP="00BD6717">
      <w:pPr>
        <w:jc w:val="center"/>
        <w:rPr>
          <w:rFonts w:ascii="Times New Roman" w:hAnsi="Times New Roman" w:cs="Times New Roman"/>
          <w:b/>
          <w:w w:val="105"/>
          <w:sz w:val="24"/>
          <w:u w:val="single"/>
        </w:rPr>
      </w:pPr>
      <w:r w:rsidRPr="00BD0BD8">
        <w:rPr>
          <w:rFonts w:ascii="Times New Roman" w:hAnsi="Times New Roman" w:cs="Times New Roman"/>
          <w:b/>
          <w:w w:val="105"/>
          <w:sz w:val="24"/>
          <w:u w:val="single"/>
        </w:rPr>
        <w:t>TECHNICAL SPECIFICATION</w:t>
      </w:r>
    </w:p>
    <w:p w14:paraId="5B7DE00F" w14:textId="77777777" w:rsidR="00F72B4B" w:rsidRPr="00C511EE" w:rsidRDefault="00F72B4B" w:rsidP="00C511EE">
      <w:pPr>
        <w:jc w:val="center"/>
        <w:rPr>
          <w:rFonts w:ascii="Times New Roman" w:hAnsi="Times New Roman" w:cs="Times New Roman"/>
          <w:b/>
          <w:w w:val="105"/>
          <w:sz w:val="24"/>
          <w:u w:val="single"/>
        </w:rPr>
      </w:pPr>
      <w:r w:rsidRPr="00BD0BD8">
        <w:rPr>
          <w:rFonts w:ascii="Times New Roman" w:hAnsi="Times New Roman" w:cs="Times New Roman"/>
          <w:b/>
          <w:w w:val="105"/>
          <w:sz w:val="24"/>
          <w:u w:val="single"/>
        </w:rPr>
        <w:t>AMBIENT AIRQUALITYMONITORING SYSTEM</w:t>
      </w:r>
    </w:p>
    <w:p w14:paraId="07098B0D" w14:textId="77777777" w:rsidR="00F72B4B" w:rsidRDefault="00F72B4B" w:rsidP="00C511EE">
      <w:pPr>
        <w:spacing w:after="0" w:line="240" w:lineRule="auto"/>
        <w:rPr>
          <w:rFonts w:ascii="Times New Roman" w:hAnsi="Times New Roman" w:cs="Times New Roman"/>
          <w:sz w:val="24"/>
          <w:szCs w:val="24"/>
        </w:rPr>
      </w:pPr>
      <w:r w:rsidRPr="007E2D42">
        <w:rPr>
          <w:rFonts w:ascii="Times New Roman" w:hAnsi="Times New Roman" w:cs="Times New Roman"/>
          <w:sz w:val="24"/>
          <w:szCs w:val="24"/>
        </w:rPr>
        <w:t>A</w:t>
      </w:r>
      <w:r>
        <w:rPr>
          <w:rFonts w:ascii="Times New Roman" w:hAnsi="Times New Roman" w:cs="Times New Roman"/>
          <w:sz w:val="24"/>
          <w:szCs w:val="24"/>
        </w:rPr>
        <w:t xml:space="preserve">ir </w:t>
      </w:r>
      <w:r w:rsidRPr="007E2D42">
        <w:rPr>
          <w:rFonts w:ascii="Times New Roman" w:hAnsi="Times New Roman" w:cs="Times New Roman"/>
          <w:sz w:val="24"/>
          <w:szCs w:val="24"/>
        </w:rPr>
        <w:t>Q</w:t>
      </w:r>
      <w:r>
        <w:rPr>
          <w:rFonts w:ascii="Times New Roman" w:hAnsi="Times New Roman" w:cs="Times New Roman"/>
          <w:sz w:val="24"/>
          <w:szCs w:val="24"/>
        </w:rPr>
        <w:t xml:space="preserve">uality </w:t>
      </w:r>
      <w:r w:rsidRPr="007E2D42">
        <w:rPr>
          <w:rFonts w:ascii="Times New Roman" w:hAnsi="Times New Roman" w:cs="Times New Roman"/>
          <w:sz w:val="24"/>
          <w:szCs w:val="24"/>
        </w:rPr>
        <w:t>M</w:t>
      </w:r>
      <w:r>
        <w:rPr>
          <w:rFonts w:ascii="Times New Roman" w:hAnsi="Times New Roman" w:cs="Times New Roman"/>
          <w:sz w:val="24"/>
          <w:szCs w:val="24"/>
        </w:rPr>
        <w:t>onitoring system</w:t>
      </w:r>
      <w:r w:rsidRPr="007E2D42">
        <w:rPr>
          <w:rFonts w:ascii="Times New Roman" w:hAnsi="Times New Roman" w:cs="Times New Roman"/>
          <w:sz w:val="24"/>
          <w:szCs w:val="24"/>
        </w:rPr>
        <w:t xml:space="preserve"> for </w:t>
      </w:r>
      <w:r w:rsidRPr="007E2D42">
        <w:rPr>
          <w:rFonts w:ascii="Times New Roman" w:hAnsi="Times New Roman" w:cs="Times New Roman"/>
          <w:spacing w:val="-1"/>
          <w:sz w:val="24"/>
          <w:szCs w:val="24"/>
        </w:rPr>
        <w:t>measurement</w:t>
      </w:r>
      <w:r w:rsidRPr="007E2D42">
        <w:rPr>
          <w:rFonts w:ascii="Times New Roman" w:hAnsi="Times New Roman" w:cs="Times New Roman"/>
          <w:sz w:val="24"/>
          <w:szCs w:val="24"/>
        </w:rPr>
        <w:t>ofSO</w:t>
      </w:r>
      <w:r w:rsidRPr="007E2D42">
        <w:rPr>
          <w:rFonts w:ascii="Times New Roman" w:hAnsi="Times New Roman" w:cs="Times New Roman"/>
          <w:sz w:val="24"/>
          <w:szCs w:val="24"/>
          <w:vertAlign w:val="subscript"/>
        </w:rPr>
        <w:t>2</w:t>
      </w:r>
      <w:r w:rsidRPr="007E2D42">
        <w:rPr>
          <w:rFonts w:ascii="Times New Roman" w:hAnsi="Times New Roman" w:cs="Times New Roman"/>
          <w:sz w:val="24"/>
          <w:szCs w:val="24"/>
        </w:rPr>
        <w:t>,NO</w:t>
      </w:r>
      <w:r w:rsidRPr="007E2D42">
        <w:rPr>
          <w:rFonts w:ascii="Times New Roman" w:hAnsi="Times New Roman" w:cs="Times New Roman"/>
          <w:sz w:val="24"/>
          <w:szCs w:val="24"/>
          <w:vertAlign w:val="subscript"/>
        </w:rPr>
        <w:t>2</w:t>
      </w:r>
      <w:r w:rsidRPr="007E2D42">
        <w:rPr>
          <w:rFonts w:ascii="Times New Roman" w:hAnsi="Times New Roman" w:cs="Times New Roman"/>
          <w:sz w:val="24"/>
          <w:szCs w:val="24"/>
        </w:rPr>
        <w:t>,CO,O</w:t>
      </w:r>
      <w:r w:rsidRPr="007E2D42">
        <w:rPr>
          <w:rFonts w:ascii="Times New Roman" w:hAnsi="Times New Roman" w:cs="Times New Roman"/>
          <w:sz w:val="24"/>
          <w:szCs w:val="24"/>
          <w:vertAlign w:val="subscript"/>
        </w:rPr>
        <w:t>3</w:t>
      </w:r>
      <w:r w:rsidRPr="007E2D42">
        <w:rPr>
          <w:rFonts w:ascii="Times New Roman" w:hAnsi="Times New Roman" w:cs="Times New Roman"/>
          <w:sz w:val="24"/>
          <w:szCs w:val="24"/>
        </w:rPr>
        <w:t>,PM</w:t>
      </w:r>
      <w:r w:rsidRPr="007E2D42">
        <w:rPr>
          <w:rFonts w:ascii="Times New Roman" w:hAnsi="Times New Roman" w:cs="Times New Roman"/>
          <w:sz w:val="24"/>
          <w:szCs w:val="24"/>
          <w:vertAlign w:val="subscript"/>
        </w:rPr>
        <w:t>10</w:t>
      </w:r>
      <w:r w:rsidRPr="007E2D42">
        <w:rPr>
          <w:rFonts w:ascii="Times New Roman" w:hAnsi="Times New Roman" w:cs="Times New Roman"/>
          <w:sz w:val="24"/>
          <w:szCs w:val="24"/>
        </w:rPr>
        <w:t>,PM</w:t>
      </w:r>
      <w:r w:rsidRPr="007E2D42">
        <w:rPr>
          <w:rFonts w:ascii="Times New Roman" w:hAnsi="Times New Roman" w:cs="Times New Roman"/>
          <w:sz w:val="24"/>
          <w:szCs w:val="24"/>
          <w:vertAlign w:val="subscript"/>
        </w:rPr>
        <w:t xml:space="preserve">2.5 </w:t>
      </w:r>
      <w:r w:rsidRPr="007E2D42">
        <w:rPr>
          <w:rFonts w:ascii="Times New Roman" w:hAnsi="Times New Roman" w:cs="Times New Roman"/>
          <w:sz w:val="24"/>
          <w:szCs w:val="24"/>
        </w:rPr>
        <w:t>&amp; TVOC</w:t>
      </w:r>
      <w:r>
        <w:rPr>
          <w:rFonts w:ascii="Times New Roman" w:hAnsi="Times New Roman" w:cs="Times New Roman"/>
          <w:sz w:val="24"/>
          <w:szCs w:val="24"/>
        </w:rPr>
        <w:t xml:space="preserve"> and </w:t>
      </w:r>
    </w:p>
    <w:p w14:paraId="14281EE8" w14:textId="77777777" w:rsidR="00F72B4B" w:rsidRPr="00C511EE" w:rsidRDefault="00F72B4B" w:rsidP="00C511EE">
      <w:pPr>
        <w:spacing w:after="0" w:line="240" w:lineRule="auto"/>
        <w:rPr>
          <w:rFonts w:ascii="Times New Roman" w:hAnsi="Times New Roman" w:cs="Times New Roman"/>
          <w:sz w:val="24"/>
          <w:szCs w:val="24"/>
        </w:rPr>
      </w:pPr>
      <w:r>
        <w:rPr>
          <w:rFonts w:ascii="Times New Roman" w:hAnsi="Times New Roman" w:cs="Times New Roman"/>
          <w:sz w:val="24"/>
          <w:szCs w:val="24"/>
        </w:rPr>
        <w:t>serve as automatic, portable, mobile weather station.</w:t>
      </w:r>
    </w:p>
    <w:p w14:paraId="62367210" w14:textId="77777777" w:rsidR="00F72B4B" w:rsidRPr="007E2D42" w:rsidRDefault="00F72B4B" w:rsidP="00C511EE">
      <w:pPr>
        <w:spacing w:after="0"/>
        <w:rPr>
          <w:rFonts w:ascii="Times New Roman" w:hAnsi="Times New Roman" w:cs="Times New Roman"/>
          <w:sz w:val="24"/>
          <w:vertAlign w:val="subscript"/>
        </w:rPr>
      </w:pPr>
      <w:r w:rsidRPr="007E2D42">
        <w:rPr>
          <w:rFonts w:ascii="Times New Roman" w:hAnsi="Times New Roman" w:cs="Times New Roman"/>
          <w:b/>
          <w:sz w:val="24"/>
          <w:szCs w:val="24"/>
        </w:rPr>
        <w:t>Specification</w:t>
      </w:r>
    </w:p>
    <w:tbl>
      <w:tblPr>
        <w:tblpPr w:leftFromText="180" w:rightFromText="180" w:vertAnchor="text" w:horzAnchor="margin" w:tblpY="122"/>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2547"/>
        <w:gridCol w:w="1134"/>
        <w:gridCol w:w="1701"/>
        <w:gridCol w:w="1564"/>
      </w:tblGrid>
      <w:tr w:rsidR="00F72B4B" w:rsidRPr="007E2D42" w14:paraId="08113A21" w14:textId="77777777" w:rsidTr="00F76464">
        <w:trPr>
          <w:trHeight w:hRule="exact" w:val="645"/>
        </w:trPr>
        <w:tc>
          <w:tcPr>
            <w:tcW w:w="1848" w:type="dxa"/>
            <w:shd w:val="clear" w:color="auto" w:fill="auto"/>
            <w:vAlign w:val="center"/>
          </w:tcPr>
          <w:p w14:paraId="5DC2AA19" w14:textId="77777777" w:rsidR="00F72B4B" w:rsidRPr="007E2D42" w:rsidRDefault="00F72B4B" w:rsidP="00F76464">
            <w:pPr>
              <w:ind w:left="128"/>
              <w:jc w:val="center"/>
              <w:rPr>
                <w:rFonts w:ascii="Times New Roman" w:hAnsi="Times New Roman" w:cs="Times New Roman"/>
                <w:sz w:val="24"/>
                <w:szCs w:val="24"/>
              </w:rPr>
            </w:pPr>
            <w:r w:rsidRPr="007E2D42">
              <w:rPr>
                <w:rFonts w:ascii="Times New Roman" w:hAnsi="Times New Roman" w:cs="Times New Roman"/>
                <w:sz w:val="24"/>
                <w:szCs w:val="24"/>
              </w:rPr>
              <w:t>Factor</w:t>
            </w:r>
          </w:p>
        </w:tc>
        <w:tc>
          <w:tcPr>
            <w:tcW w:w="2547" w:type="dxa"/>
            <w:shd w:val="clear" w:color="auto" w:fill="auto"/>
            <w:vAlign w:val="center"/>
          </w:tcPr>
          <w:p w14:paraId="10047C91" w14:textId="77777777" w:rsidR="00F72B4B" w:rsidRPr="007E2D42" w:rsidRDefault="00F72B4B" w:rsidP="00F76464">
            <w:pPr>
              <w:ind w:left="90"/>
              <w:jc w:val="center"/>
              <w:rPr>
                <w:rFonts w:ascii="Times New Roman" w:hAnsi="Times New Roman" w:cs="Times New Roman"/>
                <w:sz w:val="24"/>
                <w:szCs w:val="24"/>
              </w:rPr>
            </w:pPr>
            <w:r w:rsidRPr="007E2D42">
              <w:rPr>
                <w:rFonts w:ascii="Times New Roman" w:hAnsi="Times New Roman" w:cs="Times New Roman"/>
                <w:sz w:val="24"/>
                <w:szCs w:val="24"/>
              </w:rPr>
              <w:t>Sensor</w:t>
            </w:r>
          </w:p>
        </w:tc>
        <w:tc>
          <w:tcPr>
            <w:tcW w:w="1134" w:type="dxa"/>
            <w:shd w:val="clear" w:color="auto" w:fill="auto"/>
            <w:vAlign w:val="center"/>
          </w:tcPr>
          <w:p w14:paraId="172B8757" w14:textId="77777777" w:rsidR="00F72B4B" w:rsidRPr="007E2D42" w:rsidRDefault="00F72B4B" w:rsidP="00F76464">
            <w:pPr>
              <w:ind w:left="105"/>
              <w:jc w:val="center"/>
              <w:rPr>
                <w:rFonts w:ascii="Times New Roman" w:hAnsi="Times New Roman" w:cs="Times New Roman"/>
                <w:sz w:val="24"/>
                <w:szCs w:val="24"/>
              </w:rPr>
            </w:pPr>
            <w:r w:rsidRPr="007E2D42">
              <w:rPr>
                <w:rFonts w:ascii="Times New Roman" w:hAnsi="Times New Roman" w:cs="Times New Roman"/>
                <w:sz w:val="24"/>
                <w:szCs w:val="24"/>
              </w:rPr>
              <w:t>Range</w:t>
            </w:r>
          </w:p>
        </w:tc>
        <w:tc>
          <w:tcPr>
            <w:tcW w:w="1701" w:type="dxa"/>
            <w:shd w:val="clear" w:color="auto" w:fill="auto"/>
            <w:vAlign w:val="center"/>
          </w:tcPr>
          <w:p w14:paraId="7BF3E513" w14:textId="77777777" w:rsidR="00F72B4B" w:rsidRPr="007E2D42" w:rsidRDefault="00F72B4B" w:rsidP="00F76464">
            <w:pPr>
              <w:ind w:left="113"/>
              <w:jc w:val="center"/>
              <w:rPr>
                <w:rFonts w:ascii="Times New Roman" w:hAnsi="Times New Roman" w:cs="Times New Roman"/>
                <w:sz w:val="24"/>
                <w:szCs w:val="24"/>
              </w:rPr>
            </w:pPr>
            <w:r w:rsidRPr="007E2D42">
              <w:rPr>
                <w:rFonts w:ascii="Times New Roman" w:hAnsi="Times New Roman" w:cs="Times New Roman"/>
                <w:sz w:val="24"/>
                <w:szCs w:val="24"/>
              </w:rPr>
              <w:t>Detection Limit</w:t>
            </w:r>
          </w:p>
        </w:tc>
        <w:tc>
          <w:tcPr>
            <w:tcW w:w="1564" w:type="dxa"/>
            <w:shd w:val="clear" w:color="auto" w:fill="auto"/>
            <w:vAlign w:val="center"/>
          </w:tcPr>
          <w:p w14:paraId="56A80D40" w14:textId="77777777" w:rsidR="00F72B4B" w:rsidRPr="007E2D42" w:rsidRDefault="00F72B4B" w:rsidP="00F76464">
            <w:pPr>
              <w:ind w:left="113" w:right="216"/>
              <w:jc w:val="center"/>
              <w:rPr>
                <w:rFonts w:ascii="Times New Roman" w:hAnsi="Times New Roman" w:cs="Times New Roman"/>
                <w:sz w:val="24"/>
                <w:szCs w:val="24"/>
              </w:rPr>
            </w:pPr>
            <w:r w:rsidRPr="007E2D42">
              <w:rPr>
                <w:rFonts w:ascii="Times New Roman" w:hAnsi="Times New Roman" w:cs="Times New Roman"/>
                <w:sz w:val="24"/>
                <w:szCs w:val="24"/>
              </w:rPr>
              <w:t>Unit</w:t>
            </w:r>
          </w:p>
        </w:tc>
      </w:tr>
      <w:tr w:rsidR="00F72B4B" w:rsidRPr="007E2D42" w14:paraId="7D01556A" w14:textId="77777777" w:rsidTr="00F76464">
        <w:trPr>
          <w:trHeight w:hRule="exact" w:val="451"/>
        </w:trPr>
        <w:tc>
          <w:tcPr>
            <w:tcW w:w="1848" w:type="dxa"/>
            <w:shd w:val="clear" w:color="auto" w:fill="auto"/>
          </w:tcPr>
          <w:p w14:paraId="17EFAA5B" w14:textId="77777777" w:rsidR="00F72B4B" w:rsidRPr="007E2D42" w:rsidRDefault="00F72B4B" w:rsidP="00F76464">
            <w:pPr>
              <w:ind w:left="128"/>
              <w:rPr>
                <w:rFonts w:ascii="Times New Roman" w:hAnsi="Times New Roman" w:cs="Times New Roman"/>
                <w:sz w:val="24"/>
                <w:szCs w:val="24"/>
              </w:rPr>
            </w:pPr>
            <w:r w:rsidRPr="007E2D42">
              <w:rPr>
                <w:rFonts w:ascii="Times New Roman" w:hAnsi="Times New Roman" w:cs="Times New Roman"/>
                <w:sz w:val="24"/>
                <w:szCs w:val="24"/>
              </w:rPr>
              <w:t>SO</w:t>
            </w:r>
            <w:r w:rsidRPr="007E2D42">
              <w:rPr>
                <w:rFonts w:ascii="Times New Roman" w:hAnsi="Times New Roman" w:cs="Times New Roman"/>
                <w:sz w:val="24"/>
                <w:szCs w:val="24"/>
                <w:vertAlign w:val="subscript"/>
              </w:rPr>
              <w:t>2</w:t>
            </w:r>
          </w:p>
        </w:tc>
        <w:tc>
          <w:tcPr>
            <w:tcW w:w="2547" w:type="dxa"/>
          </w:tcPr>
          <w:p w14:paraId="60671888" w14:textId="77777777" w:rsidR="00F72B4B" w:rsidRPr="007E2D42" w:rsidRDefault="00F72B4B" w:rsidP="00F76464">
            <w:pPr>
              <w:rPr>
                <w:rFonts w:ascii="Times New Roman" w:hAnsi="Times New Roman" w:cs="Times New Roman"/>
                <w:sz w:val="24"/>
                <w:szCs w:val="24"/>
              </w:rPr>
            </w:pPr>
            <w:r>
              <w:rPr>
                <w:rFonts w:ascii="Times New Roman" w:hAnsi="Times New Roman" w:cs="Times New Roman"/>
                <w:sz w:val="24"/>
                <w:szCs w:val="24"/>
              </w:rPr>
              <w:t xml:space="preserve">As per US EPA </w:t>
            </w:r>
            <w:r w:rsidRPr="007E2D42">
              <w:rPr>
                <w:rFonts w:ascii="Times New Roman" w:hAnsi="Times New Roman" w:cs="Times New Roman"/>
                <w:sz w:val="24"/>
                <w:szCs w:val="24"/>
              </w:rPr>
              <w:t>s</w:t>
            </w:r>
            <w:r>
              <w:rPr>
                <w:rFonts w:ascii="Times New Roman" w:hAnsi="Times New Roman" w:cs="Times New Roman"/>
                <w:sz w:val="24"/>
                <w:szCs w:val="24"/>
              </w:rPr>
              <w:t>tandards</w:t>
            </w:r>
          </w:p>
        </w:tc>
        <w:tc>
          <w:tcPr>
            <w:tcW w:w="1134" w:type="dxa"/>
            <w:vAlign w:val="center"/>
          </w:tcPr>
          <w:p w14:paraId="6E251170" w14:textId="77777777" w:rsidR="00F72B4B" w:rsidRPr="007E2D42" w:rsidRDefault="00F72B4B" w:rsidP="00F76464">
            <w:pPr>
              <w:tabs>
                <w:tab w:val="decimal" w:pos="235"/>
              </w:tabs>
              <w:rPr>
                <w:rFonts w:ascii="Times New Roman" w:hAnsi="Times New Roman" w:cs="Times New Roman"/>
                <w:sz w:val="24"/>
                <w:szCs w:val="24"/>
              </w:rPr>
            </w:pPr>
            <w:r w:rsidRPr="007E2D42">
              <w:rPr>
                <w:rFonts w:ascii="Times New Roman" w:hAnsi="Times New Roman" w:cs="Times New Roman"/>
                <w:sz w:val="24"/>
                <w:szCs w:val="24"/>
              </w:rPr>
              <w:t>0-500</w:t>
            </w:r>
          </w:p>
        </w:tc>
        <w:tc>
          <w:tcPr>
            <w:tcW w:w="1701" w:type="dxa"/>
          </w:tcPr>
          <w:p w14:paraId="1F1AF571" w14:textId="77777777" w:rsidR="00F72B4B" w:rsidRPr="007E2D42" w:rsidRDefault="00F72B4B" w:rsidP="00F76464">
            <w:pPr>
              <w:jc w:val="center"/>
              <w:rPr>
                <w:rFonts w:ascii="Times New Roman" w:hAnsi="Times New Roman" w:cs="Times New Roman"/>
                <w:sz w:val="24"/>
                <w:szCs w:val="24"/>
              </w:rPr>
            </w:pPr>
            <w:r w:rsidRPr="007E2D42">
              <w:rPr>
                <w:rFonts w:ascii="Times New Roman" w:hAnsi="Times New Roman" w:cs="Times New Roman"/>
                <w:sz w:val="24"/>
                <w:szCs w:val="24"/>
              </w:rPr>
              <w:t>5</w:t>
            </w:r>
          </w:p>
        </w:tc>
        <w:tc>
          <w:tcPr>
            <w:tcW w:w="1564" w:type="dxa"/>
            <w:vAlign w:val="center"/>
          </w:tcPr>
          <w:p w14:paraId="6846BE59" w14:textId="77777777" w:rsidR="00F72B4B" w:rsidRPr="007E2D42" w:rsidRDefault="00F72B4B" w:rsidP="00F76464">
            <w:pPr>
              <w:ind w:left="113"/>
              <w:contextualSpacing/>
              <w:rPr>
                <w:rFonts w:ascii="Times New Roman" w:hAnsi="Times New Roman" w:cs="Times New Roman"/>
                <w:sz w:val="24"/>
                <w:szCs w:val="24"/>
              </w:rPr>
            </w:pPr>
            <w:r w:rsidRPr="007E2D42">
              <w:rPr>
                <w:rFonts w:ascii="Times New Roman" w:hAnsi="Times New Roman" w:cs="Times New Roman"/>
                <w:spacing w:val="-4"/>
                <w:sz w:val="24"/>
                <w:szCs w:val="24"/>
              </w:rPr>
              <w:t>ppb</w:t>
            </w:r>
          </w:p>
        </w:tc>
      </w:tr>
      <w:tr w:rsidR="00F72B4B" w:rsidRPr="007E2D42" w14:paraId="153EEA53" w14:textId="77777777" w:rsidTr="00F76464">
        <w:trPr>
          <w:trHeight w:hRule="exact" w:val="558"/>
        </w:trPr>
        <w:tc>
          <w:tcPr>
            <w:tcW w:w="1848" w:type="dxa"/>
            <w:shd w:val="clear" w:color="auto" w:fill="auto"/>
            <w:vAlign w:val="bottom"/>
          </w:tcPr>
          <w:p w14:paraId="3736B1BA" w14:textId="77777777" w:rsidR="00F72B4B" w:rsidRPr="007E2D42" w:rsidRDefault="00F72B4B" w:rsidP="00F76464">
            <w:pPr>
              <w:ind w:left="128"/>
              <w:rPr>
                <w:rFonts w:ascii="Times New Roman" w:hAnsi="Times New Roman" w:cs="Times New Roman"/>
                <w:sz w:val="24"/>
                <w:szCs w:val="24"/>
              </w:rPr>
            </w:pPr>
            <w:r w:rsidRPr="007E2D42">
              <w:rPr>
                <w:rFonts w:ascii="Times New Roman" w:hAnsi="Times New Roman" w:cs="Times New Roman"/>
                <w:sz w:val="24"/>
                <w:szCs w:val="24"/>
              </w:rPr>
              <w:t>NO</w:t>
            </w:r>
            <w:r w:rsidRPr="007E2D42">
              <w:rPr>
                <w:rFonts w:ascii="Times New Roman" w:hAnsi="Times New Roman" w:cs="Times New Roman"/>
                <w:sz w:val="24"/>
                <w:szCs w:val="24"/>
                <w:vertAlign w:val="subscript"/>
              </w:rPr>
              <w:t>2</w:t>
            </w:r>
          </w:p>
        </w:tc>
        <w:tc>
          <w:tcPr>
            <w:tcW w:w="2547" w:type="dxa"/>
          </w:tcPr>
          <w:p w14:paraId="484D0DE7" w14:textId="77777777" w:rsidR="00F72B4B" w:rsidRDefault="00F72B4B" w:rsidP="00F76464">
            <w:r w:rsidRPr="00990F26">
              <w:rPr>
                <w:rFonts w:ascii="Times New Roman" w:hAnsi="Times New Roman" w:cs="Times New Roman"/>
                <w:sz w:val="24"/>
                <w:szCs w:val="24"/>
              </w:rPr>
              <w:t>As per US EPA standards</w:t>
            </w:r>
          </w:p>
        </w:tc>
        <w:tc>
          <w:tcPr>
            <w:tcW w:w="1134" w:type="dxa"/>
            <w:vAlign w:val="bottom"/>
          </w:tcPr>
          <w:p w14:paraId="4F1B2EE2" w14:textId="77777777" w:rsidR="00F72B4B" w:rsidRPr="007E2D42" w:rsidRDefault="00F72B4B" w:rsidP="00F76464">
            <w:pPr>
              <w:ind w:left="105"/>
              <w:rPr>
                <w:rFonts w:ascii="Times New Roman" w:hAnsi="Times New Roman" w:cs="Times New Roman"/>
                <w:sz w:val="24"/>
                <w:szCs w:val="24"/>
              </w:rPr>
            </w:pPr>
            <w:r w:rsidRPr="007E2D42">
              <w:rPr>
                <w:rFonts w:ascii="Times New Roman" w:hAnsi="Times New Roman" w:cs="Times New Roman"/>
                <w:sz w:val="24"/>
                <w:szCs w:val="24"/>
              </w:rPr>
              <w:t>0-500</w:t>
            </w:r>
          </w:p>
        </w:tc>
        <w:tc>
          <w:tcPr>
            <w:tcW w:w="1701" w:type="dxa"/>
          </w:tcPr>
          <w:p w14:paraId="60E27761" w14:textId="77777777" w:rsidR="00F72B4B" w:rsidRPr="007E2D42" w:rsidRDefault="00F72B4B" w:rsidP="00F76464">
            <w:pPr>
              <w:jc w:val="center"/>
              <w:rPr>
                <w:rFonts w:ascii="Times New Roman" w:hAnsi="Times New Roman" w:cs="Times New Roman"/>
                <w:sz w:val="24"/>
                <w:szCs w:val="24"/>
              </w:rPr>
            </w:pPr>
            <w:r w:rsidRPr="007E2D42">
              <w:rPr>
                <w:rFonts w:ascii="Times New Roman" w:hAnsi="Times New Roman" w:cs="Times New Roman"/>
                <w:sz w:val="24"/>
                <w:szCs w:val="24"/>
              </w:rPr>
              <w:t>5</w:t>
            </w:r>
          </w:p>
        </w:tc>
        <w:tc>
          <w:tcPr>
            <w:tcW w:w="1564" w:type="dxa"/>
            <w:vAlign w:val="bottom"/>
          </w:tcPr>
          <w:p w14:paraId="6B0AB7ED" w14:textId="77777777" w:rsidR="00F72B4B" w:rsidRPr="007E2D42" w:rsidRDefault="00F72B4B" w:rsidP="00F76464">
            <w:pPr>
              <w:ind w:left="113"/>
              <w:rPr>
                <w:rFonts w:ascii="Times New Roman" w:hAnsi="Times New Roman" w:cs="Times New Roman"/>
                <w:sz w:val="24"/>
                <w:szCs w:val="24"/>
              </w:rPr>
            </w:pPr>
            <w:r w:rsidRPr="007E2D42">
              <w:rPr>
                <w:rFonts w:ascii="Times New Roman" w:hAnsi="Times New Roman" w:cs="Times New Roman"/>
                <w:sz w:val="24"/>
                <w:szCs w:val="24"/>
              </w:rPr>
              <w:t>ppb</w:t>
            </w:r>
          </w:p>
        </w:tc>
      </w:tr>
      <w:tr w:rsidR="00F72B4B" w:rsidRPr="007E2D42" w14:paraId="171D9E6D" w14:textId="77777777" w:rsidTr="00F76464">
        <w:trPr>
          <w:trHeight w:hRule="exact" w:val="564"/>
        </w:trPr>
        <w:tc>
          <w:tcPr>
            <w:tcW w:w="1848" w:type="dxa"/>
            <w:shd w:val="clear" w:color="auto" w:fill="auto"/>
            <w:vAlign w:val="bottom"/>
          </w:tcPr>
          <w:p w14:paraId="29B022EF" w14:textId="77777777" w:rsidR="00F72B4B" w:rsidRPr="007E2D42" w:rsidRDefault="00F72B4B" w:rsidP="00F76464">
            <w:pPr>
              <w:ind w:left="128"/>
              <w:rPr>
                <w:rFonts w:ascii="Times New Roman" w:hAnsi="Times New Roman" w:cs="Times New Roman"/>
                <w:sz w:val="24"/>
                <w:szCs w:val="24"/>
              </w:rPr>
            </w:pPr>
            <w:r w:rsidRPr="007E2D42">
              <w:rPr>
                <w:rFonts w:ascii="Times New Roman" w:hAnsi="Times New Roman" w:cs="Times New Roman"/>
                <w:sz w:val="24"/>
                <w:szCs w:val="24"/>
              </w:rPr>
              <w:t>CO</w:t>
            </w:r>
          </w:p>
        </w:tc>
        <w:tc>
          <w:tcPr>
            <w:tcW w:w="2547" w:type="dxa"/>
          </w:tcPr>
          <w:p w14:paraId="6538E7D0" w14:textId="77777777" w:rsidR="00F72B4B" w:rsidRDefault="00F72B4B" w:rsidP="00F76464">
            <w:r w:rsidRPr="00990F26">
              <w:rPr>
                <w:rFonts w:ascii="Times New Roman" w:hAnsi="Times New Roman" w:cs="Times New Roman"/>
                <w:sz w:val="24"/>
                <w:szCs w:val="24"/>
              </w:rPr>
              <w:t>As per US EPA standards</w:t>
            </w:r>
          </w:p>
        </w:tc>
        <w:tc>
          <w:tcPr>
            <w:tcW w:w="1134" w:type="dxa"/>
            <w:vAlign w:val="bottom"/>
          </w:tcPr>
          <w:p w14:paraId="53221138" w14:textId="77777777" w:rsidR="00F72B4B" w:rsidRPr="007E2D42" w:rsidRDefault="00F72B4B" w:rsidP="00F76464">
            <w:pPr>
              <w:tabs>
                <w:tab w:val="right" w:pos="435"/>
              </w:tabs>
              <w:ind w:left="105"/>
              <w:rPr>
                <w:rFonts w:ascii="Times New Roman" w:hAnsi="Times New Roman" w:cs="Times New Roman"/>
                <w:sz w:val="24"/>
                <w:szCs w:val="24"/>
              </w:rPr>
            </w:pPr>
            <w:r w:rsidRPr="007E2D42">
              <w:rPr>
                <w:rFonts w:ascii="Times New Roman" w:hAnsi="Times New Roman" w:cs="Times New Roman"/>
                <w:sz w:val="24"/>
                <w:szCs w:val="24"/>
              </w:rPr>
              <w:t>0-10</w:t>
            </w:r>
          </w:p>
        </w:tc>
        <w:tc>
          <w:tcPr>
            <w:tcW w:w="1701" w:type="dxa"/>
          </w:tcPr>
          <w:p w14:paraId="5CFB7872" w14:textId="77777777" w:rsidR="00F72B4B" w:rsidRPr="007E2D42" w:rsidRDefault="00F72B4B" w:rsidP="00F76464">
            <w:pPr>
              <w:jc w:val="center"/>
              <w:rPr>
                <w:rFonts w:ascii="Times New Roman" w:hAnsi="Times New Roman" w:cs="Times New Roman"/>
                <w:sz w:val="24"/>
                <w:szCs w:val="24"/>
              </w:rPr>
            </w:pPr>
            <w:r w:rsidRPr="007E2D42">
              <w:rPr>
                <w:rFonts w:ascii="Times New Roman" w:hAnsi="Times New Roman" w:cs="Times New Roman"/>
                <w:sz w:val="24"/>
                <w:szCs w:val="24"/>
              </w:rPr>
              <w:t>0.04</w:t>
            </w:r>
          </w:p>
        </w:tc>
        <w:tc>
          <w:tcPr>
            <w:tcW w:w="1564" w:type="dxa"/>
            <w:vAlign w:val="center"/>
          </w:tcPr>
          <w:p w14:paraId="364884DB" w14:textId="77777777" w:rsidR="00F72B4B" w:rsidRPr="007E2D42" w:rsidRDefault="00F72B4B" w:rsidP="00F76464">
            <w:pPr>
              <w:ind w:left="113"/>
              <w:rPr>
                <w:rFonts w:ascii="Times New Roman" w:hAnsi="Times New Roman" w:cs="Times New Roman"/>
                <w:sz w:val="24"/>
                <w:szCs w:val="24"/>
              </w:rPr>
            </w:pPr>
            <w:r w:rsidRPr="007E2D42">
              <w:rPr>
                <w:rFonts w:ascii="Times New Roman" w:hAnsi="Times New Roman" w:cs="Times New Roman"/>
                <w:sz w:val="24"/>
                <w:szCs w:val="24"/>
              </w:rPr>
              <w:t>ppm</w:t>
            </w:r>
          </w:p>
        </w:tc>
      </w:tr>
      <w:tr w:rsidR="00F72B4B" w:rsidRPr="007E2D42" w14:paraId="573076F0" w14:textId="77777777" w:rsidTr="00F76464">
        <w:trPr>
          <w:trHeight w:hRule="exact" w:val="586"/>
        </w:trPr>
        <w:tc>
          <w:tcPr>
            <w:tcW w:w="1848" w:type="dxa"/>
            <w:shd w:val="clear" w:color="auto" w:fill="auto"/>
          </w:tcPr>
          <w:p w14:paraId="66537F68" w14:textId="77777777" w:rsidR="00F72B4B" w:rsidRPr="007E2D42" w:rsidRDefault="00F72B4B" w:rsidP="00F76464">
            <w:pPr>
              <w:ind w:left="128"/>
              <w:rPr>
                <w:rFonts w:ascii="Times New Roman" w:hAnsi="Times New Roman" w:cs="Times New Roman"/>
                <w:sz w:val="24"/>
                <w:szCs w:val="24"/>
              </w:rPr>
            </w:pPr>
            <w:r w:rsidRPr="007E2D42">
              <w:rPr>
                <w:rFonts w:ascii="Times New Roman" w:hAnsi="Times New Roman" w:cs="Times New Roman"/>
                <w:sz w:val="24"/>
                <w:szCs w:val="24"/>
              </w:rPr>
              <w:t>O</w:t>
            </w:r>
            <w:r w:rsidRPr="007E2D42">
              <w:rPr>
                <w:rFonts w:ascii="Times New Roman" w:hAnsi="Times New Roman" w:cs="Times New Roman"/>
                <w:sz w:val="24"/>
                <w:szCs w:val="24"/>
                <w:vertAlign w:val="subscript"/>
              </w:rPr>
              <w:t>3</w:t>
            </w:r>
          </w:p>
        </w:tc>
        <w:tc>
          <w:tcPr>
            <w:tcW w:w="2547" w:type="dxa"/>
          </w:tcPr>
          <w:p w14:paraId="2C4BA162" w14:textId="77777777" w:rsidR="00F72B4B" w:rsidRDefault="00F72B4B" w:rsidP="00F76464">
            <w:r w:rsidRPr="00990F26">
              <w:rPr>
                <w:rFonts w:ascii="Times New Roman" w:hAnsi="Times New Roman" w:cs="Times New Roman"/>
                <w:sz w:val="24"/>
                <w:szCs w:val="24"/>
              </w:rPr>
              <w:t>As per US EPA standards</w:t>
            </w:r>
          </w:p>
        </w:tc>
        <w:tc>
          <w:tcPr>
            <w:tcW w:w="1134" w:type="dxa"/>
          </w:tcPr>
          <w:p w14:paraId="6C7AF5F4" w14:textId="77777777" w:rsidR="00F72B4B" w:rsidRPr="007E2D42" w:rsidRDefault="00F72B4B" w:rsidP="00F76464">
            <w:pPr>
              <w:rPr>
                <w:rFonts w:ascii="Times New Roman" w:hAnsi="Times New Roman" w:cs="Times New Roman"/>
                <w:sz w:val="24"/>
                <w:szCs w:val="24"/>
              </w:rPr>
            </w:pPr>
            <w:r w:rsidRPr="007E2D42">
              <w:rPr>
                <w:rFonts w:ascii="Times New Roman" w:hAnsi="Times New Roman" w:cs="Times New Roman"/>
                <w:sz w:val="24"/>
                <w:szCs w:val="24"/>
              </w:rPr>
              <w:t xml:space="preserve">  0-500</w:t>
            </w:r>
          </w:p>
        </w:tc>
        <w:tc>
          <w:tcPr>
            <w:tcW w:w="1701" w:type="dxa"/>
          </w:tcPr>
          <w:p w14:paraId="443A8B2D" w14:textId="77777777" w:rsidR="00F72B4B" w:rsidRPr="007E2D42" w:rsidRDefault="00F72B4B" w:rsidP="00F76464">
            <w:pPr>
              <w:jc w:val="center"/>
              <w:rPr>
                <w:rFonts w:ascii="Times New Roman" w:hAnsi="Times New Roman" w:cs="Times New Roman"/>
                <w:sz w:val="24"/>
                <w:szCs w:val="24"/>
              </w:rPr>
            </w:pPr>
            <w:r w:rsidRPr="007E2D42">
              <w:rPr>
                <w:rFonts w:ascii="Times New Roman" w:hAnsi="Times New Roman" w:cs="Times New Roman"/>
                <w:sz w:val="24"/>
                <w:szCs w:val="24"/>
              </w:rPr>
              <w:t>5</w:t>
            </w:r>
          </w:p>
        </w:tc>
        <w:tc>
          <w:tcPr>
            <w:tcW w:w="1564" w:type="dxa"/>
            <w:vAlign w:val="center"/>
          </w:tcPr>
          <w:p w14:paraId="14FA08CE" w14:textId="77777777" w:rsidR="00F72B4B" w:rsidRPr="007E2D42" w:rsidRDefault="00F72B4B" w:rsidP="00F76464">
            <w:pPr>
              <w:ind w:left="113"/>
              <w:rPr>
                <w:rFonts w:ascii="Times New Roman" w:hAnsi="Times New Roman" w:cs="Times New Roman"/>
                <w:sz w:val="24"/>
                <w:szCs w:val="24"/>
              </w:rPr>
            </w:pPr>
            <w:r w:rsidRPr="007E2D42">
              <w:rPr>
                <w:rFonts w:ascii="Times New Roman" w:hAnsi="Times New Roman" w:cs="Times New Roman"/>
                <w:sz w:val="24"/>
                <w:szCs w:val="24"/>
              </w:rPr>
              <w:t>ppb</w:t>
            </w:r>
          </w:p>
        </w:tc>
      </w:tr>
      <w:tr w:rsidR="00F72B4B" w:rsidRPr="007E2D42" w14:paraId="3BDA331C" w14:textId="77777777" w:rsidTr="00F76464">
        <w:trPr>
          <w:trHeight w:hRule="exact" w:val="647"/>
        </w:trPr>
        <w:tc>
          <w:tcPr>
            <w:tcW w:w="1848" w:type="dxa"/>
            <w:shd w:val="clear" w:color="auto" w:fill="auto"/>
          </w:tcPr>
          <w:p w14:paraId="794FC68D" w14:textId="77777777" w:rsidR="00F72B4B" w:rsidRPr="007E2D42" w:rsidRDefault="00F72B4B" w:rsidP="00F76464">
            <w:pPr>
              <w:ind w:left="128"/>
              <w:rPr>
                <w:rFonts w:ascii="Times New Roman" w:hAnsi="Times New Roman" w:cs="Times New Roman"/>
                <w:sz w:val="24"/>
                <w:szCs w:val="24"/>
              </w:rPr>
            </w:pPr>
            <w:r w:rsidRPr="007E2D42">
              <w:rPr>
                <w:rFonts w:ascii="Times New Roman" w:hAnsi="Times New Roman" w:cs="Times New Roman"/>
                <w:sz w:val="24"/>
                <w:szCs w:val="24"/>
              </w:rPr>
              <w:t>PM</w:t>
            </w:r>
            <w:r w:rsidRPr="007E2D42">
              <w:rPr>
                <w:rFonts w:ascii="Times New Roman" w:hAnsi="Times New Roman" w:cs="Times New Roman"/>
                <w:sz w:val="24"/>
                <w:szCs w:val="24"/>
                <w:vertAlign w:val="subscript"/>
              </w:rPr>
              <w:t>10</w:t>
            </w:r>
          </w:p>
        </w:tc>
        <w:tc>
          <w:tcPr>
            <w:tcW w:w="2547" w:type="dxa"/>
          </w:tcPr>
          <w:p w14:paraId="0481089C" w14:textId="77777777" w:rsidR="00F72B4B" w:rsidRDefault="00F72B4B" w:rsidP="00F76464">
            <w:r w:rsidRPr="00990F26">
              <w:rPr>
                <w:rFonts w:ascii="Times New Roman" w:hAnsi="Times New Roman" w:cs="Times New Roman"/>
                <w:sz w:val="24"/>
                <w:szCs w:val="24"/>
              </w:rPr>
              <w:t>As per US EPA standards</w:t>
            </w:r>
          </w:p>
        </w:tc>
        <w:tc>
          <w:tcPr>
            <w:tcW w:w="1134" w:type="dxa"/>
            <w:vAlign w:val="center"/>
          </w:tcPr>
          <w:p w14:paraId="65340609" w14:textId="77777777" w:rsidR="00F72B4B" w:rsidRPr="007E2D42" w:rsidRDefault="00F72B4B" w:rsidP="00F76464">
            <w:pPr>
              <w:tabs>
                <w:tab w:val="decimal" w:pos="235"/>
              </w:tabs>
              <w:rPr>
                <w:rFonts w:ascii="Times New Roman" w:hAnsi="Times New Roman" w:cs="Times New Roman"/>
                <w:sz w:val="24"/>
                <w:szCs w:val="24"/>
              </w:rPr>
            </w:pPr>
            <w:r w:rsidRPr="007E2D42">
              <w:rPr>
                <w:rFonts w:ascii="Times New Roman" w:hAnsi="Times New Roman" w:cs="Times New Roman"/>
                <w:sz w:val="24"/>
                <w:szCs w:val="24"/>
              </w:rPr>
              <w:t>0 - 1000</w:t>
            </w:r>
          </w:p>
        </w:tc>
        <w:tc>
          <w:tcPr>
            <w:tcW w:w="1701" w:type="dxa"/>
          </w:tcPr>
          <w:p w14:paraId="17D87E69" w14:textId="77777777" w:rsidR="00F72B4B" w:rsidRPr="007E2D42" w:rsidRDefault="00F72B4B" w:rsidP="00F76464">
            <w:pPr>
              <w:jc w:val="center"/>
              <w:rPr>
                <w:rFonts w:ascii="Times New Roman" w:hAnsi="Times New Roman" w:cs="Times New Roman"/>
                <w:sz w:val="24"/>
                <w:szCs w:val="24"/>
              </w:rPr>
            </w:pPr>
            <w:r w:rsidRPr="007E2D42">
              <w:rPr>
                <w:rFonts w:ascii="Times New Roman" w:hAnsi="Times New Roman" w:cs="Times New Roman"/>
                <w:sz w:val="24"/>
                <w:szCs w:val="24"/>
              </w:rPr>
              <w:t>5</w:t>
            </w:r>
          </w:p>
        </w:tc>
        <w:tc>
          <w:tcPr>
            <w:tcW w:w="1564" w:type="dxa"/>
            <w:vAlign w:val="center"/>
          </w:tcPr>
          <w:p w14:paraId="67762E46" w14:textId="77777777" w:rsidR="00F72B4B" w:rsidRPr="007E2D42" w:rsidRDefault="00F72B4B" w:rsidP="00F76464">
            <w:pPr>
              <w:ind w:left="113"/>
              <w:contextualSpacing/>
              <w:rPr>
                <w:rFonts w:ascii="Times New Roman" w:hAnsi="Times New Roman" w:cs="Times New Roman"/>
                <w:sz w:val="24"/>
                <w:szCs w:val="24"/>
              </w:rPr>
            </w:pPr>
            <w:r w:rsidRPr="007E2D42">
              <w:rPr>
                <w:rFonts w:ascii="Times New Roman" w:hAnsi="Times New Roman" w:cs="Times New Roman"/>
                <w:sz w:val="24"/>
                <w:szCs w:val="24"/>
              </w:rPr>
              <w:t>µ g/m3</w:t>
            </w:r>
          </w:p>
        </w:tc>
      </w:tr>
      <w:tr w:rsidR="00F72B4B" w:rsidRPr="007E2D42" w14:paraId="5BAE71FC" w14:textId="77777777" w:rsidTr="00F76464">
        <w:trPr>
          <w:trHeight w:hRule="exact" w:val="482"/>
        </w:trPr>
        <w:tc>
          <w:tcPr>
            <w:tcW w:w="1848" w:type="dxa"/>
            <w:shd w:val="clear" w:color="auto" w:fill="auto"/>
          </w:tcPr>
          <w:p w14:paraId="3CE7806E" w14:textId="77777777" w:rsidR="00F72B4B" w:rsidRPr="007E2D42" w:rsidRDefault="00F72B4B" w:rsidP="00F76464">
            <w:pPr>
              <w:ind w:left="128"/>
              <w:rPr>
                <w:rFonts w:ascii="Times New Roman" w:hAnsi="Times New Roman" w:cs="Times New Roman"/>
                <w:sz w:val="24"/>
                <w:szCs w:val="24"/>
              </w:rPr>
            </w:pPr>
            <w:r w:rsidRPr="007E2D42">
              <w:rPr>
                <w:rFonts w:ascii="Times New Roman" w:hAnsi="Times New Roman" w:cs="Times New Roman"/>
                <w:sz w:val="24"/>
                <w:szCs w:val="24"/>
              </w:rPr>
              <w:t>PM</w:t>
            </w:r>
            <w:r w:rsidRPr="007E2D42">
              <w:rPr>
                <w:rFonts w:ascii="Times New Roman" w:hAnsi="Times New Roman" w:cs="Times New Roman"/>
                <w:sz w:val="24"/>
                <w:szCs w:val="24"/>
                <w:vertAlign w:val="subscript"/>
              </w:rPr>
              <w:t>2.5</w:t>
            </w:r>
          </w:p>
        </w:tc>
        <w:tc>
          <w:tcPr>
            <w:tcW w:w="2547" w:type="dxa"/>
          </w:tcPr>
          <w:p w14:paraId="1836CBD6" w14:textId="77777777" w:rsidR="00F72B4B" w:rsidRDefault="00F72B4B" w:rsidP="00F76464">
            <w:r w:rsidRPr="00990F26">
              <w:rPr>
                <w:rFonts w:ascii="Times New Roman" w:hAnsi="Times New Roman" w:cs="Times New Roman"/>
                <w:sz w:val="24"/>
                <w:szCs w:val="24"/>
              </w:rPr>
              <w:t>As per US EPA standards</w:t>
            </w:r>
          </w:p>
        </w:tc>
        <w:tc>
          <w:tcPr>
            <w:tcW w:w="1134" w:type="dxa"/>
            <w:vAlign w:val="center"/>
          </w:tcPr>
          <w:p w14:paraId="09369C59" w14:textId="77777777" w:rsidR="00F72B4B" w:rsidRPr="007E2D42" w:rsidRDefault="00F72B4B" w:rsidP="00F76464">
            <w:pPr>
              <w:tabs>
                <w:tab w:val="decimal" w:pos="235"/>
              </w:tabs>
              <w:rPr>
                <w:rFonts w:ascii="Times New Roman" w:hAnsi="Times New Roman" w:cs="Times New Roman"/>
                <w:sz w:val="24"/>
                <w:szCs w:val="24"/>
              </w:rPr>
            </w:pPr>
            <w:r w:rsidRPr="007E2D42">
              <w:rPr>
                <w:rFonts w:ascii="Times New Roman" w:hAnsi="Times New Roman" w:cs="Times New Roman"/>
                <w:sz w:val="24"/>
                <w:szCs w:val="24"/>
              </w:rPr>
              <w:t>0-1000</w:t>
            </w:r>
          </w:p>
        </w:tc>
        <w:tc>
          <w:tcPr>
            <w:tcW w:w="1701" w:type="dxa"/>
          </w:tcPr>
          <w:p w14:paraId="0F18C060" w14:textId="77777777" w:rsidR="00F72B4B" w:rsidRPr="007E2D42" w:rsidRDefault="00F72B4B" w:rsidP="00F76464">
            <w:pPr>
              <w:jc w:val="center"/>
              <w:rPr>
                <w:rFonts w:ascii="Times New Roman" w:hAnsi="Times New Roman" w:cs="Times New Roman"/>
                <w:sz w:val="24"/>
                <w:szCs w:val="24"/>
              </w:rPr>
            </w:pPr>
            <w:r w:rsidRPr="007E2D42">
              <w:rPr>
                <w:rFonts w:ascii="Times New Roman" w:hAnsi="Times New Roman" w:cs="Times New Roman"/>
                <w:sz w:val="24"/>
                <w:szCs w:val="24"/>
              </w:rPr>
              <w:t>5</w:t>
            </w:r>
          </w:p>
        </w:tc>
        <w:tc>
          <w:tcPr>
            <w:tcW w:w="1564" w:type="dxa"/>
          </w:tcPr>
          <w:p w14:paraId="4398E5A3" w14:textId="77777777" w:rsidR="00F72B4B" w:rsidRPr="007E2D42" w:rsidRDefault="00F72B4B" w:rsidP="00F76464">
            <w:pPr>
              <w:ind w:left="113"/>
              <w:rPr>
                <w:rFonts w:ascii="Times New Roman" w:hAnsi="Times New Roman" w:cs="Times New Roman"/>
                <w:sz w:val="24"/>
                <w:szCs w:val="24"/>
              </w:rPr>
            </w:pPr>
            <w:r w:rsidRPr="007E2D42">
              <w:rPr>
                <w:rFonts w:ascii="Times New Roman" w:hAnsi="Times New Roman" w:cs="Times New Roman"/>
                <w:sz w:val="24"/>
                <w:szCs w:val="24"/>
              </w:rPr>
              <w:t>µ g/m3</w:t>
            </w:r>
          </w:p>
        </w:tc>
      </w:tr>
      <w:tr w:rsidR="00F72B4B" w:rsidRPr="007E2D42" w14:paraId="772314EA" w14:textId="77777777" w:rsidTr="00F76464">
        <w:trPr>
          <w:trHeight w:hRule="exact" w:val="488"/>
        </w:trPr>
        <w:tc>
          <w:tcPr>
            <w:tcW w:w="1848" w:type="dxa"/>
            <w:shd w:val="clear" w:color="auto" w:fill="auto"/>
          </w:tcPr>
          <w:p w14:paraId="4E57AD3C" w14:textId="77777777" w:rsidR="00F72B4B" w:rsidRPr="007E2D42" w:rsidRDefault="00F72B4B" w:rsidP="00F76464">
            <w:pPr>
              <w:ind w:left="128"/>
              <w:rPr>
                <w:rFonts w:ascii="Times New Roman" w:hAnsi="Times New Roman" w:cs="Times New Roman"/>
                <w:sz w:val="24"/>
                <w:szCs w:val="24"/>
              </w:rPr>
            </w:pPr>
            <w:r w:rsidRPr="007E2D42">
              <w:rPr>
                <w:rFonts w:ascii="Times New Roman" w:hAnsi="Times New Roman" w:cs="Times New Roman"/>
                <w:sz w:val="24"/>
                <w:szCs w:val="24"/>
              </w:rPr>
              <w:t>TVOC</w:t>
            </w:r>
          </w:p>
        </w:tc>
        <w:tc>
          <w:tcPr>
            <w:tcW w:w="2547" w:type="dxa"/>
          </w:tcPr>
          <w:p w14:paraId="149DA4BA" w14:textId="77777777" w:rsidR="00F72B4B" w:rsidRDefault="00F72B4B" w:rsidP="00F76464">
            <w:r w:rsidRPr="00990F26">
              <w:rPr>
                <w:rFonts w:ascii="Times New Roman" w:hAnsi="Times New Roman" w:cs="Times New Roman"/>
                <w:sz w:val="24"/>
                <w:szCs w:val="24"/>
              </w:rPr>
              <w:t>As per US EPA standards</w:t>
            </w:r>
          </w:p>
        </w:tc>
        <w:tc>
          <w:tcPr>
            <w:tcW w:w="1134" w:type="dxa"/>
            <w:vAlign w:val="center"/>
          </w:tcPr>
          <w:p w14:paraId="7EC52372" w14:textId="77777777" w:rsidR="00F72B4B" w:rsidRPr="007E2D42" w:rsidRDefault="00F72B4B" w:rsidP="00F76464">
            <w:pPr>
              <w:ind w:left="105"/>
              <w:rPr>
                <w:rFonts w:ascii="Times New Roman" w:hAnsi="Times New Roman" w:cs="Times New Roman"/>
                <w:sz w:val="24"/>
                <w:szCs w:val="24"/>
              </w:rPr>
            </w:pPr>
            <w:r w:rsidRPr="007E2D42">
              <w:rPr>
                <w:rFonts w:ascii="Times New Roman" w:hAnsi="Times New Roman" w:cs="Times New Roman"/>
                <w:sz w:val="24"/>
                <w:szCs w:val="24"/>
              </w:rPr>
              <w:t>0-2</w:t>
            </w:r>
          </w:p>
        </w:tc>
        <w:tc>
          <w:tcPr>
            <w:tcW w:w="1701" w:type="dxa"/>
            <w:vAlign w:val="center"/>
          </w:tcPr>
          <w:p w14:paraId="6BEDCF3D" w14:textId="77777777" w:rsidR="00F72B4B" w:rsidRPr="007E2D42" w:rsidRDefault="00F72B4B" w:rsidP="00F76464">
            <w:pPr>
              <w:ind w:left="113"/>
              <w:jc w:val="center"/>
              <w:rPr>
                <w:rFonts w:ascii="Times New Roman" w:hAnsi="Times New Roman" w:cs="Times New Roman"/>
                <w:sz w:val="24"/>
                <w:szCs w:val="24"/>
              </w:rPr>
            </w:pPr>
            <w:r w:rsidRPr="007E2D42">
              <w:rPr>
                <w:rFonts w:ascii="Times New Roman" w:hAnsi="Times New Roman" w:cs="Times New Roman"/>
                <w:sz w:val="24"/>
                <w:szCs w:val="24"/>
              </w:rPr>
              <w:t>0.02</w:t>
            </w:r>
          </w:p>
        </w:tc>
        <w:tc>
          <w:tcPr>
            <w:tcW w:w="1564" w:type="dxa"/>
            <w:vAlign w:val="center"/>
          </w:tcPr>
          <w:p w14:paraId="1D3436B2" w14:textId="77777777" w:rsidR="00F72B4B" w:rsidRPr="007E2D42" w:rsidRDefault="00F72B4B" w:rsidP="00F76464">
            <w:pPr>
              <w:ind w:left="113"/>
              <w:rPr>
                <w:rFonts w:ascii="Times New Roman" w:hAnsi="Times New Roman" w:cs="Times New Roman"/>
                <w:sz w:val="24"/>
                <w:szCs w:val="24"/>
              </w:rPr>
            </w:pPr>
            <w:r w:rsidRPr="007E2D42">
              <w:rPr>
                <w:rFonts w:ascii="Times New Roman" w:hAnsi="Times New Roman" w:cs="Times New Roman"/>
                <w:sz w:val="24"/>
                <w:szCs w:val="24"/>
              </w:rPr>
              <w:t>ppm</w:t>
            </w:r>
          </w:p>
        </w:tc>
      </w:tr>
      <w:tr w:rsidR="00F72B4B" w:rsidRPr="007E2D42" w14:paraId="12B94FB0" w14:textId="77777777" w:rsidTr="00F76464">
        <w:trPr>
          <w:trHeight w:hRule="exact" w:val="435"/>
        </w:trPr>
        <w:tc>
          <w:tcPr>
            <w:tcW w:w="1848" w:type="dxa"/>
            <w:shd w:val="clear" w:color="auto" w:fill="auto"/>
            <w:vAlign w:val="bottom"/>
          </w:tcPr>
          <w:p w14:paraId="17E65570" w14:textId="77777777" w:rsidR="00F72B4B" w:rsidRPr="005D4805" w:rsidRDefault="00F72B4B" w:rsidP="00F76464">
            <w:pPr>
              <w:ind w:left="128"/>
              <w:rPr>
                <w:rFonts w:ascii="Times New Roman" w:hAnsi="Times New Roman" w:cs="Times New Roman"/>
                <w:szCs w:val="24"/>
              </w:rPr>
            </w:pPr>
            <w:r w:rsidRPr="005D4805">
              <w:rPr>
                <w:rFonts w:ascii="Times New Roman" w:hAnsi="Times New Roman" w:cs="Times New Roman"/>
                <w:szCs w:val="24"/>
              </w:rPr>
              <w:t>Extendable factors</w:t>
            </w:r>
          </w:p>
        </w:tc>
        <w:tc>
          <w:tcPr>
            <w:tcW w:w="6946" w:type="dxa"/>
            <w:gridSpan w:val="4"/>
            <w:vAlign w:val="center"/>
          </w:tcPr>
          <w:p w14:paraId="7A686A0C" w14:textId="77777777" w:rsidR="00F72B4B" w:rsidRPr="007E2D42" w:rsidRDefault="00F72B4B" w:rsidP="00F76464">
            <w:pPr>
              <w:ind w:left="90"/>
              <w:rPr>
                <w:rFonts w:ascii="Times New Roman" w:hAnsi="Times New Roman" w:cs="Times New Roman"/>
                <w:sz w:val="24"/>
                <w:szCs w:val="24"/>
              </w:rPr>
            </w:pPr>
            <w:r w:rsidRPr="007E2D42">
              <w:rPr>
                <w:rFonts w:ascii="Times New Roman" w:hAnsi="Times New Roman" w:cs="Times New Roman"/>
                <w:sz w:val="24"/>
                <w:szCs w:val="24"/>
              </w:rPr>
              <w:t>H</w:t>
            </w:r>
            <w:r w:rsidRPr="007E2D42">
              <w:rPr>
                <w:rFonts w:ascii="Times New Roman" w:hAnsi="Times New Roman" w:cs="Times New Roman"/>
                <w:sz w:val="24"/>
                <w:szCs w:val="24"/>
                <w:vertAlign w:val="subscript"/>
              </w:rPr>
              <w:t>2</w:t>
            </w:r>
            <w:r w:rsidRPr="007E2D42">
              <w:rPr>
                <w:rFonts w:ascii="Times New Roman" w:hAnsi="Times New Roman" w:cs="Times New Roman"/>
                <w:sz w:val="24"/>
                <w:szCs w:val="24"/>
              </w:rPr>
              <w:t>S, NO, CO</w:t>
            </w:r>
            <w:r w:rsidRPr="007E2D42">
              <w:rPr>
                <w:rFonts w:ascii="Times New Roman" w:hAnsi="Times New Roman" w:cs="Times New Roman"/>
                <w:sz w:val="24"/>
                <w:szCs w:val="24"/>
                <w:vertAlign w:val="subscript"/>
              </w:rPr>
              <w:t>2</w:t>
            </w:r>
            <w:r w:rsidRPr="007E2D42">
              <w:rPr>
                <w:rFonts w:ascii="Times New Roman" w:hAnsi="Times New Roman" w:cs="Times New Roman"/>
                <w:sz w:val="24"/>
                <w:szCs w:val="24"/>
              </w:rPr>
              <w:t>, NH</w:t>
            </w:r>
            <w:r w:rsidRPr="007E2D42">
              <w:rPr>
                <w:rFonts w:ascii="Times New Roman" w:hAnsi="Times New Roman" w:cs="Times New Roman"/>
                <w:sz w:val="24"/>
                <w:szCs w:val="24"/>
                <w:vertAlign w:val="subscript"/>
              </w:rPr>
              <w:t>3</w:t>
            </w:r>
            <w:r>
              <w:rPr>
                <w:rFonts w:ascii="Times New Roman" w:hAnsi="Times New Roman" w:cs="Times New Roman"/>
                <w:sz w:val="24"/>
                <w:szCs w:val="24"/>
              </w:rPr>
              <w:t>, M</w:t>
            </w:r>
            <w:r w:rsidRPr="007E2D42">
              <w:rPr>
                <w:rFonts w:ascii="Times New Roman" w:hAnsi="Times New Roman" w:cs="Times New Roman"/>
                <w:sz w:val="24"/>
                <w:szCs w:val="24"/>
              </w:rPr>
              <w:t>eteorological parameters, noise. etc.</w:t>
            </w:r>
          </w:p>
        </w:tc>
      </w:tr>
      <w:tr w:rsidR="00F72B4B" w:rsidRPr="007E2D42" w14:paraId="07E1CB3D" w14:textId="77777777" w:rsidTr="00F76464">
        <w:trPr>
          <w:trHeight w:hRule="exact" w:val="435"/>
        </w:trPr>
        <w:tc>
          <w:tcPr>
            <w:tcW w:w="1848" w:type="dxa"/>
            <w:shd w:val="clear" w:color="auto" w:fill="auto"/>
            <w:vAlign w:val="bottom"/>
          </w:tcPr>
          <w:p w14:paraId="6A32DA31" w14:textId="77777777" w:rsidR="00F72B4B" w:rsidRPr="005D4805" w:rsidRDefault="00F72B4B" w:rsidP="00F76464">
            <w:pPr>
              <w:ind w:left="128"/>
              <w:rPr>
                <w:rFonts w:ascii="Times New Roman" w:hAnsi="Times New Roman" w:cs="Times New Roman"/>
                <w:szCs w:val="24"/>
              </w:rPr>
            </w:pPr>
            <w:r w:rsidRPr="005D4805">
              <w:rPr>
                <w:rFonts w:ascii="Times New Roman" w:hAnsi="Times New Roman" w:cs="Times New Roman"/>
                <w:szCs w:val="24"/>
              </w:rPr>
              <w:t>Sampling method</w:t>
            </w:r>
          </w:p>
        </w:tc>
        <w:tc>
          <w:tcPr>
            <w:tcW w:w="6946" w:type="dxa"/>
            <w:gridSpan w:val="4"/>
            <w:vAlign w:val="center"/>
          </w:tcPr>
          <w:p w14:paraId="3BE9800A" w14:textId="77777777" w:rsidR="00F72B4B" w:rsidRPr="007E2D42" w:rsidRDefault="00F72B4B" w:rsidP="00F76464">
            <w:pPr>
              <w:ind w:left="90"/>
              <w:rPr>
                <w:rFonts w:ascii="Times New Roman" w:hAnsi="Times New Roman" w:cs="Times New Roman"/>
                <w:sz w:val="24"/>
                <w:szCs w:val="24"/>
              </w:rPr>
            </w:pPr>
            <w:r w:rsidRPr="007E2D42">
              <w:rPr>
                <w:rFonts w:ascii="Times New Roman" w:hAnsi="Times New Roman" w:cs="Times New Roman"/>
                <w:sz w:val="24"/>
                <w:szCs w:val="24"/>
              </w:rPr>
              <w:t>Built-in air pump</w:t>
            </w:r>
          </w:p>
        </w:tc>
      </w:tr>
      <w:tr w:rsidR="00F72B4B" w:rsidRPr="007E2D42" w14:paraId="67947C83" w14:textId="77777777" w:rsidTr="00F76464">
        <w:trPr>
          <w:trHeight w:hRule="exact" w:val="378"/>
        </w:trPr>
        <w:tc>
          <w:tcPr>
            <w:tcW w:w="1848" w:type="dxa"/>
            <w:shd w:val="clear" w:color="auto" w:fill="auto"/>
          </w:tcPr>
          <w:p w14:paraId="7C3EA133" w14:textId="77777777" w:rsidR="00F72B4B" w:rsidRPr="005D4805" w:rsidRDefault="00F72B4B" w:rsidP="00F76464">
            <w:pPr>
              <w:ind w:left="128"/>
              <w:rPr>
                <w:rFonts w:ascii="Times New Roman" w:hAnsi="Times New Roman" w:cs="Times New Roman"/>
                <w:szCs w:val="24"/>
              </w:rPr>
            </w:pPr>
            <w:r w:rsidRPr="005D4805">
              <w:rPr>
                <w:rFonts w:ascii="Times New Roman" w:hAnsi="Times New Roman" w:cs="Times New Roman"/>
                <w:szCs w:val="24"/>
              </w:rPr>
              <w:t xml:space="preserve">IP Grade </w:t>
            </w:r>
          </w:p>
        </w:tc>
        <w:tc>
          <w:tcPr>
            <w:tcW w:w="6946" w:type="dxa"/>
            <w:gridSpan w:val="4"/>
          </w:tcPr>
          <w:p w14:paraId="09BB0AA8" w14:textId="77777777" w:rsidR="00F72B4B" w:rsidRPr="007E2D42" w:rsidRDefault="00F72B4B" w:rsidP="00F76464">
            <w:pPr>
              <w:rPr>
                <w:rFonts w:ascii="Times New Roman" w:hAnsi="Times New Roman" w:cs="Times New Roman"/>
                <w:sz w:val="24"/>
                <w:szCs w:val="24"/>
              </w:rPr>
            </w:pPr>
            <w:r w:rsidRPr="007E2D42">
              <w:rPr>
                <w:rFonts w:ascii="Times New Roman" w:hAnsi="Times New Roman" w:cs="Times New Roman"/>
                <w:sz w:val="24"/>
                <w:szCs w:val="24"/>
              </w:rPr>
              <w:t xml:space="preserve"> IP 55</w:t>
            </w:r>
          </w:p>
        </w:tc>
      </w:tr>
      <w:tr w:rsidR="00F72B4B" w:rsidRPr="007E2D42" w14:paraId="035647EC" w14:textId="77777777" w:rsidTr="00F76464">
        <w:trPr>
          <w:trHeight w:hRule="exact" w:val="427"/>
        </w:trPr>
        <w:tc>
          <w:tcPr>
            <w:tcW w:w="1848" w:type="dxa"/>
            <w:shd w:val="clear" w:color="auto" w:fill="auto"/>
            <w:vAlign w:val="center"/>
          </w:tcPr>
          <w:p w14:paraId="4679913F" w14:textId="77777777" w:rsidR="00F72B4B" w:rsidRPr="005D4805" w:rsidRDefault="00F72B4B" w:rsidP="00F76464">
            <w:pPr>
              <w:rPr>
                <w:rFonts w:ascii="Times New Roman" w:hAnsi="Times New Roman" w:cs="Times New Roman"/>
                <w:szCs w:val="24"/>
                <w:vertAlign w:val="subscript"/>
              </w:rPr>
            </w:pPr>
            <w:r w:rsidRPr="005D4805">
              <w:rPr>
                <w:rFonts w:ascii="Times New Roman" w:hAnsi="Times New Roman" w:cs="Times New Roman"/>
                <w:szCs w:val="24"/>
              </w:rPr>
              <w:t xml:space="preserve">Power backup </w:t>
            </w:r>
          </w:p>
        </w:tc>
        <w:tc>
          <w:tcPr>
            <w:tcW w:w="6946" w:type="dxa"/>
            <w:gridSpan w:val="4"/>
            <w:vAlign w:val="center"/>
          </w:tcPr>
          <w:p w14:paraId="40C5E7B1" w14:textId="77777777" w:rsidR="00F72B4B" w:rsidRPr="007E2D42" w:rsidRDefault="00F72B4B" w:rsidP="00F76464">
            <w:pPr>
              <w:rPr>
                <w:rFonts w:ascii="Times New Roman" w:hAnsi="Times New Roman" w:cs="Times New Roman"/>
                <w:sz w:val="24"/>
                <w:szCs w:val="24"/>
              </w:rPr>
            </w:pPr>
            <w:r>
              <w:rPr>
                <w:rFonts w:ascii="Times New Roman" w:hAnsi="Times New Roman" w:cs="Times New Roman"/>
                <w:sz w:val="24"/>
                <w:szCs w:val="24"/>
              </w:rPr>
              <w:t xml:space="preserve"> 72 hours</w:t>
            </w:r>
          </w:p>
        </w:tc>
      </w:tr>
      <w:tr w:rsidR="00F72B4B" w:rsidRPr="007E2D42" w14:paraId="626B5A95" w14:textId="77777777" w:rsidTr="00F76464">
        <w:trPr>
          <w:trHeight w:hRule="exact" w:val="561"/>
        </w:trPr>
        <w:tc>
          <w:tcPr>
            <w:tcW w:w="1848" w:type="dxa"/>
            <w:shd w:val="clear" w:color="auto" w:fill="auto"/>
          </w:tcPr>
          <w:p w14:paraId="2011DB50" w14:textId="77777777" w:rsidR="00F72B4B" w:rsidRPr="005D4805" w:rsidRDefault="00F72B4B" w:rsidP="00F76464">
            <w:pPr>
              <w:ind w:left="128"/>
              <w:rPr>
                <w:rFonts w:ascii="Times New Roman" w:hAnsi="Times New Roman" w:cs="Times New Roman"/>
                <w:szCs w:val="24"/>
              </w:rPr>
            </w:pPr>
            <w:r w:rsidRPr="005D4805">
              <w:rPr>
                <w:rFonts w:ascii="Times New Roman" w:hAnsi="Times New Roman" w:cs="Times New Roman"/>
                <w:szCs w:val="24"/>
              </w:rPr>
              <w:t>External interface</w:t>
            </w:r>
          </w:p>
        </w:tc>
        <w:tc>
          <w:tcPr>
            <w:tcW w:w="6946" w:type="dxa"/>
            <w:gridSpan w:val="4"/>
            <w:vAlign w:val="center"/>
          </w:tcPr>
          <w:p w14:paraId="681756D7" w14:textId="77777777" w:rsidR="00F72B4B" w:rsidRPr="007E2D42" w:rsidRDefault="00F72B4B" w:rsidP="00F76464">
            <w:pPr>
              <w:ind w:left="90"/>
              <w:rPr>
                <w:rFonts w:ascii="Times New Roman" w:hAnsi="Times New Roman" w:cs="Times New Roman"/>
                <w:sz w:val="24"/>
                <w:szCs w:val="24"/>
              </w:rPr>
            </w:pPr>
            <w:r w:rsidRPr="007E2D42">
              <w:rPr>
                <w:rFonts w:ascii="Times New Roman" w:hAnsi="Times New Roman" w:cs="Times New Roman"/>
                <w:sz w:val="24"/>
                <w:szCs w:val="24"/>
              </w:rPr>
              <w:t>Ethernet (</w:t>
            </w:r>
            <w:proofErr w:type="spellStart"/>
            <w:r w:rsidRPr="007E2D42">
              <w:rPr>
                <w:rFonts w:ascii="Times New Roman" w:hAnsi="Times New Roman" w:cs="Times New Roman"/>
                <w:sz w:val="24"/>
                <w:szCs w:val="24"/>
              </w:rPr>
              <w:t>Rj</w:t>
            </w:r>
            <w:proofErr w:type="spellEnd"/>
            <w:r w:rsidRPr="007E2D42">
              <w:rPr>
                <w:rFonts w:ascii="Times New Roman" w:hAnsi="Times New Roman" w:cs="Times New Roman"/>
                <w:sz w:val="24"/>
                <w:szCs w:val="24"/>
              </w:rPr>
              <w:t xml:space="preserve"> 45), serial port (RS232)</w:t>
            </w:r>
          </w:p>
        </w:tc>
      </w:tr>
      <w:tr w:rsidR="00F72B4B" w:rsidRPr="007E2D42" w14:paraId="2985581F" w14:textId="77777777" w:rsidTr="00F76464">
        <w:trPr>
          <w:trHeight w:hRule="exact" w:val="528"/>
        </w:trPr>
        <w:tc>
          <w:tcPr>
            <w:tcW w:w="1848" w:type="dxa"/>
            <w:shd w:val="clear" w:color="auto" w:fill="auto"/>
          </w:tcPr>
          <w:p w14:paraId="4B7EF639" w14:textId="77777777" w:rsidR="00F72B4B" w:rsidRPr="007E2D42" w:rsidRDefault="00F72B4B" w:rsidP="00F76464">
            <w:pPr>
              <w:ind w:left="128"/>
              <w:rPr>
                <w:rFonts w:ascii="Times New Roman" w:hAnsi="Times New Roman" w:cs="Times New Roman"/>
                <w:sz w:val="24"/>
                <w:szCs w:val="24"/>
              </w:rPr>
            </w:pPr>
            <w:r>
              <w:rPr>
                <w:rFonts w:ascii="Times New Roman" w:hAnsi="Times New Roman" w:cs="Times New Roman"/>
                <w:sz w:val="24"/>
                <w:szCs w:val="24"/>
              </w:rPr>
              <w:t>Communication</w:t>
            </w:r>
          </w:p>
        </w:tc>
        <w:tc>
          <w:tcPr>
            <w:tcW w:w="6946" w:type="dxa"/>
            <w:gridSpan w:val="4"/>
            <w:vAlign w:val="center"/>
          </w:tcPr>
          <w:p w14:paraId="60B8B85B" w14:textId="77777777" w:rsidR="00F72B4B" w:rsidRPr="007E2D42" w:rsidRDefault="00F72B4B" w:rsidP="00F76464">
            <w:pPr>
              <w:ind w:left="90"/>
              <w:rPr>
                <w:rFonts w:ascii="Times New Roman" w:hAnsi="Times New Roman" w:cs="Times New Roman"/>
                <w:sz w:val="24"/>
                <w:szCs w:val="24"/>
              </w:rPr>
            </w:pPr>
            <w:r w:rsidRPr="007E2D42">
              <w:rPr>
                <w:rFonts w:ascii="Times New Roman" w:hAnsi="Times New Roman" w:cs="Times New Roman"/>
                <w:sz w:val="24"/>
                <w:szCs w:val="24"/>
              </w:rPr>
              <w:t>DTU(GPRS/4G), TCP</w:t>
            </w:r>
          </w:p>
        </w:tc>
      </w:tr>
      <w:tr w:rsidR="00F72B4B" w:rsidRPr="007E2D42" w14:paraId="1F7F0CD0" w14:textId="77777777" w:rsidTr="00F76464">
        <w:trPr>
          <w:trHeight w:hRule="exact" w:val="320"/>
        </w:trPr>
        <w:tc>
          <w:tcPr>
            <w:tcW w:w="1848" w:type="dxa"/>
            <w:shd w:val="clear" w:color="auto" w:fill="auto"/>
          </w:tcPr>
          <w:p w14:paraId="7B9267AA" w14:textId="77777777" w:rsidR="00F72B4B" w:rsidRPr="007E2D42" w:rsidRDefault="00F72B4B" w:rsidP="00F76464">
            <w:pPr>
              <w:ind w:left="108"/>
              <w:rPr>
                <w:rFonts w:ascii="Times New Roman" w:hAnsi="Times New Roman" w:cs="Times New Roman"/>
                <w:sz w:val="24"/>
                <w:szCs w:val="24"/>
              </w:rPr>
            </w:pPr>
            <w:r w:rsidRPr="007E2D42">
              <w:rPr>
                <w:rFonts w:ascii="Times New Roman" w:hAnsi="Times New Roman" w:cs="Times New Roman"/>
                <w:sz w:val="24"/>
                <w:szCs w:val="24"/>
              </w:rPr>
              <w:t>Screen</w:t>
            </w:r>
          </w:p>
        </w:tc>
        <w:tc>
          <w:tcPr>
            <w:tcW w:w="6946" w:type="dxa"/>
            <w:gridSpan w:val="4"/>
            <w:vAlign w:val="center"/>
          </w:tcPr>
          <w:p w14:paraId="3A9FCCC2" w14:textId="77777777" w:rsidR="00F72B4B" w:rsidRPr="007E2D42" w:rsidRDefault="00F72B4B" w:rsidP="00F76464">
            <w:pPr>
              <w:ind w:left="90"/>
              <w:rPr>
                <w:rFonts w:ascii="Times New Roman" w:hAnsi="Times New Roman" w:cs="Times New Roman"/>
                <w:sz w:val="24"/>
                <w:szCs w:val="24"/>
              </w:rPr>
            </w:pPr>
            <w:r w:rsidRPr="007E2D42">
              <w:rPr>
                <w:rFonts w:ascii="Times New Roman" w:hAnsi="Times New Roman" w:cs="Times New Roman"/>
                <w:sz w:val="24"/>
                <w:szCs w:val="24"/>
              </w:rPr>
              <w:t>6" L</w:t>
            </w:r>
            <w:r>
              <w:rPr>
                <w:rFonts w:ascii="Times New Roman" w:hAnsi="Times New Roman" w:cs="Times New Roman"/>
                <w:sz w:val="24"/>
                <w:szCs w:val="24"/>
              </w:rPr>
              <w:t xml:space="preserve">ED/ LCD </w:t>
            </w:r>
            <w:r w:rsidRPr="007E2D42">
              <w:rPr>
                <w:rFonts w:ascii="Times New Roman" w:hAnsi="Times New Roman" w:cs="Times New Roman"/>
                <w:sz w:val="24"/>
                <w:szCs w:val="24"/>
              </w:rPr>
              <w:t>screen</w:t>
            </w:r>
          </w:p>
        </w:tc>
      </w:tr>
      <w:tr w:rsidR="00F72B4B" w:rsidRPr="007E2D42" w14:paraId="1ECD795A" w14:textId="77777777" w:rsidTr="00F76464">
        <w:trPr>
          <w:trHeight w:hRule="exact" w:val="424"/>
        </w:trPr>
        <w:tc>
          <w:tcPr>
            <w:tcW w:w="1848" w:type="dxa"/>
            <w:shd w:val="clear" w:color="auto" w:fill="auto"/>
          </w:tcPr>
          <w:p w14:paraId="681B5556" w14:textId="77777777" w:rsidR="00F72B4B" w:rsidRPr="007E2D42" w:rsidRDefault="00F72B4B" w:rsidP="00F76464">
            <w:pPr>
              <w:ind w:left="128"/>
              <w:rPr>
                <w:rFonts w:ascii="Times New Roman" w:hAnsi="Times New Roman" w:cs="Times New Roman"/>
                <w:sz w:val="24"/>
                <w:szCs w:val="24"/>
              </w:rPr>
            </w:pPr>
            <w:r w:rsidRPr="007E2D42">
              <w:rPr>
                <w:rFonts w:ascii="Times New Roman" w:hAnsi="Times New Roman" w:cs="Times New Roman"/>
                <w:sz w:val="24"/>
                <w:szCs w:val="24"/>
              </w:rPr>
              <w:t>Storage</w:t>
            </w:r>
          </w:p>
        </w:tc>
        <w:tc>
          <w:tcPr>
            <w:tcW w:w="6946" w:type="dxa"/>
            <w:gridSpan w:val="4"/>
            <w:vAlign w:val="center"/>
          </w:tcPr>
          <w:p w14:paraId="7BA5B2E8" w14:textId="77777777" w:rsidR="00F72B4B" w:rsidRPr="007E2D42" w:rsidRDefault="00F72B4B" w:rsidP="00F76464">
            <w:pPr>
              <w:ind w:left="90"/>
              <w:rPr>
                <w:rFonts w:ascii="Times New Roman" w:hAnsi="Times New Roman" w:cs="Times New Roman"/>
                <w:sz w:val="24"/>
                <w:szCs w:val="24"/>
              </w:rPr>
            </w:pPr>
            <w:r>
              <w:rPr>
                <w:rFonts w:ascii="Times New Roman" w:hAnsi="Times New Roman" w:cs="Times New Roman"/>
                <w:sz w:val="24"/>
                <w:szCs w:val="24"/>
              </w:rPr>
              <w:t>B</w:t>
            </w:r>
            <w:r w:rsidRPr="007E2D42">
              <w:rPr>
                <w:rFonts w:ascii="Times New Roman" w:hAnsi="Times New Roman" w:cs="Times New Roman"/>
                <w:sz w:val="24"/>
                <w:szCs w:val="24"/>
              </w:rPr>
              <w:t>uilt-in data storage for a year</w:t>
            </w:r>
            <w:r>
              <w:rPr>
                <w:rFonts w:ascii="Times New Roman" w:hAnsi="Times New Roman" w:cs="Times New Roman"/>
                <w:sz w:val="24"/>
                <w:szCs w:val="24"/>
              </w:rPr>
              <w:t xml:space="preserve"> minimum, Cloud storage.</w:t>
            </w:r>
          </w:p>
        </w:tc>
      </w:tr>
      <w:tr w:rsidR="00F72B4B" w:rsidRPr="007E2D42" w14:paraId="2CEEB16D" w14:textId="77777777" w:rsidTr="00F76464">
        <w:trPr>
          <w:trHeight w:hRule="exact" w:val="418"/>
        </w:trPr>
        <w:tc>
          <w:tcPr>
            <w:tcW w:w="1848" w:type="dxa"/>
            <w:shd w:val="clear" w:color="auto" w:fill="auto"/>
            <w:vAlign w:val="center"/>
          </w:tcPr>
          <w:p w14:paraId="4BB529F7" w14:textId="77777777" w:rsidR="00F72B4B" w:rsidRPr="007E2D42" w:rsidRDefault="00F72B4B" w:rsidP="00F76464">
            <w:pPr>
              <w:ind w:left="128"/>
              <w:rPr>
                <w:rFonts w:ascii="Times New Roman" w:hAnsi="Times New Roman" w:cs="Times New Roman"/>
                <w:sz w:val="24"/>
                <w:szCs w:val="24"/>
              </w:rPr>
            </w:pPr>
            <w:r w:rsidRPr="007E2D42">
              <w:rPr>
                <w:rFonts w:ascii="Times New Roman" w:hAnsi="Times New Roman" w:cs="Times New Roman"/>
                <w:sz w:val="24"/>
                <w:szCs w:val="24"/>
              </w:rPr>
              <w:t>CPS</w:t>
            </w:r>
          </w:p>
        </w:tc>
        <w:tc>
          <w:tcPr>
            <w:tcW w:w="6946" w:type="dxa"/>
            <w:gridSpan w:val="4"/>
            <w:vAlign w:val="center"/>
          </w:tcPr>
          <w:p w14:paraId="0017D262" w14:textId="77777777" w:rsidR="00F72B4B" w:rsidRPr="007E2D42" w:rsidRDefault="00F72B4B" w:rsidP="00F76464">
            <w:pPr>
              <w:ind w:left="90"/>
              <w:rPr>
                <w:rFonts w:ascii="Times New Roman" w:hAnsi="Times New Roman" w:cs="Times New Roman"/>
                <w:sz w:val="24"/>
                <w:szCs w:val="24"/>
              </w:rPr>
            </w:pPr>
            <w:r w:rsidRPr="007E2D42">
              <w:rPr>
                <w:rFonts w:ascii="Times New Roman" w:hAnsi="Times New Roman" w:cs="Times New Roman"/>
                <w:sz w:val="24"/>
                <w:szCs w:val="24"/>
              </w:rPr>
              <w:t xml:space="preserve">Locate within 50m </w:t>
            </w:r>
          </w:p>
        </w:tc>
      </w:tr>
      <w:tr w:rsidR="00F72B4B" w:rsidRPr="007E2D42" w14:paraId="06DF9138" w14:textId="77777777" w:rsidTr="00F76464">
        <w:trPr>
          <w:trHeight w:hRule="exact" w:val="418"/>
        </w:trPr>
        <w:tc>
          <w:tcPr>
            <w:tcW w:w="1848" w:type="dxa"/>
            <w:tcBorders>
              <w:bottom w:val="single" w:sz="4" w:space="0" w:color="auto"/>
            </w:tcBorders>
            <w:shd w:val="clear" w:color="auto" w:fill="auto"/>
            <w:vAlign w:val="center"/>
          </w:tcPr>
          <w:p w14:paraId="5C196270" w14:textId="77777777" w:rsidR="00F72B4B" w:rsidRPr="007E2D42" w:rsidRDefault="00F72B4B" w:rsidP="00F76464">
            <w:pPr>
              <w:rPr>
                <w:rFonts w:ascii="Times New Roman" w:hAnsi="Times New Roman" w:cs="Times New Roman"/>
                <w:sz w:val="24"/>
                <w:szCs w:val="24"/>
              </w:rPr>
            </w:pPr>
            <w:r w:rsidRPr="005D4805">
              <w:rPr>
                <w:rFonts w:ascii="Times New Roman" w:hAnsi="Times New Roman" w:cs="Times New Roman"/>
                <w:sz w:val="24"/>
              </w:rPr>
              <w:t xml:space="preserve">Warranty          </w:t>
            </w:r>
            <w:r w:rsidRPr="00E06F22">
              <w:rPr>
                <w:rFonts w:ascii="Times New Roman" w:hAnsi="Times New Roman" w:cs="Times New Roman"/>
                <w:sz w:val="24"/>
              </w:rPr>
              <w:tab/>
            </w:r>
          </w:p>
        </w:tc>
        <w:tc>
          <w:tcPr>
            <w:tcW w:w="6946" w:type="dxa"/>
            <w:gridSpan w:val="4"/>
            <w:tcBorders>
              <w:bottom w:val="single" w:sz="4" w:space="0" w:color="auto"/>
            </w:tcBorders>
          </w:tcPr>
          <w:p w14:paraId="54E240DF" w14:textId="77777777" w:rsidR="00F72B4B" w:rsidRPr="007E2D42" w:rsidRDefault="00F72B4B" w:rsidP="00F76464">
            <w:pPr>
              <w:ind w:left="90"/>
              <w:rPr>
                <w:rFonts w:ascii="Times New Roman" w:hAnsi="Times New Roman" w:cs="Times New Roman"/>
                <w:sz w:val="24"/>
                <w:szCs w:val="24"/>
              </w:rPr>
            </w:pPr>
            <w:r>
              <w:rPr>
                <w:rFonts w:ascii="Times New Roman" w:hAnsi="Times New Roman" w:cs="Times New Roman"/>
                <w:sz w:val="24"/>
                <w:szCs w:val="24"/>
              </w:rPr>
              <w:t>3 years</w:t>
            </w:r>
          </w:p>
        </w:tc>
      </w:tr>
      <w:tr w:rsidR="00F72B4B" w:rsidRPr="007E2D42" w14:paraId="0539FB06" w14:textId="77777777" w:rsidTr="00F76464">
        <w:trPr>
          <w:trHeight w:hRule="exact" w:val="520"/>
        </w:trPr>
        <w:tc>
          <w:tcPr>
            <w:tcW w:w="1848" w:type="dxa"/>
            <w:tcBorders>
              <w:top w:val="single" w:sz="4" w:space="0" w:color="auto"/>
              <w:left w:val="nil"/>
              <w:bottom w:val="nil"/>
              <w:right w:val="nil"/>
            </w:tcBorders>
            <w:shd w:val="clear" w:color="auto" w:fill="auto"/>
            <w:vAlign w:val="center"/>
          </w:tcPr>
          <w:p w14:paraId="49D2BB87" w14:textId="77777777" w:rsidR="00F72B4B" w:rsidRDefault="00F72B4B" w:rsidP="00F76464">
            <w:pPr>
              <w:rPr>
                <w:rFonts w:ascii="Times New Roman" w:hAnsi="Times New Roman" w:cs="Times New Roman"/>
                <w:sz w:val="24"/>
                <w:szCs w:val="24"/>
              </w:rPr>
            </w:pPr>
          </w:p>
          <w:p w14:paraId="34710E00" w14:textId="77777777" w:rsidR="00F72B4B" w:rsidRPr="007E2D42" w:rsidRDefault="00F72B4B" w:rsidP="00F76464">
            <w:pPr>
              <w:rPr>
                <w:rFonts w:ascii="Times New Roman" w:hAnsi="Times New Roman" w:cs="Times New Roman"/>
                <w:sz w:val="24"/>
                <w:szCs w:val="24"/>
              </w:rPr>
            </w:pPr>
          </w:p>
        </w:tc>
        <w:tc>
          <w:tcPr>
            <w:tcW w:w="6946" w:type="dxa"/>
            <w:gridSpan w:val="4"/>
            <w:tcBorders>
              <w:top w:val="single" w:sz="4" w:space="0" w:color="auto"/>
              <w:left w:val="nil"/>
              <w:bottom w:val="nil"/>
              <w:right w:val="nil"/>
            </w:tcBorders>
          </w:tcPr>
          <w:p w14:paraId="7032D550" w14:textId="77777777" w:rsidR="00C511EE" w:rsidRDefault="00C511EE" w:rsidP="00C511EE">
            <w:pPr>
              <w:jc w:val="right"/>
              <w:rPr>
                <w:rFonts w:ascii="Times New Roman" w:hAnsi="Times New Roman" w:cs="Times New Roman"/>
                <w:b/>
                <w:sz w:val="24"/>
                <w:szCs w:val="24"/>
                <w:highlight w:val="yellow"/>
              </w:rPr>
            </w:pPr>
          </w:p>
          <w:p w14:paraId="692E4A8E" w14:textId="77777777" w:rsidR="00C511EE" w:rsidRDefault="00C511EE" w:rsidP="00C511EE">
            <w:pPr>
              <w:rPr>
                <w:rFonts w:ascii="Times New Roman" w:hAnsi="Times New Roman" w:cs="Times New Roman"/>
                <w:b/>
                <w:sz w:val="24"/>
                <w:szCs w:val="24"/>
              </w:rPr>
            </w:pPr>
            <w:r w:rsidRPr="00EF1592">
              <w:rPr>
                <w:rFonts w:ascii="Times New Roman" w:hAnsi="Times New Roman" w:cs="Times New Roman"/>
                <w:b/>
                <w:sz w:val="24"/>
                <w:szCs w:val="24"/>
                <w:highlight w:val="yellow"/>
              </w:rPr>
              <w:t>SIGNATURE OF THE TENDERER</w:t>
            </w:r>
          </w:p>
          <w:p w14:paraId="2FEF2A64" w14:textId="77777777" w:rsidR="00F72B4B" w:rsidRPr="007E2D42" w:rsidRDefault="00F72B4B" w:rsidP="00F76464">
            <w:pPr>
              <w:ind w:left="90"/>
              <w:rPr>
                <w:rFonts w:ascii="Times New Roman" w:hAnsi="Times New Roman" w:cs="Times New Roman"/>
                <w:sz w:val="24"/>
                <w:szCs w:val="24"/>
              </w:rPr>
            </w:pPr>
          </w:p>
        </w:tc>
      </w:tr>
    </w:tbl>
    <w:p w14:paraId="1C5FCD9A" w14:textId="77777777" w:rsidR="00F72B4B" w:rsidRPr="007E2D42" w:rsidRDefault="00F72B4B" w:rsidP="00F72B4B">
      <w:pPr>
        <w:rPr>
          <w:rFonts w:ascii="Times New Roman" w:hAnsi="Times New Roman" w:cs="Times New Roman"/>
          <w:sz w:val="24"/>
          <w:vertAlign w:val="subscript"/>
        </w:rPr>
      </w:pPr>
    </w:p>
    <w:p w14:paraId="225F5E2B" w14:textId="77777777" w:rsidR="00F72B4B" w:rsidRPr="007E2D42" w:rsidRDefault="00F72B4B" w:rsidP="00F72B4B">
      <w:pPr>
        <w:rPr>
          <w:rFonts w:ascii="Times New Roman" w:hAnsi="Times New Roman" w:cs="Times New Roman"/>
          <w:sz w:val="24"/>
        </w:rPr>
      </w:pPr>
    </w:p>
    <w:p w14:paraId="3FAC6D90" w14:textId="77777777" w:rsidR="00F72B4B" w:rsidRPr="007E2D42" w:rsidRDefault="00F72B4B" w:rsidP="00F72B4B">
      <w:pPr>
        <w:rPr>
          <w:rFonts w:ascii="Times New Roman" w:hAnsi="Times New Roman" w:cs="Times New Roman"/>
          <w:sz w:val="24"/>
        </w:rPr>
      </w:pPr>
    </w:p>
    <w:p w14:paraId="54F41443" w14:textId="77777777" w:rsidR="00F72B4B" w:rsidRDefault="00F72B4B" w:rsidP="00F72B4B">
      <w:pPr>
        <w:jc w:val="both"/>
        <w:rPr>
          <w:rFonts w:ascii="Times New Roman" w:hAnsi="Times New Roman" w:cs="Times New Roman"/>
          <w:b/>
          <w:sz w:val="24"/>
        </w:rPr>
      </w:pPr>
    </w:p>
    <w:p w14:paraId="32BA3E35" w14:textId="77777777" w:rsidR="00F72B4B" w:rsidRDefault="00F72B4B" w:rsidP="00F72B4B">
      <w:pPr>
        <w:jc w:val="both"/>
        <w:rPr>
          <w:rFonts w:ascii="Times New Roman" w:hAnsi="Times New Roman" w:cs="Times New Roman"/>
          <w:b/>
          <w:sz w:val="24"/>
        </w:rPr>
      </w:pPr>
    </w:p>
    <w:p w14:paraId="2DF1585D" w14:textId="77777777" w:rsidR="00F72B4B" w:rsidRDefault="00F72B4B" w:rsidP="009F1768">
      <w:pPr>
        <w:tabs>
          <w:tab w:val="left" w:pos="142"/>
        </w:tabs>
        <w:ind w:left="426" w:hanging="568"/>
        <w:rPr>
          <w:rFonts w:ascii="Times New Roman" w:hAnsi="Times New Roman" w:cs="Times New Roman"/>
          <w:b/>
          <w:sz w:val="24"/>
          <w:szCs w:val="24"/>
        </w:rPr>
      </w:pPr>
    </w:p>
    <w:p w14:paraId="1ED7AAD9" w14:textId="77777777" w:rsidR="00F72B4B" w:rsidRDefault="00F72B4B" w:rsidP="00F72B4B">
      <w:pPr>
        <w:jc w:val="both"/>
        <w:rPr>
          <w:rFonts w:ascii="Times New Roman" w:hAnsi="Times New Roman" w:cs="Times New Roman"/>
          <w:b/>
          <w:sz w:val="24"/>
        </w:rPr>
      </w:pPr>
    </w:p>
    <w:p w14:paraId="52C2101C" w14:textId="77777777" w:rsidR="00F72B4B" w:rsidRDefault="00F72B4B" w:rsidP="00F72B4B">
      <w:pPr>
        <w:jc w:val="both"/>
        <w:rPr>
          <w:rFonts w:ascii="Times New Roman" w:hAnsi="Times New Roman" w:cs="Times New Roman"/>
          <w:b/>
          <w:sz w:val="24"/>
        </w:rPr>
      </w:pPr>
    </w:p>
    <w:p w14:paraId="79F0F4BC" w14:textId="77777777" w:rsidR="00F72B4B" w:rsidRDefault="00F72B4B" w:rsidP="00F72B4B">
      <w:pPr>
        <w:jc w:val="both"/>
        <w:rPr>
          <w:rFonts w:ascii="Times New Roman" w:hAnsi="Times New Roman" w:cs="Times New Roman"/>
          <w:b/>
          <w:sz w:val="24"/>
        </w:rPr>
      </w:pPr>
    </w:p>
    <w:p w14:paraId="2BE9C616" w14:textId="77777777" w:rsidR="00F72B4B" w:rsidRDefault="00F72B4B" w:rsidP="00F72B4B">
      <w:pPr>
        <w:jc w:val="both"/>
        <w:rPr>
          <w:rFonts w:ascii="Times New Roman" w:hAnsi="Times New Roman" w:cs="Times New Roman"/>
          <w:b/>
          <w:sz w:val="24"/>
        </w:rPr>
      </w:pPr>
    </w:p>
    <w:p w14:paraId="42610226" w14:textId="77777777" w:rsidR="00F72B4B" w:rsidRDefault="00F72B4B" w:rsidP="00F72B4B">
      <w:pPr>
        <w:jc w:val="both"/>
        <w:rPr>
          <w:rFonts w:ascii="Times New Roman" w:hAnsi="Times New Roman" w:cs="Times New Roman"/>
          <w:b/>
          <w:sz w:val="24"/>
        </w:rPr>
      </w:pPr>
    </w:p>
    <w:p w14:paraId="1E9C4293" w14:textId="77777777" w:rsidR="00F72B4B" w:rsidRDefault="00F72B4B" w:rsidP="00F72B4B">
      <w:pPr>
        <w:jc w:val="both"/>
        <w:rPr>
          <w:rFonts w:ascii="Times New Roman" w:hAnsi="Times New Roman" w:cs="Times New Roman"/>
          <w:b/>
          <w:sz w:val="24"/>
        </w:rPr>
      </w:pPr>
    </w:p>
    <w:p w14:paraId="6BB2C1EA" w14:textId="77777777" w:rsidR="00F72B4B" w:rsidRDefault="00F72B4B" w:rsidP="00F72B4B">
      <w:pPr>
        <w:jc w:val="both"/>
        <w:rPr>
          <w:rFonts w:ascii="Times New Roman" w:hAnsi="Times New Roman" w:cs="Times New Roman"/>
          <w:b/>
          <w:sz w:val="24"/>
        </w:rPr>
      </w:pPr>
    </w:p>
    <w:p w14:paraId="43C616E8" w14:textId="77777777" w:rsidR="00F72B4B" w:rsidRDefault="00F72B4B" w:rsidP="00F72B4B">
      <w:pPr>
        <w:jc w:val="both"/>
        <w:rPr>
          <w:rFonts w:ascii="Times New Roman" w:hAnsi="Times New Roman" w:cs="Times New Roman"/>
          <w:b/>
          <w:sz w:val="24"/>
        </w:rPr>
      </w:pPr>
    </w:p>
    <w:p w14:paraId="2169A783" w14:textId="77777777" w:rsidR="00F72B4B" w:rsidRDefault="00F72B4B" w:rsidP="00F72B4B">
      <w:pPr>
        <w:jc w:val="both"/>
        <w:rPr>
          <w:rFonts w:ascii="Times New Roman" w:hAnsi="Times New Roman" w:cs="Times New Roman"/>
          <w:b/>
          <w:sz w:val="24"/>
        </w:rPr>
      </w:pPr>
    </w:p>
    <w:p w14:paraId="6D4C0F46" w14:textId="77777777" w:rsidR="00F72B4B" w:rsidRDefault="00F72B4B" w:rsidP="00F72B4B">
      <w:pPr>
        <w:jc w:val="both"/>
        <w:rPr>
          <w:rFonts w:ascii="Times New Roman" w:hAnsi="Times New Roman" w:cs="Times New Roman"/>
          <w:b/>
          <w:sz w:val="24"/>
        </w:rPr>
      </w:pPr>
    </w:p>
    <w:p w14:paraId="19F2E399" w14:textId="77777777" w:rsidR="00F72B4B" w:rsidRDefault="00F72B4B" w:rsidP="00F72B4B">
      <w:pPr>
        <w:jc w:val="both"/>
        <w:rPr>
          <w:rFonts w:ascii="Times New Roman" w:hAnsi="Times New Roman" w:cs="Times New Roman"/>
          <w:b/>
          <w:sz w:val="24"/>
        </w:rPr>
      </w:pPr>
    </w:p>
    <w:p w14:paraId="16121F1B" w14:textId="77777777" w:rsidR="00F72B4B" w:rsidRDefault="00F72B4B" w:rsidP="00F72B4B">
      <w:pPr>
        <w:jc w:val="both"/>
        <w:rPr>
          <w:rFonts w:ascii="Times New Roman" w:hAnsi="Times New Roman" w:cs="Times New Roman"/>
          <w:b/>
          <w:sz w:val="24"/>
        </w:rPr>
      </w:pPr>
    </w:p>
    <w:p w14:paraId="503FFCF7" w14:textId="77777777" w:rsidR="00ED4D1F" w:rsidRPr="00ED4D1F" w:rsidRDefault="00ED4D1F" w:rsidP="00ED4D1F">
      <w:pPr>
        <w:jc w:val="right"/>
        <w:rPr>
          <w:rFonts w:ascii="Times New Roman" w:hAnsi="Times New Roman" w:cs="Times New Roman"/>
          <w:b/>
          <w:sz w:val="24"/>
          <w:szCs w:val="24"/>
        </w:rPr>
      </w:pPr>
    </w:p>
    <w:p w14:paraId="41D86560" w14:textId="77777777" w:rsidR="00B22402" w:rsidRDefault="00B22402" w:rsidP="00B22402">
      <w:pPr>
        <w:spacing w:after="0"/>
      </w:pPr>
    </w:p>
    <w:p w14:paraId="25B5DEF5" w14:textId="77777777" w:rsidR="00C511EE" w:rsidRDefault="00C511EE" w:rsidP="00C511EE">
      <w:pPr>
        <w:tabs>
          <w:tab w:val="left" w:pos="142"/>
        </w:tabs>
        <w:ind w:left="426" w:hanging="568"/>
        <w:jc w:val="right"/>
        <w:rPr>
          <w:rFonts w:ascii="Times New Roman" w:hAnsi="Times New Roman" w:cs="Times New Roman"/>
          <w:b/>
          <w:sz w:val="24"/>
          <w:szCs w:val="24"/>
        </w:rPr>
      </w:pPr>
      <w:r w:rsidRPr="00940B5F">
        <w:rPr>
          <w:rFonts w:ascii="Times New Roman" w:hAnsi="Times New Roman" w:cs="Times New Roman"/>
          <w:b/>
          <w:sz w:val="24"/>
          <w:szCs w:val="24"/>
        </w:rPr>
        <w:t>SIGNATURE OF THE TENDERER</w:t>
      </w:r>
    </w:p>
    <w:p w14:paraId="4D3710A1" w14:textId="77777777" w:rsidR="00B22402" w:rsidRPr="00605342" w:rsidRDefault="00B22402" w:rsidP="00605342">
      <w:pPr>
        <w:tabs>
          <w:tab w:val="left" w:pos="142"/>
        </w:tabs>
        <w:jc w:val="center"/>
        <w:rPr>
          <w:rFonts w:ascii="Times New Roman" w:hAnsi="Times New Roman" w:cs="Times New Roman"/>
          <w:b/>
          <w:sz w:val="24"/>
          <w:szCs w:val="24"/>
        </w:rPr>
      </w:pPr>
      <w:r>
        <w:rPr>
          <w:b/>
          <w:sz w:val="32"/>
          <w:szCs w:val="32"/>
        </w:rPr>
        <w:lastRenderedPageBreak/>
        <w:t>ANNEXURE – I</w:t>
      </w:r>
    </w:p>
    <w:p w14:paraId="5485D019" w14:textId="77777777" w:rsidR="00B22402" w:rsidRDefault="00B22402" w:rsidP="00B2240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2C8D203B" w14:textId="77777777" w:rsidR="00B22402" w:rsidRDefault="00B22402" w:rsidP="00B22402">
      <w:pPr>
        <w:spacing w:after="0"/>
        <w:rPr>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3D1A4669" w14:textId="77777777" w:rsidR="00B22402" w:rsidRDefault="00B22402" w:rsidP="00B22402">
      <w:pPr>
        <w:numPr>
          <w:ilvl w:val="0"/>
          <w:numId w:val="4"/>
        </w:numPr>
        <w:spacing w:after="0" w:line="240" w:lineRule="auto"/>
        <w:jc w:val="both"/>
        <w:rPr>
          <w:b/>
        </w:rPr>
      </w:pPr>
      <w:r>
        <w:rPr>
          <w:b/>
        </w:rPr>
        <w:t>Name and address of Bidder</w:t>
      </w:r>
    </w:p>
    <w:p w14:paraId="340BEEDB" w14:textId="77777777" w:rsidR="00B22402" w:rsidRDefault="00B22402" w:rsidP="00B22402">
      <w:pPr>
        <w:numPr>
          <w:ilvl w:val="0"/>
          <w:numId w:val="4"/>
        </w:numPr>
        <w:spacing w:after="0" w:line="240" w:lineRule="auto"/>
        <w:jc w:val="both"/>
        <w:rPr>
          <w:b/>
        </w:rPr>
      </w:pPr>
      <w:r>
        <w:rPr>
          <w:b/>
        </w:rPr>
        <w:t>The details of EMD</w:t>
      </w:r>
    </w:p>
    <w:p w14:paraId="48D710B0" w14:textId="77777777" w:rsidR="00B22402" w:rsidRDefault="00B22402" w:rsidP="00B22402">
      <w:pPr>
        <w:spacing w:after="0"/>
        <w:ind w:left="720"/>
        <w:rPr>
          <w:b/>
        </w:rPr>
      </w:pPr>
      <w:r>
        <w:rPr>
          <w:b/>
        </w:rPr>
        <w:t xml:space="preserve">Amount of EMD </w:t>
      </w:r>
      <w:proofErr w:type="gramStart"/>
      <w:r>
        <w:rPr>
          <w:b/>
        </w:rPr>
        <w:t>Rs._</w:t>
      </w:r>
      <w:proofErr w:type="gramEnd"/>
      <w:r>
        <w:rPr>
          <w:b/>
        </w:rPr>
        <w:t>__________, DD No. ____________ dt</w:t>
      </w:r>
    </w:p>
    <w:p w14:paraId="7DA81490" w14:textId="77777777" w:rsidR="00B22402" w:rsidRDefault="00B22402" w:rsidP="00B22402">
      <w:pPr>
        <w:spacing w:after="0"/>
        <w:ind w:left="720"/>
        <w:rPr>
          <w:b/>
        </w:rPr>
      </w:pPr>
      <w:proofErr w:type="gramStart"/>
      <w:r>
        <w:rPr>
          <w:b/>
        </w:rPr>
        <w:t>Bank:_</w:t>
      </w:r>
      <w:proofErr w:type="gramEnd"/>
      <w:r>
        <w:rPr>
          <w:b/>
        </w:rPr>
        <w:t xml:space="preserve">_____________________________________ </w:t>
      </w:r>
    </w:p>
    <w:p w14:paraId="3429D658" w14:textId="77777777" w:rsidR="00B22402" w:rsidRDefault="00B22402" w:rsidP="00B22402">
      <w:pPr>
        <w:numPr>
          <w:ilvl w:val="0"/>
          <w:numId w:val="4"/>
        </w:numPr>
        <w:spacing w:after="0" w:line="240" w:lineRule="auto"/>
        <w:jc w:val="both"/>
        <w:rPr>
          <w:b/>
        </w:rPr>
      </w:pPr>
      <w:r>
        <w:rPr>
          <w:b/>
        </w:rPr>
        <w:t>Due Date of bid :</w:t>
      </w:r>
    </w:p>
    <w:p w14:paraId="4410B586" w14:textId="77777777" w:rsidR="00B22402" w:rsidRDefault="00B22402" w:rsidP="00B22402">
      <w:pPr>
        <w:numPr>
          <w:ilvl w:val="0"/>
          <w:numId w:val="4"/>
        </w:numPr>
        <w:spacing w:after="0" w:line="240" w:lineRule="auto"/>
        <w:jc w:val="both"/>
        <w:rPr>
          <w:b/>
        </w:rPr>
      </w:pPr>
      <w:r>
        <w:rPr>
          <w:b/>
        </w:rPr>
        <w:t>The bid shall remain valid for acceptance for 180 days, from the date of tender opening.</w:t>
      </w:r>
    </w:p>
    <w:p w14:paraId="5010C16D" w14:textId="77777777" w:rsidR="00B22402" w:rsidRDefault="00B22402" w:rsidP="00B22402">
      <w:pPr>
        <w:numPr>
          <w:ilvl w:val="0"/>
          <w:numId w:val="4"/>
        </w:numPr>
        <w:spacing w:after="0" w:line="240" w:lineRule="auto"/>
        <w:jc w:val="both"/>
        <w:rPr>
          <w:b/>
        </w:rPr>
      </w:pPr>
      <w:r>
        <w:rPr>
          <w:b/>
        </w:rPr>
        <w:t>Schedule of Requirements: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830"/>
        <w:gridCol w:w="696"/>
        <w:gridCol w:w="667"/>
        <w:gridCol w:w="618"/>
        <w:gridCol w:w="1063"/>
        <w:gridCol w:w="958"/>
        <w:gridCol w:w="1256"/>
        <w:gridCol w:w="739"/>
        <w:gridCol w:w="1117"/>
      </w:tblGrid>
      <w:tr w:rsidR="00B22402" w14:paraId="2287DD48" w14:textId="77777777" w:rsidTr="00F76464">
        <w:trPr>
          <w:trHeight w:val="188"/>
          <w:jc w:val="center"/>
        </w:trPr>
        <w:tc>
          <w:tcPr>
            <w:tcW w:w="951" w:type="dxa"/>
            <w:tcBorders>
              <w:top w:val="single" w:sz="4" w:space="0" w:color="auto"/>
              <w:left w:val="single" w:sz="4" w:space="0" w:color="auto"/>
              <w:bottom w:val="single" w:sz="4" w:space="0" w:color="auto"/>
              <w:right w:val="single" w:sz="4" w:space="0" w:color="auto"/>
            </w:tcBorders>
            <w:hideMark/>
          </w:tcPr>
          <w:p w14:paraId="2DD95415" w14:textId="77777777" w:rsidR="00B22402" w:rsidRDefault="00B22402" w:rsidP="00F76464">
            <w:pPr>
              <w:spacing w:after="0" w:line="240" w:lineRule="auto"/>
              <w:ind w:left="-109" w:right="-149"/>
              <w:jc w:val="center"/>
              <w:rPr>
                <w:lang w:eastAsia="en-US"/>
              </w:rPr>
            </w:pPr>
            <w:proofErr w:type="spellStart"/>
            <w:r>
              <w:rPr>
                <w:lang w:eastAsia="en-US"/>
              </w:rPr>
              <w:t>Sl.No</w:t>
            </w:r>
            <w:proofErr w:type="spellEnd"/>
          </w:p>
        </w:tc>
        <w:tc>
          <w:tcPr>
            <w:tcW w:w="3811" w:type="dxa"/>
            <w:gridSpan w:val="4"/>
            <w:tcBorders>
              <w:top w:val="single" w:sz="4" w:space="0" w:color="auto"/>
              <w:left w:val="single" w:sz="4" w:space="0" w:color="auto"/>
              <w:bottom w:val="single" w:sz="4" w:space="0" w:color="auto"/>
              <w:right w:val="single" w:sz="4" w:space="0" w:color="auto"/>
            </w:tcBorders>
            <w:hideMark/>
          </w:tcPr>
          <w:p w14:paraId="057B692C" w14:textId="77777777" w:rsidR="00B22402" w:rsidRDefault="00B22402" w:rsidP="00F76464">
            <w:pPr>
              <w:spacing w:after="0" w:line="240" w:lineRule="auto"/>
              <w:jc w:val="center"/>
              <w:rPr>
                <w:lang w:eastAsia="en-US"/>
              </w:rPr>
            </w:pPr>
            <w:r>
              <w:rPr>
                <w:lang w:eastAsia="en-US"/>
              </w:rPr>
              <w:t>Brief description of stores</w:t>
            </w:r>
          </w:p>
        </w:tc>
        <w:tc>
          <w:tcPr>
            <w:tcW w:w="1063" w:type="dxa"/>
            <w:tcBorders>
              <w:top w:val="single" w:sz="4" w:space="0" w:color="auto"/>
              <w:left w:val="single" w:sz="4" w:space="0" w:color="auto"/>
              <w:bottom w:val="single" w:sz="4" w:space="0" w:color="auto"/>
              <w:right w:val="single" w:sz="4" w:space="0" w:color="auto"/>
            </w:tcBorders>
            <w:hideMark/>
          </w:tcPr>
          <w:p w14:paraId="6A7E71A8" w14:textId="77777777" w:rsidR="00B22402" w:rsidRDefault="00B22402" w:rsidP="00F76464">
            <w:pPr>
              <w:spacing w:after="0" w:line="240" w:lineRule="auto"/>
              <w:jc w:val="center"/>
              <w:rPr>
                <w:lang w:eastAsia="en-US"/>
              </w:rPr>
            </w:pPr>
            <w:r>
              <w:rPr>
                <w:lang w:eastAsia="en-US"/>
              </w:rPr>
              <w:t>Qty</w:t>
            </w:r>
          </w:p>
          <w:p w14:paraId="0FDB2E79" w14:textId="77777777" w:rsidR="00B22402" w:rsidRDefault="00B22402" w:rsidP="00F76464">
            <w:pPr>
              <w:spacing w:after="0" w:line="240" w:lineRule="auto"/>
              <w:jc w:val="center"/>
              <w:rPr>
                <w:lang w:eastAsia="en-US"/>
              </w:rPr>
            </w:pPr>
            <w:r>
              <w:rPr>
                <w:lang w:eastAsia="en-US"/>
              </w:rPr>
              <w:t>Required</w:t>
            </w:r>
          </w:p>
        </w:tc>
        <w:tc>
          <w:tcPr>
            <w:tcW w:w="958" w:type="dxa"/>
            <w:tcBorders>
              <w:top w:val="single" w:sz="4" w:space="0" w:color="auto"/>
              <w:left w:val="single" w:sz="4" w:space="0" w:color="auto"/>
              <w:bottom w:val="single" w:sz="4" w:space="0" w:color="auto"/>
              <w:right w:val="single" w:sz="4" w:space="0" w:color="auto"/>
            </w:tcBorders>
            <w:hideMark/>
          </w:tcPr>
          <w:p w14:paraId="669295C5" w14:textId="77777777" w:rsidR="00B22402" w:rsidRDefault="00B22402" w:rsidP="00F76464">
            <w:pPr>
              <w:spacing w:after="0" w:line="240" w:lineRule="auto"/>
              <w:jc w:val="center"/>
              <w:rPr>
                <w:lang w:eastAsia="en-US"/>
              </w:rPr>
            </w:pPr>
            <w:r>
              <w:rPr>
                <w:lang w:eastAsia="en-US"/>
              </w:rPr>
              <w:t>Qty</w:t>
            </w:r>
          </w:p>
          <w:p w14:paraId="2088A127" w14:textId="77777777" w:rsidR="00B22402" w:rsidRDefault="00B22402" w:rsidP="00F76464">
            <w:pPr>
              <w:spacing w:after="0" w:line="240" w:lineRule="auto"/>
              <w:jc w:val="center"/>
              <w:rPr>
                <w:lang w:eastAsia="en-US"/>
              </w:rPr>
            </w:pPr>
            <w:r>
              <w:rPr>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349B0EF0" w14:textId="77777777" w:rsidR="00B22402" w:rsidRDefault="00B22402" w:rsidP="00F76464">
            <w:pPr>
              <w:spacing w:after="0" w:line="240" w:lineRule="auto"/>
              <w:jc w:val="center"/>
              <w:rPr>
                <w:lang w:eastAsia="en-US"/>
              </w:rPr>
            </w:pPr>
            <w:r>
              <w:rPr>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3B98E8C0" w14:textId="77777777" w:rsidR="00B22402" w:rsidRDefault="00B22402" w:rsidP="00F76464">
            <w:pPr>
              <w:spacing w:after="0" w:line="240" w:lineRule="auto"/>
              <w:jc w:val="center"/>
              <w:rPr>
                <w:lang w:eastAsia="en-US"/>
              </w:rPr>
            </w:pPr>
            <w:r>
              <w:rPr>
                <w:lang w:eastAsia="en-US"/>
              </w:rPr>
              <w:t>Unit</w:t>
            </w:r>
          </w:p>
          <w:p w14:paraId="7425E63D" w14:textId="77777777" w:rsidR="00B22402" w:rsidRDefault="00B22402" w:rsidP="00F76464">
            <w:pPr>
              <w:spacing w:after="0" w:line="240" w:lineRule="auto"/>
              <w:jc w:val="center"/>
              <w:rPr>
                <w:lang w:eastAsia="en-US"/>
              </w:rPr>
            </w:pPr>
            <w:r>
              <w:rPr>
                <w:lang w:eastAsia="en-US"/>
              </w:rPr>
              <w:t>price</w:t>
            </w:r>
          </w:p>
          <w:p w14:paraId="6CFE9FDA" w14:textId="77777777" w:rsidR="00B22402" w:rsidRDefault="00B22402" w:rsidP="00F76464">
            <w:pPr>
              <w:spacing w:after="0" w:line="240" w:lineRule="auto"/>
              <w:jc w:val="center"/>
              <w:rPr>
                <w:lang w:eastAsia="en-US"/>
              </w:rPr>
            </w:pPr>
            <w:r>
              <w:rPr>
                <w:lang w:eastAsia="en-US"/>
              </w:rPr>
              <w:t>(Rs)</w:t>
            </w:r>
          </w:p>
        </w:tc>
        <w:tc>
          <w:tcPr>
            <w:tcW w:w="1117" w:type="dxa"/>
            <w:tcBorders>
              <w:top w:val="single" w:sz="4" w:space="0" w:color="auto"/>
              <w:left w:val="single" w:sz="4" w:space="0" w:color="auto"/>
              <w:bottom w:val="single" w:sz="4" w:space="0" w:color="auto"/>
              <w:right w:val="single" w:sz="4" w:space="0" w:color="auto"/>
            </w:tcBorders>
            <w:hideMark/>
          </w:tcPr>
          <w:p w14:paraId="7F476B66" w14:textId="77777777" w:rsidR="00B22402" w:rsidRDefault="00B22402" w:rsidP="00F76464">
            <w:pPr>
              <w:spacing w:after="0" w:line="240" w:lineRule="auto"/>
              <w:jc w:val="center"/>
              <w:rPr>
                <w:lang w:eastAsia="en-US"/>
              </w:rPr>
            </w:pPr>
            <w:r>
              <w:rPr>
                <w:lang w:eastAsia="en-US"/>
              </w:rPr>
              <w:t>Total Cost</w:t>
            </w:r>
          </w:p>
          <w:p w14:paraId="71F015F9" w14:textId="77777777" w:rsidR="00B22402" w:rsidRDefault="00B22402" w:rsidP="00F76464">
            <w:pPr>
              <w:spacing w:after="0" w:line="240" w:lineRule="auto"/>
              <w:jc w:val="center"/>
              <w:rPr>
                <w:lang w:eastAsia="en-US"/>
              </w:rPr>
            </w:pPr>
            <w:r>
              <w:rPr>
                <w:lang w:eastAsia="en-US"/>
              </w:rPr>
              <w:t>(Rs)</w:t>
            </w:r>
          </w:p>
        </w:tc>
      </w:tr>
      <w:tr w:rsidR="00B22402" w14:paraId="2BA24C74" w14:textId="77777777" w:rsidTr="00F76464">
        <w:trPr>
          <w:cantSplit/>
          <w:trHeight w:val="2528"/>
          <w:jc w:val="center"/>
        </w:trPr>
        <w:tc>
          <w:tcPr>
            <w:tcW w:w="951" w:type="dxa"/>
            <w:tcBorders>
              <w:top w:val="single" w:sz="4" w:space="0" w:color="auto"/>
              <w:left w:val="single" w:sz="4" w:space="0" w:color="auto"/>
              <w:bottom w:val="single" w:sz="4" w:space="0" w:color="auto"/>
              <w:right w:val="single" w:sz="4" w:space="0" w:color="auto"/>
            </w:tcBorders>
          </w:tcPr>
          <w:p w14:paraId="5140D551" w14:textId="77777777" w:rsidR="00B22402" w:rsidRDefault="00B22402" w:rsidP="00F76464">
            <w:pPr>
              <w:spacing w:after="0"/>
              <w:rPr>
                <w:lang w:eastAsia="en-US"/>
              </w:rPr>
            </w:pPr>
          </w:p>
        </w:tc>
        <w:tc>
          <w:tcPr>
            <w:tcW w:w="3811" w:type="dxa"/>
            <w:gridSpan w:val="4"/>
            <w:tcBorders>
              <w:top w:val="single" w:sz="4" w:space="0" w:color="auto"/>
              <w:left w:val="single" w:sz="4" w:space="0" w:color="auto"/>
              <w:bottom w:val="single" w:sz="4" w:space="0" w:color="auto"/>
              <w:right w:val="single" w:sz="4" w:space="0" w:color="auto"/>
            </w:tcBorders>
          </w:tcPr>
          <w:p w14:paraId="3F446D2D" w14:textId="77777777" w:rsidR="00B22402" w:rsidRDefault="00B22402" w:rsidP="00F76464">
            <w:pPr>
              <w:rPr>
                <w:lang w:eastAsia="en-US"/>
              </w:rPr>
            </w:pPr>
          </w:p>
          <w:p w14:paraId="3F1D2EA4" w14:textId="77777777" w:rsidR="00B22402" w:rsidRDefault="00B22402" w:rsidP="00F76464">
            <w:pPr>
              <w:rPr>
                <w:lang w:eastAsia="en-US"/>
              </w:rPr>
            </w:pPr>
          </w:p>
          <w:p w14:paraId="5D931481" w14:textId="77777777" w:rsidR="00B22402" w:rsidRDefault="00B22402" w:rsidP="00F76464">
            <w:pPr>
              <w:rPr>
                <w:lang w:eastAsia="en-US"/>
              </w:rPr>
            </w:pPr>
          </w:p>
          <w:p w14:paraId="6E868B47" w14:textId="77777777" w:rsidR="00B22402" w:rsidRDefault="00B22402" w:rsidP="00F76464">
            <w:pPr>
              <w:rPr>
                <w:lang w:eastAsia="en-US"/>
              </w:rPr>
            </w:pPr>
          </w:p>
          <w:p w14:paraId="3A9A0AA5" w14:textId="77777777" w:rsidR="00B22402" w:rsidRDefault="00B22402" w:rsidP="00F76464">
            <w:pPr>
              <w:rPr>
                <w:lang w:eastAsia="en-US"/>
              </w:rPr>
            </w:pPr>
          </w:p>
        </w:tc>
        <w:tc>
          <w:tcPr>
            <w:tcW w:w="1063" w:type="dxa"/>
            <w:tcBorders>
              <w:top w:val="single" w:sz="4" w:space="0" w:color="auto"/>
              <w:left w:val="single" w:sz="4" w:space="0" w:color="auto"/>
              <w:bottom w:val="single" w:sz="4" w:space="0" w:color="auto"/>
              <w:right w:val="single" w:sz="4" w:space="0" w:color="auto"/>
            </w:tcBorders>
          </w:tcPr>
          <w:p w14:paraId="42972C7D" w14:textId="77777777" w:rsidR="00B22402" w:rsidRDefault="00B22402" w:rsidP="00F76464">
            <w:pPr>
              <w:rPr>
                <w:lang w:eastAsia="en-US"/>
              </w:rPr>
            </w:pPr>
          </w:p>
          <w:p w14:paraId="3C929B5D" w14:textId="77777777" w:rsidR="00B22402" w:rsidRDefault="00B22402" w:rsidP="00F76464">
            <w:pPr>
              <w:rPr>
                <w:lang w:eastAsia="en-US"/>
              </w:rPr>
            </w:pPr>
          </w:p>
          <w:p w14:paraId="5F5F2476" w14:textId="77777777" w:rsidR="00B22402" w:rsidRDefault="00B22402" w:rsidP="00F76464">
            <w:pPr>
              <w:rPr>
                <w:lang w:eastAsia="en-US"/>
              </w:rPr>
            </w:pPr>
          </w:p>
          <w:p w14:paraId="6006AF5D" w14:textId="77777777" w:rsidR="00B22402" w:rsidRDefault="00B22402" w:rsidP="00F76464">
            <w:pPr>
              <w:rPr>
                <w:lang w:eastAsia="en-US"/>
              </w:rPr>
            </w:pPr>
          </w:p>
          <w:p w14:paraId="7B825D38" w14:textId="77777777" w:rsidR="00B22402" w:rsidRDefault="00B22402" w:rsidP="00F76464">
            <w:pPr>
              <w:rPr>
                <w:lang w:eastAsia="en-US"/>
              </w:rPr>
            </w:pPr>
          </w:p>
          <w:p w14:paraId="533F36C3" w14:textId="77777777" w:rsidR="00B22402" w:rsidRDefault="00B22402" w:rsidP="00F76464">
            <w:pPr>
              <w:rPr>
                <w:lang w:eastAsia="en-US"/>
              </w:rPr>
            </w:pPr>
          </w:p>
          <w:p w14:paraId="3B24B5C6" w14:textId="77777777" w:rsidR="00B22402" w:rsidRDefault="00B22402" w:rsidP="00F76464">
            <w:pPr>
              <w:rPr>
                <w:lang w:eastAsia="en-US"/>
              </w:rPr>
            </w:pPr>
          </w:p>
          <w:p w14:paraId="0A5E4C18" w14:textId="77777777" w:rsidR="00B22402" w:rsidRDefault="00B22402" w:rsidP="00F76464">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5E99DC0E" w14:textId="77777777" w:rsidR="00B22402" w:rsidRDefault="00B22402" w:rsidP="00F76464">
            <w:pPr>
              <w:rPr>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4F9BECC9" w14:textId="77777777" w:rsidR="00B22402" w:rsidRDefault="00B22402" w:rsidP="00F76464">
            <w:pPr>
              <w:ind w:left="113" w:right="113"/>
              <w:jc w:val="center"/>
              <w:rPr>
                <w:lang w:eastAsia="en-US"/>
              </w:rPr>
            </w:pPr>
            <w:r>
              <w:rPr>
                <w:lang w:eastAsia="en-US"/>
              </w:rPr>
              <w:t>At  Bharathiar University</w:t>
            </w:r>
          </w:p>
          <w:p w14:paraId="2BD7C3D9" w14:textId="77777777" w:rsidR="00B22402" w:rsidRDefault="00B22402" w:rsidP="00F76464">
            <w:pPr>
              <w:ind w:left="113" w:right="113"/>
              <w:jc w:val="center"/>
              <w:rPr>
                <w:lang w:eastAsia="en-US"/>
              </w:rPr>
            </w:pPr>
            <w:r>
              <w:rPr>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0F8113BB" w14:textId="77777777" w:rsidR="00B22402" w:rsidRDefault="00B22402" w:rsidP="00F76464">
            <w:pPr>
              <w:ind w:left="113" w:right="113"/>
              <w:rPr>
                <w:lang w:eastAsia="en-US"/>
              </w:rPr>
            </w:pPr>
            <w:r>
              <w:rPr>
                <w:lang w:eastAsia="en-US"/>
              </w:rPr>
              <w:t xml:space="preserve">To be filled in </w:t>
            </w:r>
            <w:proofErr w:type="spellStart"/>
            <w:r>
              <w:rPr>
                <w:lang w:eastAsia="en-US"/>
              </w:rPr>
              <w:t>Annex:II</w:t>
            </w:r>
            <w:proofErr w:type="spellEnd"/>
          </w:p>
        </w:tc>
        <w:tc>
          <w:tcPr>
            <w:tcW w:w="1117" w:type="dxa"/>
            <w:tcBorders>
              <w:top w:val="single" w:sz="4" w:space="0" w:color="auto"/>
              <w:left w:val="single" w:sz="4" w:space="0" w:color="auto"/>
              <w:bottom w:val="single" w:sz="4" w:space="0" w:color="auto"/>
              <w:right w:val="single" w:sz="4" w:space="0" w:color="auto"/>
            </w:tcBorders>
            <w:textDirection w:val="btLr"/>
          </w:tcPr>
          <w:p w14:paraId="65DEB3BD" w14:textId="77777777" w:rsidR="00B22402" w:rsidRDefault="00B22402" w:rsidP="00F76464">
            <w:pPr>
              <w:ind w:left="113" w:right="113"/>
              <w:rPr>
                <w:lang w:eastAsia="en-US"/>
              </w:rPr>
            </w:pPr>
          </w:p>
        </w:tc>
      </w:tr>
      <w:tr w:rsidR="00B22402" w14:paraId="4AD7B162" w14:textId="77777777" w:rsidTr="00F76464">
        <w:trPr>
          <w:jc w:val="center"/>
        </w:trPr>
        <w:tc>
          <w:tcPr>
            <w:tcW w:w="951" w:type="dxa"/>
            <w:tcBorders>
              <w:top w:val="single" w:sz="4" w:space="0" w:color="auto"/>
              <w:left w:val="single" w:sz="4" w:space="0" w:color="auto"/>
              <w:bottom w:val="single" w:sz="4" w:space="0" w:color="auto"/>
              <w:right w:val="single" w:sz="4" w:space="0" w:color="auto"/>
            </w:tcBorders>
            <w:hideMark/>
          </w:tcPr>
          <w:p w14:paraId="0C5BBC1C" w14:textId="77777777" w:rsidR="00B22402" w:rsidRDefault="00B22402" w:rsidP="00F76464">
            <w:pPr>
              <w:rPr>
                <w:lang w:eastAsia="en-US"/>
              </w:rPr>
            </w:pPr>
            <w:r>
              <w:rPr>
                <w:lang w:eastAsia="en-US"/>
              </w:rPr>
              <w:t>(</w:t>
            </w:r>
            <w:proofErr w:type="spellStart"/>
            <w:r>
              <w:rPr>
                <w:lang w:eastAsia="en-US"/>
              </w:rPr>
              <w:t>i</w:t>
            </w:r>
            <w:proofErr w:type="spellEnd"/>
            <w:r>
              <w:rPr>
                <w:lang w:eastAsia="en-US"/>
              </w:rPr>
              <w:t>)</w:t>
            </w:r>
          </w:p>
        </w:tc>
        <w:tc>
          <w:tcPr>
            <w:tcW w:w="1830" w:type="dxa"/>
            <w:tcBorders>
              <w:top w:val="single" w:sz="4" w:space="0" w:color="auto"/>
              <w:left w:val="single" w:sz="4" w:space="0" w:color="auto"/>
              <w:bottom w:val="single" w:sz="4" w:space="0" w:color="auto"/>
              <w:right w:val="single" w:sz="4" w:space="0" w:color="auto"/>
            </w:tcBorders>
            <w:hideMark/>
          </w:tcPr>
          <w:p w14:paraId="364C39F7" w14:textId="77777777" w:rsidR="00B22402" w:rsidRDefault="00B22402" w:rsidP="00F76464">
            <w:pPr>
              <w:rPr>
                <w:lang w:eastAsia="en-US"/>
              </w:rPr>
            </w:pPr>
            <w:r>
              <w:rPr>
                <w:lang w:eastAsia="en-US"/>
              </w:rPr>
              <w:t>GST</w:t>
            </w:r>
          </w:p>
        </w:tc>
        <w:tc>
          <w:tcPr>
            <w:tcW w:w="696" w:type="dxa"/>
            <w:tcBorders>
              <w:top w:val="single" w:sz="4" w:space="0" w:color="auto"/>
              <w:left w:val="single" w:sz="4" w:space="0" w:color="auto"/>
              <w:bottom w:val="single" w:sz="4" w:space="0" w:color="auto"/>
              <w:right w:val="single" w:sz="4" w:space="0" w:color="auto"/>
            </w:tcBorders>
          </w:tcPr>
          <w:p w14:paraId="255890A0" w14:textId="77777777" w:rsidR="00B22402" w:rsidRDefault="00B22402" w:rsidP="00F76464">
            <w:pPr>
              <w:rPr>
                <w:lang w:eastAsia="en-US"/>
              </w:rPr>
            </w:pPr>
          </w:p>
        </w:tc>
        <w:tc>
          <w:tcPr>
            <w:tcW w:w="667" w:type="dxa"/>
            <w:tcBorders>
              <w:top w:val="single" w:sz="4" w:space="0" w:color="auto"/>
              <w:left w:val="single" w:sz="4" w:space="0" w:color="auto"/>
              <w:bottom w:val="single" w:sz="4" w:space="0" w:color="auto"/>
              <w:right w:val="single" w:sz="4" w:space="0" w:color="auto"/>
            </w:tcBorders>
            <w:hideMark/>
          </w:tcPr>
          <w:p w14:paraId="51B10013" w14:textId="77777777" w:rsidR="00B22402" w:rsidRDefault="00B22402" w:rsidP="00F76464">
            <w:pPr>
              <w:jc w:val="center"/>
              <w:rPr>
                <w:lang w:eastAsia="en-US"/>
              </w:rPr>
            </w:pPr>
            <w:r>
              <w:rPr>
                <w:lang w:eastAsia="en-US"/>
              </w:rPr>
              <w:t>%</w:t>
            </w:r>
          </w:p>
        </w:tc>
        <w:tc>
          <w:tcPr>
            <w:tcW w:w="1681" w:type="dxa"/>
            <w:gridSpan w:val="2"/>
            <w:tcBorders>
              <w:top w:val="single" w:sz="4" w:space="0" w:color="auto"/>
              <w:left w:val="single" w:sz="4" w:space="0" w:color="auto"/>
              <w:bottom w:val="single" w:sz="4" w:space="0" w:color="auto"/>
              <w:right w:val="single" w:sz="4" w:space="0" w:color="auto"/>
            </w:tcBorders>
          </w:tcPr>
          <w:p w14:paraId="0E5CAA5A" w14:textId="77777777" w:rsidR="00B22402" w:rsidRDefault="00B22402" w:rsidP="00F76464">
            <w:pPr>
              <w:rPr>
                <w:lang w:eastAsia="en-US"/>
              </w:rPr>
            </w:pPr>
          </w:p>
        </w:tc>
        <w:tc>
          <w:tcPr>
            <w:tcW w:w="958" w:type="dxa"/>
            <w:tcBorders>
              <w:top w:val="single" w:sz="4" w:space="0" w:color="auto"/>
              <w:left w:val="single" w:sz="4" w:space="0" w:color="auto"/>
              <w:bottom w:val="single" w:sz="4" w:space="0" w:color="auto"/>
              <w:right w:val="single" w:sz="4" w:space="0" w:color="auto"/>
            </w:tcBorders>
            <w:hideMark/>
          </w:tcPr>
          <w:p w14:paraId="1400032F" w14:textId="77777777" w:rsidR="00B22402" w:rsidRDefault="00B22402" w:rsidP="00F76464">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5F86D64C" w14:textId="77777777" w:rsidR="00B22402" w:rsidRDefault="00B22402" w:rsidP="00F76464">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52D8129A" w14:textId="77777777" w:rsidR="00B22402" w:rsidRDefault="00B22402" w:rsidP="00F7646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464E747D" w14:textId="77777777" w:rsidR="00B22402" w:rsidRDefault="00B22402" w:rsidP="00F76464">
            <w:pPr>
              <w:rPr>
                <w:lang w:eastAsia="en-US"/>
              </w:rPr>
            </w:pPr>
          </w:p>
        </w:tc>
      </w:tr>
      <w:tr w:rsidR="00B22402" w14:paraId="400AEB02" w14:textId="77777777" w:rsidTr="00F76464">
        <w:trPr>
          <w:jc w:val="center"/>
        </w:trPr>
        <w:tc>
          <w:tcPr>
            <w:tcW w:w="951" w:type="dxa"/>
            <w:tcBorders>
              <w:top w:val="single" w:sz="4" w:space="0" w:color="auto"/>
              <w:left w:val="single" w:sz="4" w:space="0" w:color="auto"/>
              <w:bottom w:val="single" w:sz="4" w:space="0" w:color="auto"/>
              <w:right w:val="single" w:sz="4" w:space="0" w:color="auto"/>
            </w:tcBorders>
            <w:hideMark/>
          </w:tcPr>
          <w:p w14:paraId="4FBCCB80" w14:textId="77777777" w:rsidR="00B22402" w:rsidRDefault="00B22402" w:rsidP="00F76464">
            <w:pPr>
              <w:rPr>
                <w:lang w:eastAsia="en-US"/>
              </w:rPr>
            </w:pPr>
            <w:r>
              <w:rPr>
                <w:lang w:eastAsia="en-US"/>
              </w:rPr>
              <w:t>(ii)</w:t>
            </w:r>
          </w:p>
        </w:tc>
        <w:tc>
          <w:tcPr>
            <w:tcW w:w="2526" w:type="dxa"/>
            <w:gridSpan w:val="2"/>
            <w:tcBorders>
              <w:top w:val="single" w:sz="4" w:space="0" w:color="auto"/>
              <w:left w:val="single" w:sz="4" w:space="0" w:color="auto"/>
              <w:bottom w:val="single" w:sz="4" w:space="0" w:color="auto"/>
              <w:right w:val="single" w:sz="4" w:space="0" w:color="auto"/>
            </w:tcBorders>
            <w:hideMark/>
          </w:tcPr>
          <w:p w14:paraId="18D7D19B" w14:textId="77777777" w:rsidR="00B22402" w:rsidRDefault="00B22402" w:rsidP="00382B09">
            <w:pPr>
              <w:pStyle w:val="ListParagraph"/>
              <w:spacing w:after="0" w:line="240" w:lineRule="auto"/>
              <w:ind w:left="-74"/>
              <w:jc w:val="both"/>
              <w:rPr>
                <w:rFonts w:ascii="Times New Roman" w:hAnsi="Times New Roman" w:cs="Times New Roman"/>
                <w:b/>
                <w:bCs/>
                <w:sz w:val="20"/>
                <w:szCs w:val="20"/>
              </w:rPr>
            </w:pPr>
            <w:r w:rsidRPr="00272307">
              <w:rPr>
                <w:rFonts w:ascii="Times New Roman" w:hAnsi="Times New Roman" w:cs="Times New Roman"/>
                <w:b/>
                <w:bCs/>
                <w:sz w:val="20"/>
                <w:szCs w:val="20"/>
                <w:lang w:val="en-IN"/>
              </w:rPr>
              <w:t xml:space="preserve">warranty: </w:t>
            </w:r>
            <w:r w:rsidR="00382B09">
              <w:rPr>
                <w:rFonts w:ascii="Times New Roman" w:hAnsi="Times New Roman" w:cs="Times New Roman"/>
                <w:b/>
                <w:bCs/>
                <w:sz w:val="20"/>
                <w:szCs w:val="20"/>
                <w:lang w:val="en-IN"/>
              </w:rPr>
              <w:t xml:space="preserve">3 </w:t>
            </w:r>
            <w:r w:rsidR="00423D5F">
              <w:rPr>
                <w:rFonts w:ascii="Times New Roman" w:hAnsi="Times New Roman" w:cs="Times New Roman"/>
                <w:b/>
                <w:bCs/>
                <w:sz w:val="20"/>
                <w:szCs w:val="20"/>
                <w:lang w:val="en-IN"/>
              </w:rPr>
              <w:t>`</w:t>
            </w:r>
            <w:r w:rsidRPr="00272307">
              <w:rPr>
                <w:rFonts w:ascii="Times New Roman" w:hAnsi="Times New Roman" w:cs="Times New Roman"/>
                <w:b/>
                <w:bCs/>
                <w:sz w:val="20"/>
                <w:szCs w:val="20"/>
                <w:lang w:val="en-IN"/>
              </w:rPr>
              <w:t>years</w:t>
            </w:r>
          </w:p>
        </w:tc>
        <w:tc>
          <w:tcPr>
            <w:tcW w:w="667" w:type="dxa"/>
            <w:tcBorders>
              <w:top w:val="single" w:sz="4" w:space="0" w:color="auto"/>
              <w:left w:val="single" w:sz="4" w:space="0" w:color="auto"/>
              <w:bottom w:val="single" w:sz="4" w:space="0" w:color="auto"/>
              <w:right w:val="single" w:sz="4" w:space="0" w:color="auto"/>
            </w:tcBorders>
          </w:tcPr>
          <w:p w14:paraId="2A90F490" w14:textId="77777777" w:rsidR="00B22402" w:rsidRDefault="00B22402" w:rsidP="00F76464">
            <w:pPr>
              <w:jc w:val="center"/>
              <w:rPr>
                <w:lang w:eastAsia="en-US"/>
              </w:rPr>
            </w:pPr>
          </w:p>
        </w:tc>
        <w:tc>
          <w:tcPr>
            <w:tcW w:w="1681" w:type="dxa"/>
            <w:gridSpan w:val="2"/>
            <w:tcBorders>
              <w:top w:val="single" w:sz="4" w:space="0" w:color="auto"/>
              <w:left w:val="single" w:sz="4" w:space="0" w:color="auto"/>
              <w:bottom w:val="single" w:sz="4" w:space="0" w:color="auto"/>
              <w:right w:val="single" w:sz="4" w:space="0" w:color="auto"/>
            </w:tcBorders>
          </w:tcPr>
          <w:p w14:paraId="1602F635" w14:textId="77777777" w:rsidR="00B22402" w:rsidRDefault="00B22402" w:rsidP="00F76464">
            <w:pPr>
              <w:rPr>
                <w:lang w:eastAsia="en-US"/>
              </w:rPr>
            </w:pPr>
          </w:p>
        </w:tc>
        <w:tc>
          <w:tcPr>
            <w:tcW w:w="958" w:type="dxa"/>
            <w:tcBorders>
              <w:top w:val="single" w:sz="4" w:space="0" w:color="auto"/>
              <w:left w:val="single" w:sz="4" w:space="0" w:color="auto"/>
              <w:bottom w:val="single" w:sz="4" w:space="0" w:color="auto"/>
              <w:right w:val="single" w:sz="4" w:space="0" w:color="auto"/>
            </w:tcBorders>
          </w:tcPr>
          <w:p w14:paraId="0AAC0415" w14:textId="77777777" w:rsidR="00B22402" w:rsidRDefault="00B22402" w:rsidP="00F76464">
            <w:pPr>
              <w:rPr>
                <w:lang w:eastAsia="en-US"/>
              </w:rPr>
            </w:pPr>
          </w:p>
        </w:tc>
        <w:tc>
          <w:tcPr>
            <w:tcW w:w="1256" w:type="dxa"/>
            <w:tcBorders>
              <w:top w:val="single" w:sz="4" w:space="0" w:color="auto"/>
              <w:left w:val="single" w:sz="4" w:space="0" w:color="auto"/>
              <w:bottom w:val="single" w:sz="4" w:space="0" w:color="auto"/>
              <w:right w:val="single" w:sz="4" w:space="0" w:color="auto"/>
            </w:tcBorders>
          </w:tcPr>
          <w:p w14:paraId="04254F48" w14:textId="77777777" w:rsidR="00B22402" w:rsidRDefault="00B22402" w:rsidP="00F76464">
            <w:pPr>
              <w:rPr>
                <w:lang w:eastAsia="en-US"/>
              </w:rPr>
            </w:pPr>
          </w:p>
        </w:tc>
        <w:tc>
          <w:tcPr>
            <w:tcW w:w="739" w:type="dxa"/>
            <w:tcBorders>
              <w:top w:val="single" w:sz="4" w:space="0" w:color="auto"/>
              <w:left w:val="single" w:sz="4" w:space="0" w:color="auto"/>
              <w:bottom w:val="single" w:sz="4" w:space="0" w:color="auto"/>
              <w:right w:val="single" w:sz="4" w:space="0" w:color="auto"/>
            </w:tcBorders>
          </w:tcPr>
          <w:p w14:paraId="265F32BB" w14:textId="77777777" w:rsidR="00B22402" w:rsidRDefault="00B22402" w:rsidP="00F7646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2D2A04E7" w14:textId="77777777" w:rsidR="00B22402" w:rsidRDefault="00B22402" w:rsidP="00F76464">
            <w:pPr>
              <w:rPr>
                <w:lang w:eastAsia="en-US"/>
              </w:rPr>
            </w:pPr>
          </w:p>
        </w:tc>
      </w:tr>
      <w:tr w:rsidR="00B22402" w14:paraId="049A7876" w14:textId="77777777" w:rsidTr="00F76464">
        <w:trPr>
          <w:jc w:val="center"/>
        </w:trPr>
        <w:tc>
          <w:tcPr>
            <w:tcW w:w="951" w:type="dxa"/>
            <w:tcBorders>
              <w:top w:val="single" w:sz="4" w:space="0" w:color="auto"/>
              <w:left w:val="single" w:sz="4" w:space="0" w:color="auto"/>
              <w:bottom w:val="single" w:sz="4" w:space="0" w:color="auto"/>
              <w:right w:val="single" w:sz="4" w:space="0" w:color="auto"/>
            </w:tcBorders>
            <w:hideMark/>
          </w:tcPr>
          <w:p w14:paraId="7DE68470" w14:textId="77777777" w:rsidR="00B22402" w:rsidRDefault="00B22402" w:rsidP="00F76464">
            <w:pPr>
              <w:rPr>
                <w:lang w:eastAsia="en-US"/>
              </w:rPr>
            </w:pPr>
            <w:r>
              <w:rPr>
                <w:lang w:eastAsia="en-US"/>
              </w:rPr>
              <w:t>(ii)</w:t>
            </w:r>
          </w:p>
        </w:tc>
        <w:tc>
          <w:tcPr>
            <w:tcW w:w="4874" w:type="dxa"/>
            <w:gridSpan w:val="5"/>
            <w:tcBorders>
              <w:top w:val="single" w:sz="4" w:space="0" w:color="auto"/>
              <w:left w:val="single" w:sz="4" w:space="0" w:color="auto"/>
              <w:bottom w:val="single" w:sz="4" w:space="0" w:color="auto"/>
              <w:right w:val="single" w:sz="4" w:space="0" w:color="auto"/>
            </w:tcBorders>
            <w:hideMark/>
          </w:tcPr>
          <w:p w14:paraId="0F73BF4A" w14:textId="77777777" w:rsidR="00B22402" w:rsidRDefault="00B22402" w:rsidP="00F76464">
            <w:pPr>
              <w:rPr>
                <w:lang w:eastAsia="en-US"/>
              </w:rPr>
            </w:pPr>
            <w:r>
              <w:rPr>
                <w:lang w:eastAsia="en-US"/>
              </w:rPr>
              <w:t xml:space="preserve">Other charges, if any </w:t>
            </w:r>
          </w:p>
        </w:tc>
        <w:tc>
          <w:tcPr>
            <w:tcW w:w="958" w:type="dxa"/>
            <w:tcBorders>
              <w:top w:val="single" w:sz="4" w:space="0" w:color="auto"/>
              <w:left w:val="single" w:sz="4" w:space="0" w:color="auto"/>
              <w:bottom w:val="single" w:sz="4" w:space="0" w:color="auto"/>
              <w:right w:val="single" w:sz="4" w:space="0" w:color="auto"/>
            </w:tcBorders>
            <w:hideMark/>
          </w:tcPr>
          <w:p w14:paraId="667E446F" w14:textId="77777777" w:rsidR="00B22402" w:rsidRDefault="00B22402" w:rsidP="00F76464">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15144C44" w14:textId="77777777" w:rsidR="00B22402" w:rsidRDefault="00B22402" w:rsidP="00F76464">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46BE7C6F" w14:textId="77777777" w:rsidR="00B22402" w:rsidRDefault="00B22402" w:rsidP="00F76464">
            <w:pPr>
              <w:rPr>
                <w:lang w:eastAsia="en-US"/>
              </w:rPr>
            </w:pPr>
          </w:p>
        </w:tc>
        <w:tc>
          <w:tcPr>
            <w:tcW w:w="1117" w:type="dxa"/>
            <w:tcBorders>
              <w:top w:val="single" w:sz="4" w:space="0" w:color="auto"/>
              <w:left w:val="single" w:sz="4" w:space="0" w:color="auto"/>
              <w:bottom w:val="single" w:sz="4" w:space="0" w:color="auto"/>
              <w:right w:val="single" w:sz="4" w:space="0" w:color="auto"/>
            </w:tcBorders>
          </w:tcPr>
          <w:p w14:paraId="14B87CDA" w14:textId="77777777" w:rsidR="00B22402" w:rsidRDefault="00B22402" w:rsidP="00F76464">
            <w:pPr>
              <w:rPr>
                <w:lang w:eastAsia="en-US"/>
              </w:rPr>
            </w:pPr>
          </w:p>
        </w:tc>
      </w:tr>
      <w:tr w:rsidR="00B22402" w14:paraId="6B255644" w14:textId="77777777" w:rsidTr="00F76464">
        <w:trPr>
          <w:jc w:val="center"/>
        </w:trPr>
        <w:tc>
          <w:tcPr>
            <w:tcW w:w="8039" w:type="dxa"/>
            <w:gridSpan w:val="8"/>
            <w:tcBorders>
              <w:top w:val="single" w:sz="4" w:space="0" w:color="auto"/>
              <w:left w:val="single" w:sz="4" w:space="0" w:color="auto"/>
              <w:bottom w:val="single" w:sz="4" w:space="0" w:color="auto"/>
              <w:right w:val="single" w:sz="4" w:space="0" w:color="auto"/>
            </w:tcBorders>
            <w:hideMark/>
          </w:tcPr>
          <w:p w14:paraId="350C025C" w14:textId="77777777" w:rsidR="00B22402" w:rsidRDefault="00B22402" w:rsidP="00F76464">
            <w:pPr>
              <w:jc w:val="right"/>
              <w:rPr>
                <w:b/>
                <w:lang w:eastAsia="en-US"/>
              </w:rPr>
            </w:pPr>
            <w:r>
              <w:rPr>
                <w:b/>
                <w:lang w:eastAsia="en-US"/>
              </w:rPr>
              <w:t>Grand total cost in Rs.</w:t>
            </w:r>
          </w:p>
        </w:tc>
        <w:tc>
          <w:tcPr>
            <w:tcW w:w="1856" w:type="dxa"/>
            <w:gridSpan w:val="2"/>
            <w:tcBorders>
              <w:top w:val="single" w:sz="4" w:space="0" w:color="auto"/>
              <w:left w:val="single" w:sz="4" w:space="0" w:color="auto"/>
              <w:bottom w:val="single" w:sz="4" w:space="0" w:color="auto"/>
              <w:right w:val="single" w:sz="4" w:space="0" w:color="auto"/>
            </w:tcBorders>
          </w:tcPr>
          <w:p w14:paraId="28C365CE" w14:textId="77777777" w:rsidR="00B22402" w:rsidRDefault="00B22402" w:rsidP="00F76464">
            <w:pPr>
              <w:rPr>
                <w:lang w:eastAsia="en-US"/>
              </w:rPr>
            </w:pPr>
          </w:p>
        </w:tc>
      </w:tr>
      <w:tr w:rsidR="00B22402" w14:paraId="3D0F1D19" w14:textId="77777777" w:rsidTr="00F76464">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14:paraId="126B6505" w14:textId="77777777" w:rsidR="00B22402" w:rsidRDefault="00B22402" w:rsidP="00F76464">
            <w:pPr>
              <w:rPr>
                <w:lang w:eastAsia="en-US"/>
              </w:rPr>
            </w:pPr>
            <w:r>
              <w:rPr>
                <w:lang w:eastAsia="en-US"/>
              </w:rPr>
              <w:t>Total cost (in words)                               Rupees.</w:t>
            </w:r>
          </w:p>
        </w:tc>
      </w:tr>
    </w:tbl>
    <w:p w14:paraId="07DC2F56" w14:textId="77777777" w:rsidR="00B22402" w:rsidRDefault="00B22402" w:rsidP="00B22402">
      <w:pPr>
        <w:spacing w:after="0"/>
        <w:rPr>
          <w:b/>
        </w:rPr>
      </w:pPr>
      <w:r>
        <w:rPr>
          <w:b/>
        </w:rPr>
        <w:t>Note: (1) All columns must be filled up.</w:t>
      </w:r>
    </w:p>
    <w:p w14:paraId="2510B542" w14:textId="77777777" w:rsidR="00B22402" w:rsidRDefault="00B22402" w:rsidP="00B22402">
      <w:pPr>
        <w:spacing w:after="0"/>
        <w:ind w:left="900" w:hanging="900"/>
        <w:rPr>
          <w:b/>
        </w:rPr>
      </w:pPr>
      <w:r>
        <w:rPr>
          <w:b/>
        </w:rPr>
        <w:t xml:space="preserve">          (2) Adhering to the format given above is a pre- requisite for considering your bid.</w:t>
      </w:r>
    </w:p>
    <w:p w14:paraId="0D06759A" w14:textId="77777777" w:rsidR="00B22402" w:rsidRDefault="00B22402" w:rsidP="00B22402">
      <w:pPr>
        <w:spacing w:after="0"/>
        <w:rPr>
          <w:b/>
        </w:rPr>
      </w:pPr>
      <w:r>
        <w:rPr>
          <w:b/>
        </w:rPr>
        <w:t xml:space="preserve">          (3) Please indicate applicability.</w:t>
      </w:r>
    </w:p>
    <w:p w14:paraId="4BDA5981" w14:textId="77777777" w:rsidR="00B22402" w:rsidRDefault="00B22402" w:rsidP="00B22402">
      <w:pPr>
        <w:spacing w:after="0"/>
        <w:rPr>
          <w:b/>
        </w:rPr>
      </w:pPr>
      <w:r>
        <w:rPr>
          <w:b/>
        </w:rPr>
        <w:t>I/certify that I/We have completely read and understood and agree to all the terms &amp; conditions given in Part II.</w:t>
      </w:r>
    </w:p>
    <w:p w14:paraId="12A88B6C" w14:textId="77777777" w:rsidR="00B22402" w:rsidRDefault="00B22402" w:rsidP="00B22402">
      <w:pPr>
        <w:spacing w:after="0"/>
        <w:ind w:left="360"/>
        <w:rPr>
          <w:b/>
        </w:rPr>
      </w:pPr>
      <w:r>
        <w:rPr>
          <w:b/>
        </w:rPr>
        <w:t xml:space="preserve">Date          :                                        Signature of Bidder   :                                </w:t>
      </w:r>
    </w:p>
    <w:p w14:paraId="66F974BD" w14:textId="77777777" w:rsidR="00B22402" w:rsidRDefault="00B22402" w:rsidP="00B22402">
      <w:pPr>
        <w:spacing w:after="0"/>
        <w:ind w:left="360"/>
        <w:rPr>
          <w:b/>
        </w:rPr>
      </w:pPr>
      <w:r>
        <w:rPr>
          <w:b/>
        </w:rPr>
        <w:t xml:space="preserve">Office Stamp:  </w:t>
      </w:r>
      <w:r>
        <w:rPr>
          <w:b/>
        </w:rPr>
        <w:tab/>
        <w:t xml:space="preserve">                       Signing as                     :</w:t>
      </w:r>
    </w:p>
    <w:p w14:paraId="0B0073F2" w14:textId="77777777" w:rsidR="00B22402" w:rsidRDefault="00B22402" w:rsidP="00B22402">
      <w:pPr>
        <w:spacing w:after="0"/>
        <w:ind w:left="360"/>
        <w:rPr>
          <w:b/>
        </w:rPr>
      </w:pPr>
      <w:r>
        <w:rPr>
          <w:b/>
        </w:rPr>
        <w:t xml:space="preserve">                                                            Name in block letters   :</w:t>
      </w:r>
    </w:p>
    <w:p w14:paraId="2B6CB301" w14:textId="77777777" w:rsidR="00B22402" w:rsidRDefault="00B22402" w:rsidP="00B22402">
      <w:pPr>
        <w:spacing w:after="0"/>
        <w:ind w:left="360"/>
        <w:rPr>
          <w:b/>
          <w:lang w:val="es-ES"/>
        </w:rPr>
      </w:pPr>
      <w:r>
        <w:rPr>
          <w:b/>
        </w:rPr>
        <w:t xml:space="preserve">Mobile No.          </w:t>
      </w:r>
      <w:r>
        <w:rPr>
          <w:b/>
        </w:rPr>
        <w:tab/>
      </w:r>
      <w:r>
        <w:rPr>
          <w:b/>
        </w:rPr>
        <w:tab/>
        <w:t xml:space="preserve">          Fax No.                                                        </w:t>
      </w:r>
      <w:r>
        <w:rPr>
          <w:b/>
          <w:lang w:val="es-ES"/>
        </w:rPr>
        <w:t xml:space="preserve">e mail     </w:t>
      </w:r>
    </w:p>
    <w:p w14:paraId="041BE7A9" w14:textId="77777777" w:rsidR="00B975EE" w:rsidRDefault="00B975EE" w:rsidP="00605342">
      <w:pPr>
        <w:spacing w:after="0"/>
        <w:rPr>
          <w:b/>
          <w:lang w:val="es-ES"/>
        </w:rPr>
      </w:pPr>
    </w:p>
    <w:p w14:paraId="3D92FE02" w14:textId="77777777" w:rsidR="00B22402" w:rsidRDefault="00B22402" w:rsidP="00B22402">
      <w:pPr>
        <w:jc w:val="right"/>
        <w:rPr>
          <w:b/>
          <w:sz w:val="28"/>
          <w:szCs w:val="28"/>
        </w:rPr>
      </w:pPr>
      <w:r>
        <w:rPr>
          <w:b/>
        </w:rPr>
        <w:tab/>
      </w:r>
      <w:r>
        <w:rPr>
          <w:b/>
          <w:sz w:val="28"/>
          <w:szCs w:val="28"/>
        </w:rPr>
        <w:t>ANNEXURE: II</w:t>
      </w:r>
    </w:p>
    <w:p w14:paraId="4B2774BB" w14:textId="77777777" w:rsidR="00B22402" w:rsidRDefault="00B22402" w:rsidP="00B22402">
      <w:pPr>
        <w:jc w:val="center"/>
        <w:rPr>
          <w:b/>
          <w:sz w:val="28"/>
          <w:szCs w:val="28"/>
          <w:u w:val="single"/>
        </w:rPr>
      </w:pPr>
      <w:r>
        <w:rPr>
          <w:b/>
          <w:sz w:val="28"/>
          <w:szCs w:val="28"/>
          <w:u w:val="single"/>
        </w:rPr>
        <w:t>PRICE BID</w:t>
      </w:r>
    </w:p>
    <w:p w14:paraId="43B61A40" w14:textId="77777777" w:rsidR="00B22402" w:rsidRDefault="00B22402" w:rsidP="00B22402">
      <w:pPr>
        <w:rPr>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3C19EDCE" w14:textId="77777777" w:rsidR="00B22402" w:rsidRDefault="00B22402" w:rsidP="00B22402">
      <w:pPr>
        <w:numPr>
          <w:ilvl w:val="0"/>
          <w:numId w:val="5"/>
        </w:numPr>
        <w:spacing w:after="0" w:line="240" w:lineRule="auto"/>
        <w:jc w:val="both"/>
        <w:rPr>
          <w:b/>
        </w:rPr>
      </w:pPr>
      <w:r>
        <w:rPr>
          <w:b/>
        </w:rPr>
        <w:t>Name and address of Bidder</w:t>
      </w:r>
    </w:p>
    <w:p w14:paraId="49C4C889" w14:textId="77777777" w:rsidR="00B22402" w:rsidRDefault="00B22402" w:rsidP="00B22402">
      <w:pPr>
        <w:numPr>
          <w:ilvl w:val="0"/>
          <w:numId w:val="5"/>
        </w:numPr>
        <w:spacing w:after="0" w:line="240" w:lineRule="auto"/>
        <w:jc w:val="both"/>
        <w:rPr>
          <w:b/>
        </w:rPr>
      </w:pPr>
      <w:r>
        <w:rPr>
          <w:b/>
        </w:rPr>
        <w:t>The details of EMD</w:t>
      </w:r>
    </w:p>
    <w:p w14:paraId="1D4DFB4D" w14:textId="77777777" w:rsidR="00B22402" w:rsidRDefault="00B22402" w:rsidP="00B22402">
      <w:pPr>
        <w:spacing w:after="0" w:line="240" w:lineRule="auto"/>
        <w:ind w:left="720"/>
        <w:rPr>
          <w:b/>
        </w:rPr>
      </w:pPr>
      <w:r>
        <w:rPr>
          <w:b/>
        </w:rPr>
        <w:t xml:space="preserve">Amount of EMD </w:t>
      </w:r>
      <w:proofErr w:type="gramStart"/>
      <w:r>
        <w:rPr>
          <w:b/>
        </w:rPr>
        <w:t>Rs._</w:t>
      </w:r>
      <w:proofErr w:type="gramEnd"/>
      <w:r>
        <w:rPr>
          <w:b/>
        </w:rPr>
        <w:t>__________, DD No. ____________ dt</w:t>
      </w:r>
    </w:p>
    <w:p w14:paraId="53AE700B" w14:textId="77777777" w:rsidR="00B22402" w:rsidRDefault="00B22402" w:rsidP="00B22402">
      <w:pPr>
        <w:spacing w:after="0" w:line="240" w:lineRule="auto"/>
        <w:ind w:left="720"/>
        <w:rPr>
          <w:b/>
        </w:rPr>
      </w:pPr>
      <w:proofErr w:type="gramStart"/>
      <w:r>
        <w:rPr>
          <w:b/>
        </w:rPr>
        <w:t>Bank:_</w:t>
      </w:r>
      <w:proofErr w:type="gramEnd"/>
      <w:r>
        <w:rPr>
          <w:b/>
        </w:rPr>
        <w:t xml:space="preserve">_____________________________________ </w:t>
      </w:r>
    </w:p>
    <w:p w14:paraId="660D433D" w14:textId="77777777" w:rsidR="00B22402" w:rsidRDefault="00B22402" w:rsidP="00B22402">
      <w:pPr>
        <w:numPr>
          <w:ilvl w:val="0"/>
          <w:numId w:val="5"/>
        </w:numPr>
        <w:spacing w:after="0" w:line="240" w:lineRule="auto"/>
        <w:jc w:val="both"/>
        <w:rPr>
          <w:b/>
        </w:rPr>
      </w:pPr>
      <w:r>
        <w:rPr>
          <w:b/>
        </w:rPr>
        <w:t>Due Date of bid :</w:t>
      </w:r>
    </w:p>
    <w:p w14:paraId="25D974EC" w14:textId="77777777" w:rsidR="00B22402" w:rsidRDefault="00B22402" w:rsidP="00B22402">
      <w:pPr>
        <w:numPr>
          <w:ilvl w:val="0"/>
          <w:numId w:val="5"/>
        </w:numPr>
        <w:spacing w:after="0" w:line="240" w:lineRule="auto"/>
        <w:jc w:val="both"/>
        <w:rPr>
          <w:b/>
        </w:rPr>
      </w:pPr>
      <w:r>
        <w:rPr>
          <w:b/>
        </w:rPr>
        <w:t>The bid shall remain valid for acceptance for 180 days, from the date of tender opening.</w:t>
      </w:r>
    </w:p>
    <w:p w14:paraId="22673B95" w14:textId="77777777" w:rsidR="00B22402" w:rsidRDefault="00B22402" w:rsidP="00B22402">
      <w:pPr>
        <w:numPr>
          <w:ilvl w:val="0"/>
          <w:numId w:val="5"/>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B22402" w14:paraId="57439E16" w14:textId="77777777" w:rsidTr="00F76464">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6D657F4B" w14:textId="77777777" w:rsidR="00B22402" w:rsidRDefault="00B22402" w:rsidP="00F76464">
            <w:pPr>
              <w:spacing w:after="0"/>
              <w:ind w:left="-185" w:right="-208"/>
              <w:jc w:val="center"/>
              <w:rPr>
                <w:lang w:eastAsia="en-US"/>
              </w:rPr>
            </w:pPr>
            <w:proofErr w:type="spellStart"/>
            <w:r>
              <w:rPr>
                <w:lang w:eastAsia="en-US"/>
              </w:rP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69D15AFA" w14:textId="77777777" w:rsidR="00B22402" w:rsidRDefault="00B22402" w:rsidP="00F76464">
            <w:pPr>
              <w:spacing w:after="0"/>
              <w:jc w:val="center"/>
              <w:rPr>
                <w:lang w:eastAsia="en-US"/>
              </w:rPr>
            </w:pPr>
            <w:r>
              <w:rPr>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1F9C170B" w14:textId="77777777" w:rsidR="00B22402" w:rsidRDefault="00B22402" w:rsidP="00F76464">
            <w:pPr>
              <w:spacing w:after="0"/>
              <w:jc w:val="center"/>
              <w:rPr>
                <w:lang w:eastAsia="en-US"/>
              </w:rPr>
            </w:pPr>
            <w:r>
              <w:rPr>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422CBBE4" w14:textId="77777777" w:rsidR="00B22402" w:rsidRDefault="00B22402" w:rsidP="00F76464">
            <w:pPr>
              <w:spacing w:after="0"/>
              <w:jc w:val="center"/>
              <w:rPr>
                <w:lang w:eastAsia="en-US"/>
              </w:rPr>
            </w:pPr>
            <w:r>
              <w:rPr>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4930EAD3" w14:textId="77777777" w:rsidR="00B22402" w:rsidRDefault="00B22402" w:rsidP="00F76464">
            <w:pPr>
              <w:spacing w:after="0"/>
              <w:jc w:val="center"/>
              <w:rPr>
                <w:lang w:eastAsia="en-US"/>
              </w:rPr>
            </w:pPr>
            <w:r>
              <w:rPr>
                <w:lang w:eastAsia="en-US"/>
              </w:rPr>
              <w:t>Unit</w:t>
            </w:r>
          </w:p>
          <w:p w14:paraId="74AD880D" w14:textId="77777777" w:rsidR="00B22402" w:rsidRDefault="00B22402" w:rsidP="00F76464">
            <w:pPr>
              <w:spacing w:after="0"/>
              <w:jc w:val="center"/>
              <w:rPr>
                <w:lang w:eastAsia="en-US"/>
              </w:rPr>
            </w:pPr>
            <w:r>
              <w:rPr>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40494E0A" w14:textId="77777777" w:rsidR="00B22402" w:rsidRDefault="00B22402" w:rsidP="00F76464">
            <w:pPr>
              <w:spacing w:after="0"/>
              <w:jc w:val="center"/>
              <w:rPr>
                <w:lang w:eastAsia="en-US"/>
              </w:rPr>
            </w:pPr>
            <w:r>
              <w:rPr>
                <w:lang w:eastAsia="en-US"/>
              </w:rPr>
              <w:t>Total Cost</w:t>
            </w:r>
          </w:p>
        </w:tc>
      </w:tr>
      <w:tr w:rsidR="00B22402" w14:paraId="143E2640" w14:textId="77777777" w:rsidTr="00F76464">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5814A4A2" w14:textId="77777777" w:rsidR="00B22402" w:rsidRDefault="00B22402" w:rsidP="00F76464">
            <w:pPr>
              <w:spacing w:after="0"/>
              <w:rPr>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2AFCB13F" w14:textId="77777777" w:rsidR="00B22402" w:rsidRDefault="00B22402" w:rsidP="00F76464">
            <w:pPr>
              <w:rPr>
                <w:lang w:eastAsia="en-US"/>
              </w:rPr>
            </w:pPr>
          </w:p>
          <w:p w14:paraId="3B2881EC" w14:textId="77777777" w:rsidR="00B22402" w:rsidRDefault="00B22402" w:rsidP="00F76464">
            <w:pPr>
              <w:rPr>
                <w:lang w:eastAsia="en-US"/>
              </w:rPr>
            </w:pPr>
          </w:p>
          <w:p w14:paraId="1C0D11E1" w14:textId="77777777" w:rsidR="00B22402" w:rsidRDefault="00B22402" w:rsidP="00F76464">
            <w:pPr>
              <w:rPr>
                <w:lang w:eastAsia="en-US"/>
              </w:rPr>
            </w:pPr>
          </w:p>
          <w:p w14:paraId="3C73A1BB" w14:textId="77777777" w:rsidR="00B22402" w:rsidRDefault="00B22402" w:rsidP="00F76464">
            <w:pPr>
              <w:rPr>
                <w:lang w:eastAsia="en-US"/>
              </w:rPr>
            </w:pPr>
          </w:p>
          <w:p w14:paraId="3B10573B" w14:textId="77777777" w:rsidR="00B22402" w:rsidRDefault="00B22402" w:rsidP="00F76464">
            <w:pP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7CEF332B" w14:textId="77777777" w:rsidR="00B22402" w:rsidRDefault="00B22402" w:rsidP="00F76464">
            <w:pPr>
              <w:rPr>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7F8AF66C" w14:textId="77777777" w:rsidR="00B22402" w:rsidRDefault="00B22402" w:rsidP="00F76464">
            <w:pPr>
              <w:ind w:left="113" w:right="113"/>
              <w:jc w:val="center"/>
              <w:rPr>
                <w:lang w:eastAsia="en-US"/>
              </w:rPr>
            </w:pPr>
            <w:r>
              <w:rPr>
                <w:lang w:eastAsia="en-US"/>
              </w:rPr>
              <w:t>At  Bharathiar University</w:t>
            </w:r>
          </w:p>
          <w:p w14:paraId="111C8C8A" w14:textId="77777777" w:rsidR="00B22402" w:rsidRDefault="00B22402" w:rsidP="00F76464">
            <w:pPr>
              <w:ind w:left="113" w:right="113"/>
              <w:jc w:val="center"/>
              <w:rPr>
                <w:lang w:eastAsia="en-US"/>
              </w:rPr>
            </w:pPr>
            <w:r>
              <w:rPr>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0F4854FD" w14:textId="77777777" w:rsidR="00B22402" w:rsidRDefault="00B22402" w:rsidP="00F7646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64F132FE" w14:textId="77777777" w:rsidR="00B22402" w:rsidRDefault="00B22402" w:rsidP="00F76464">
            <w:pPr>
              <w:rPr>
                <w:lang w:eastAsia="en-US"/>
              </w:rPr>
            </w:pPr>
          </w:p>
        </w:tc>
      </w:tr>
      <w:tr w:rsidR="00B22402" w14:paraId="2E800900" w14:textId="77777777" w:rsidTr="00F76464">
        <w:trPr>
          <w:jc w:val="center"/>
        </w:trPr>
        <w:tc>
          <w:tcPr>
            <w:tcW w:w="733" w:type="dxa"/>
            <w:tcBorders>
              <w:top w:val="single" w:sz="4" w:space="0" w:color="auto"/>
              <w:left w:val="single" w:sz="4" w:space="0" w:color="auto"/>
              <w:bottom w:val="single" w:sz="4" w:space="0" w:color="auto"/>
              <w:right w:val="single" w:sz="4" w:space="0" w:color="auto"/>
            </w:tcBorders>
            <w:hideMark/>
          </w:tcPr>
          <w:p w14:paraId="2F4E0EE9" w14:textId="77777777" w:rsidR="00B22402" w:rsidRDefault="00B22402" w:rsidP="00F76464">
            <w:pPr>
              <w:rPr>
                <w:lang w:eastAsia="en-US"/>
              </w:rPr>
            </w:pPr>
            <w:r>
              <w:rPr>
                <w:lang w:eastAsia="en-US"/>
              </w:rPr>
              <w:t>(</w:t>
            </w:r>
            <w:proofErr w:type="spellStart"/>
            <w:r>
              <w:rPr>
                <w:lang w:eastAsia="en-US"/>
              </w:rPr>
              <w:t>i</w:t>
            </w:r>
            <w:proofErr w:type="spellEnd"/>
            <w:r>
              <w:rPr>
                <w:lang w:eastAsia="en-US"/>
              </w:rPr>
              <w:t>)</w:t>
            </w:r>
          </w:p>
        </w:tc>
        <w:tc>
          <w:tcPr>
            <w:tcW w:w="1758" w:type="dxa"/>
            <w:tcBorders>
              <w:top w:val="single" w:sz="4" w:space="0" w:color="auto"/>
              <w:left w:val="single" w:sz="4" w:space="0" w:color="auto"/>
              <w:bottom w:val="single" w:sz="4" w:space="0" w:color="auto"/>
              <w:right w:val="single" w:sz="4" w:space="0" w:color="auto"/>
            </w:tcBorders>
            <w:hideMark/>
          </w:tcPr>
          <w:p w14:paraId="609EDA2F" w14:textId="77777777" w:rsidR="00B22402" w:rsidRDefault="00B22402" w:rsidP="00F76464">
            <w:pPr>
              <w:rPr>
                <w:lang w:eastAsia="en-US"/>
              </w:rPr>
            </w:pPr>
            <w:r>
              <w:rPr>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4925193C" w14:textId="77777777" w:rsidR="00B22402" w:rsidRDefault="00B22402" w:rsidP="00F76464">
            <w:pP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2F45FCAC" w14:textId="77777777" w:rsidR="00B22402" w:rsidRDefault="00B22402" w:rsidP="00F76464">
            <w:pPr>
              <w:jc w:val="center"/>
              <w:rPr>
                <w:lang w:eastAsia="en-US"/>
              </w:rPr>
            </w:pPr>
            <w:r>
              <w:rPr>
                <w:lang w:eastAsia="en-US"/>
              </w:rPr>
              <w:t>%</w:t>
            </w:r>
          </w:p>
        </w:tc>
        <w:tc>
          <w:tcPr>
            <w:tcW w:w="1147" w:type="dxa"/>
            <w:tcBorders>
              <w:top w:val="single" w:sz="4" w:space="0" w:color="auto"/>
              <w:left w:val="single" w:sz="4" w:space="0" w:color="auto"/>
              <w:bottom w:val="single" w:sz="4" w:space="0" w:color="auto"/>
              <w:right w:val="single" w:sz="4" w:space="0" w:color="auto"/>
            </w:tcBorders>
          </w:tcPr>
          <w:p w14:paraId="2AFB1F36" w14:textId="77777777" w:rsidR="00B22402" w:rsidRDefault="00B22402" w:rsidP="00F76464">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7EE93474" w14:textId="77777777" w:rsidR="00B22402" w:rsidRDefault="00B22402" w:rsidP="00F76464">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538E3E2D" w14:textId="77777777" w:rsidR="00B22402" w:rsidRDefault="00B22402" w:rsidP="00F76464">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12F41DE4" w14:textId="77777777" w:rsidR="00B22402" w:rsidRDefault="00B22402" w:rsidP="00F7646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3A2B69A1" w14:textId="77777777" w:rsidR="00B22402" w:rsidRDefault="00B22402" w:rsidP="00F76464">
            <w:pPr>
              <w:rPr>
                <w:lang w:eastAsia="en-US"/>
              </w:rPr>
            </w:pPr>
          </w:p>
        </w:tc>
      </w:tr>
      <w:tr w:rsidR="00B22402" w14:paraId="6343AC48" w14:textId="77777777" w:rsidTr="00F76464">
        <w:trPr>
          <w:jc w:val="center"/>
        </w:trPr>
        <w:tc>
          <w:tcPr>
            <w:tcW w:w="733" w:type="dxa"/>
            <w:tcBorders>
              <w:top w:val="single" w:sz="4" w:space="0" w:color="auto"/>
              <w:left w:val="single" w:sz="4" w:space="0" w:color="auto"/>
              <w:bottom w:val="single" w:sz="4" w:space="0" w:color="auto"/>
              <w:right w:val="single" w:sz="4" w:space="0" w:color="auto"/>
            </w:tcBorders>
            <w:hideMark/>
          </w:tcPr>
          <w:p w14:paraId="00E611BB" w14:textId="77777777" w:rsidR="00B22402" w:rsidRDefault="00B22402" w:rsidP="00F76464">
            <w:pPr>
              <w:rPr>
                <w:lang w:eastAsia="en-US"/>
              </w:rPr>
            </w:pPr>
            <w:r>
              <w:rPr>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1542E66A" w14:textId="77777777" w:rsidR="00B22402" w:rsidRDefault="00B22402" w:rsidP="00F76464">
            <w:pPr>
              <w:rPr>
                <w:lang w:eastAsia="en-US"/>
              </w:rPr>
            </w:pPr>
            <w:r>
              <w:rPr>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428E1BD1" w14:textId="77777777" w:rsidR="00B22402" w:rsidRDefault="00B22402" w:rsidP="00F76464">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60CE05D1" w14:textId="77777777" w:rsidR="00B22402" w:rsidRDefault="00B22402" w:rsidP="00F76464">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5AC1FFD6" w14:textId="77777777" w:rsidR="00B22402" w:rsidRDefault="00B22402" w:rsidP="00F76464">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5F809792" w14:textId="77777777" w:rsidR="00B22402" w:rsidRDefault="00B22402" w:rsidP="00F76464">
            <w:pPr>
              <w:rPr>
                <w:lang w:eastAsia="en-US"/>
              </w:rPr>
            </w:pPr>
          </w:p>
        </w:tc>
      </w:tr>
      <w:tr w:rsidR="00B22402" w14:paraId="022B9DA0" w14:textId="77777777" w:rsidTr="00F76464">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363523BE" w14:textId="77777777" w:rsidR="00B22402" w:rsidRDefault="00B22402" w:rsidP="00F76464">
            <w:pPr>
              <w:jc w:val="right"/>
              <w:rPr>
                <w:b/>
                <w:lang w:eastAsia="en-US"/>
              </w:rPr>
            </w:pPr>
            <w:r>
              <w:rPr>
                <w:b/>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2FA904D8" w14:textId="77777777" w:rsidR="00B22402" w:rsidRDefault="00B22402" w:rsidP="00F76464">
            <w:pPr>
              <w:rPr>
                <w:lang w:eastAsia="en-US"/>
              </w:rPr>
            </w:pPr>
          </w:p>
        </w:tc>
      </w:tr>
      <w:tr w:rsidR="00B22402" w14:paraId="745D1755" w14:textId="77777777" w:rsidTr="00F76464">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5E4ABDB8" w14:textId="77777777" w:rsidR="00B22402" w:rsidRDefault="00B22402" w:rsidP="00F76464">
            <w:pPr>
              <w:rPr>
                <w:lang w:eastAsia="en-US"/>
              </w:rPr>
            </w:pPr>
            <w:r>
              <w:rPr>
                <w:lang w:eastAsia="en-US"/>
              </w:rPr>
              <w:t>Total cost (in words)                  Rupees.</w:t>
            </w:r>
          </w:p>
        </w:tc>
      </w:tr>
    </w:tbl>
    <w:p w14:paraId="32550068" w14:textId="77777777" w:rsidR="00B22402" w:rsidRDefault="00B22402" w:rsidP="00B22402">
      <w:pPr>
        <w:rPr>
          <w:b/>
        </w:rPr>
      </w:pPr>
    </w:p>
    <w:p w14:paraId="01FD583F" w14:textId="77777777" w:rsidR="00B22402" w:rsidRDefault="00B22402" w:rsidP="00B22402">
      <w:pPr>
        <w:ind w:left="900" w:hanging="900"/>
        <w:rPr>
          <w:b/>
        </w:rPr>
      </w:pPr>
      <w:r>
        <w:rPr>
          <w:b/>
        </w:rPr>
        <w:t>NOTE :(1) All columns must be filled up.</w:t>
      </w:r>
    </w:p>
    <w:p w14:paraId="6F2F20C8" w14:textId="77777777" w:rsidR="00B22402" w:rsidRDefault="00B22402" w:rsidP="00B22402">
      <w:pPr>
        <w:ind w:left="900" w:hanging="900"/>
        <w:rPr>
          <w:b/>
        </w:rPr>
      </w:pPr>
      <w:r>
        <w:rPr>
          <w:b/>
        </w:rPr>
        <w:t xml:space="preserve"> (2) Adhering to the format given above is a pre- requisite for considering your bid.</w:t>
      </w:r>
    </w:p>
    <w:p w14:paraId="7E0985D3" w14:textId="77777777" w:rsidR="00B22402" w:rsidRDefault="00B22402" w:rsidP="00B22402">
      <w:pPr>
        <w:ind w:left="142" w:hanging="142"/>
        <w:rPr>
          <w:b/>
        </w:rPr>
      </w:pPr>
      <w:r>
        <w:rPr>
          <w:b/>
        </w:rPr>
        <w:t>(3) Please indicate applicability.</w:t>
      </w:r>
    </w:p>
    <w:p w14:paraId="4E5FF972" w14:textId="77777777" w:rsidR="00B22402" w:rsidRDefault="00B22402" w:rsidP="00B22402">
      <w:pPr>
        <w:spacing w:after="0"/>
        <w:rPr>
          <w:b/>
        </w:rPr>
      </w:pPr>
      <w:r>
        <w:rPr>
          <w:b/>
        </w:rPr>
        <w:t>Date          :</w:t>
      </w:r>
      <w:r>
        <w:rPr>
          <w:b/>
        </w:rPr>
        <w:tab/>
      </w:r>
      <w:r>
        <w:rPr>
          <w:b/>
        </w:rPr>
        <w:tab/>
        <w:t xml:space="preserve">                   Signature of Bidder        :</w:t>
      </w:r>
    </w:p>
    <w:p w14:paraId="52F165C0" w14:textId="77777777" w:rsidR="00B22402" w:rsidRDefault="00B22402" w:rsidP="00B22402">
      <w:pPr>
        <w:spacing w:after="0"/>
        <w:ind w:left="-180"/>
        <w:rPr>
          <w:b/>
        </w:rPr>
      </w:pPr>
      <w:r>
        <w:rPr>
          <w:b/>
        </w:rPr>
        <w:t xml:space="preserve">     Office Stamp </w:t>
      </w:r>
      <w:r>
        <w:rPr>
          <w:b/>
        </w:rPr>
        <w:tab/>
      </w:r>
      <w:r>
        <w:rPr>
          <w:b/>
        </w:rPr>
        <w:tab/>
        <w:t xml:space="preserve">                                    Signing as                      :</w:t>
      </w:r>
    </w:p>
    <w:p w14:paraId="11D960B4" w14:textId="77777777" w:rsidR="00B22402" w:rsidRDefault="00B22402" w:rsidP="00B22402">
      <w:pPr>
        <w:spacing w:after="0"/>
        <w:ind w:left="360"/>
        <w:rPr>
          <w:b/>
        </w:rPr>
      </w:pPr>
      <w:r>
        <w:rPr>
          <w:b/>
        </w:rPr>
        <w:tab/>
      </w:r>
      <w:r>
        <w:rPr>
          <w:b/>
        </w:rPr>
        <w:tab/>
      </w:r>
      <w:r>
        <w:rPr>
          <w:b/>
        </w:rPr>
        <w:tab/>
      </w:r>
      <w:r>
        <w:rPr>
          <w:b/>
        </w:rPr>
        <w:tab/>
      </w:r>
      <w:r>
        <w:rPr>
          <w:b/>
        </w:rPr>
        <w:tab/>
        <w:t xml:space="preserve">      Name in block letters    :</w:t>
      </w:r>
    </w:p>
    <w:p w14:paraId="5B5F86B9" w14:textId="77777777" w:rsidR="00B22402" w:rsidRDefault="00B22402" w:rsidP="00B22402">
      <w:pPr>
        <w:spacing w:after="0"/>
        <w:ind w:left="360"/>
        <w:rPr>
          <w:b/>
          <w:lang w:val="es-ES"/>
        </w:rPr>
      </w:pPr>
      <w:r>
        <w:rPr>
          <w:b/>
        </w:rPr>
        <w:t xml:space="preserve">Tele No.                                                       Fax No.                                      </w:t>
      </w:r>
      <w:r>
        <w:rPr>
          <w:b/>
          <w:lang w:val="es-ES"/>
        </w:rPr>
        <w:t xml:space="preserve">e mail     </w:t>
      </w:r>
    </w:p>
    <w:p w14:paraId="7AC03CEC" w14:textId="77777777" w:rsidR="00B22402" w:rsidRDefault="00B22402" w:rsidP="00B22402">
      <w:pPr>
        <w:jc w:val="center"/>
        <w:rPr>
          <w:rFonts w:ascii="Tahoma" w:hAnsi="Tahoma" w:cs="Tahoma"/>
          <w:b/>
          <w:bCs/>
          <w:u w:val="single"/>
        </w:rPr>
      </w:pPr>
    </w:p>
    <w:p w14:paraId="3BEE2225" w14:textId="77777777" w:rsidR="00B975EE" w:rsidRDefault="00B975EE" w:rsidP="00605342">
      <w:pPr>
        <w:rPr>
          <w:rFonts w:ascii="Tahoma" w:hAnsi="Tahoma" w:cs="Tahoma"/>
          <w:b/>
          <w:bCs/>
          <w:u w:val="single"/>
        </w:rPr>
      </w:pPr>
    </w:p>
    <w:p w14:paraId="39A0BB63" w14:textId="77777777" w:rsidR="00B975EE" w:rsidRDefault="00B975EE" w:rsidP="00B22402">
      <w:pPr>
        <w:jc w:val="center"/>
        <w:rPr>
          <w:rFonts w:ascii="Tahoma" w:hAnsi="Tahoma" w:cs="Tahoma"/>
          <w:b/>
          <w:bCs/>
          <w:u w:val="single"/>
        </w:rPr>
      </w:pPr>
    </w:p>
    <w:p w14:paraId="6641858D" w14:textId="77777777" w:rsidR="00B22402" w:rsidRDefault="00B22402" w:rsidP="00B22402">
      <w:pPr>
        <w:jc w:val="center"/>
        <w:rPr>
          <w:rFonts w:ascii="Tahoma" w:hAnsi="Tahoma" w:cs="Tahoma"/>
          <w:b/>
          <w:bCs/>
          <w:u w:val="single"/>
        </w:rPr>
      </w:pPr>
      <w:r>
        <w:rPr>
          <w:rFonts w:ascii="Tahoma" w:hAnsi="Tahoma" w:cs="Tahoma"/>
          <w:b/>
          <w:bCs/>
          <w:u w:val="single"/>
        </w:rPr>
        <w:t>LETTER OF ACCEPTANCE</w:t>
      </w:r>
    </w:p>
    <w:p w14:paraId="7AAD6216" w14:textId="77777777" w:rsidR="00B22402" w:rsidRDefault="00B22402" w:rsidP="00B22402">
      <w:pPr>
        <w:rPr>
          <w:rFonts w:ascii="Tahoma" w:hAnsi="Tahoma" w:cs="Tahoma"/>
          <w:b/>
          <w:bCs/>
        </w:rPr>
      </w:pPr>
      <w:r>
        <w:rPr>
          <w:rFonts w:ascii="Tahoma" w:hAnsi="Tahoma" w:cs="Tahoma"/>
          <w:b/>
          <w:bCs/>
        </w:rPr>
        <w:t>To</w:t>
      </w:r>
    </w:p>
    <w:p w14:paraId="6898ED76" w14:textId="77777777" w:rsidR="00B22402" w:rsidRDefault="00B22402" w:rsidP="00B22402">
      <w:pPr>
        <w:spacing w:after="0"/>
        <w:rPr>
          <w:b/>
          <w:bCs/>
          <w:sz w:val="26"/>
        </w:rPr>
      </w:pPr>
      <w:r>
        <w:rPr>
          <w:b/>
          <w:bCs/>
          <w:sz w:val="26"/>
        </w:rPr>
        <w:t>THE REGISTRAR</w:t>
      </w:r>
    </w:p>
    <w:p w14:paraId="4DDAB14A" w14:textId="77777777" w:rsidR="00B22402" w:rsidRDefault="00B22402" w:rsidP="00B22402">
      <w:pPr>
        <w:spacing w:after="0"/>
        <w:rPr>
          <w:b/>
          <w:bCs/>
          <w:caps/>
          <w:sz w:val="26"/>
          <w:szCs w:val="26"/>
        </w:rPr>
      </w:pPr>
      <w:r>
        <w:rPr>
          <w:b/>
          <w:bCs/>
          <w:caps/>
          <w:sz w:val="26"/>
          <w:szCs w:val="26"/>
        </w:rPr>
        <w:t>BharathiarUniversity</w:t>
      </w:r>
    </w:p>
    <w:p w14:paraId="59D05386" w14:textId="77777777" w:rsidR="00B22402" w:rsidRDefault="00B22402" w:rsidP="00B22402">
      <w:pPr>
        <w:spacing w:after="0"/>
        <w:rPr>
          <w:b/>
          <w:bCs/>
          <w:caps/>
          <w:sz w:val="26"/>
          <w:szCs w:val="26"/>
        </w:rPr>
      </w:pPr>
      <w:r>
        <w:rPr>
          <w:b/>
          <w:bCs/>
          <w:caps/>
          <w:sz w:val="26"/>
          <w:szCs w:val="26"/>
        </w:rPr>
        <w:t>Coimbatore – 641 046</w:t>
      </w:r>
    </w:p>
    <w:p w14:paraId="28212E3F" w14:textId="77777777" w:rsidR="00B22402" w:rsidRDefault="00B22402" w:rsidP="00B22402">
      <w:pPr>
        <w:spacing w:after="0"/>
        <w:rPr>
          <w:rFonts w:ascii="Tahoma" w:hAnsi="Tahoma" w:cs="Tahoma"/>
          <w:b/>
          <w:bCs/>
          <w:caps/>
          <w:szCs w:val="26"/>
        </w:rPr>
      </w:pPr>
    </w:p>
    <w:p w14:paraId="1BF7F650" w14:textId="77777777" w:rsidR="00B22402" w:rsidRDefault="00B22402" w:rsidP="00B22402">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12B12339" w14:textId="77777777" w:rsidR="00B22402" w:rsidRDefault="00B22402" w:rsidP="00B22402">
      <w:pPr>
        <w:spacing w:after="0"/>
        <w:jc w:val="both"/>
        <w:rPr>
          <w:rFonts w:ascii="Tahoma" w:hAnsi="Tahoma" w:cs="Tahoma"/>
          <w:b/>
          <w:bCs/>
        </w:rPr>
      </w:pPr>
    </w:p>
    <w:p w14:paraId="30A0F21D" w14:textId="77777777" w:rsidR="00B22402" w:rsidRDefault="00B22402" w:rsidP="00B22402">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2975030D" w14:textId="77777777" w:rsidR="00B22402" w:rsidRDefault="00B22402" w:rsidP="00B22402">
      <w:pPr>
        <w:spacing w:after="0"/>
        <w:jc w:val="both"/>
        <w:rPr>
          <w:rFonts w:ascii="Tahoma" w:hAnsi="Tahoma" w:cs="Tahoma"/>
          <w:b/>
          <w:bCs/>
        </w:rPr>
      </w:pPr>
    </w:p>
    <w:p w14:paraId="0902CC43" w14:textId="77777777" w:rsidR="00B22402" w:rsidRDefault="00B22402" w:rsidP="00B22402">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4B62E534" w14:textId="77777777" w:rsidR="00B22402" w:rsidRDefault="00B22402" w:rsidP="00B22402">
      <w:pPr>
        <w:spacing w:after="0"/>
        <w:jc w:val="both"/>
        <w:rPr>
          <w:rFonts w:ascii="Tahoma" w:hAnsi="Tahoma" w:cs="Tahoma"/>
          <w:b/>
          <w:bCs/>
        </w:rPr>
      </w:pPr>
    </w:p>
    <w:p w14:paraId="2BFFE4F1" w14:textId="77777777" w:rsidR="00B22402" w:rsidRDefault="00B22402" w:rsidP="00B22402">
      <w:pPr>
        <w:spacing w:after="0"/>
        <w:jc w:val="both"/>
        <w:rPr>
          <w:rFonts w:ascii="Tahoma" w:hAnsi="Tahoma" w:cs="Tahoma"/>
          <w:b/>
          <w:bCs/>
        </w:rPr>
      </w:pPr>
    </w:p>
    <w:p w14:paraId="12FEBE5B" w14:textId="77777777" w:rsidR="00B22402" w:rsidRDefault="00B22402" w:rsidP="00B22402">
      <w:pPr>
        <w:spacing w:after="0"/>
        <w:jc w:val="right"/>
        <w:rPr>
          <w:rFonts w:ascii="Tahoma" w:hAnsi="Tahoma" w:cs="Tahoma"/>
          <w:b/>
          <w:bCs/>
        </w:rPr>
      </w:pPr>
      <w:r>
        <w:rPr>
          <w:rFonts w:ascii="Tahoma" w:hAnsi="Tahoma" w:cs="Tahoma"/>
          <w:b/>
          <w:bCs/>
        </w:rPr>
        <w:t>Signature of the bidder</w:t>
      </w:r>
    </w:p>
    <w:p w14:paraId="51D96380" w14:textId="77777777" w:rsidR="00B22402" w:rsidRDefault="00B22402" w:rsidP="00B22402">
      <w:pPr>
        <w:jc w:val="right"/>
        <w:rPr>
          <w:rFonts w:ascii="Tahoma" w:hAnsi="Tahoma" w:cs="Tahoma"/>
          <w:b/>
          <w:bCs/>
        </w:rPr>
      </w:pPr>
      <w:r>
        <w:rPr>
          <w:rFonts w:ascii="Tahoma" w:hAnsi="Tahoma" w:cs="Tahoma"/>
          <w:b/>
          <w:bCs/>
        </w:rPr>
        <w:t>With office stamp</w:t>
      </w:r>
    </w:p>
    <w:p w14:paraId="1BCB196B" w14:textId="77777777" w:rsidR="00B22402" w:rsidRDefault="00B22402" w:rsidP="00B22402">
      <w:pPr>
        <w:jc w:val="right"/>
        <w:rPr>
          <w:rFonts w:ascii="Tahoma" w:hAnsi="Tahoma" w:cs="Tahoma"/>
          <w:b/>
          <w:bCs/>
        </w:rPr>
      </w:pPr>
      <w:r>
        <w:rPr>
          <w:rFonts w:ascii="Tahoma" w:hAnsi="Tahoma" w:cs="Tahoma"/>
          <w:b/>
          <w:bCs/>
        </w:rPr>
        <w:t>Name &amp; Address</w:t>
      </w:r>
    </w:p>
    <w:p w14:paraId="599AD145" w14:textId="77777777" w:rsidR="00B22402" w:rsidRDefault="00B22402" w:rsidP="00B22402">
      <w:pPr>
        <w:rPr>
          <w:rFonts w:ascii="Tahoma" w:hAnsi="Tahoma" w:cs="Tahoma"/>
          <w:b/>
          <w:bCs/>
        </w:rPr>
      </w:pPr>
    </w:p>
    <w:p w14:paraId="235B3523" w14:textId="77777777" w:rsidR="00B22402" w:rsidRDefault="00B22402" w:rsidP="00B22402">
      <w:pPr>
        <w:rPr>
          <w:rFonts w:ascii="Tahoma" w:hAnsi="Tahoma" w:cs="Tahoma"/>
          <w:b/>
          <w:bCs/>
        </w:rPr>
      </w:pPr>
      <w:r>
        <w:rPr>
          <w:rFonts w:ascii="Tahoma" w:hAnsi="Tahoma" w:cs="Tahoma"/>
          <w:b/>
          <w:bCs/>
        </w:rPr>
        <w:t>Station</w:t>
      </w:r>
    </w:p>
    <w:p w14:paraId="7D1236DC" w14:textId="77777777" w:rsidR="00B22402" w:rsidRDefault="00B22402" w:rsidP="00B22402">
      <w:pPr>
        <w:rPr>
          <w:rFonts w:ascii="Tahoma" w:hAnsi="Tahoma" w:cs="Tahoma"/>
          <w:b/>
          <w:bCs/>
        </w:rPr>
      </w:pPr>
      <w:r>
        <w:rPr>
          <w:rFonts w:ascii="Tahoma" w:hAnsi="Tahoma" w:cs="Tahoma"/>
          <w:b/>
          <w:bCs/>
        </w:rPr>
        <w:t>Date:</w:t>
      </w:r>
    </w:p>
    <w:sectPr w:rsidR="00B22402" w:rsidSect="00335BFA">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716"/>
    <w:multiLevelType w:val="hybridMultilevel"/>
    <w:tmpl w:val="34F4C566"/>
    <w:lvl w:ilvl="0" w:tplc="0E18042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 w15:restartNumberingAfterBreak="0">
    <w:nsid w:val="1C535433"/>
    <w:multiLevelType w:val="hybridMultilevel"/>
    <w:tmpl w:val="3D4CD5CE"/>
    <w:lvl w:ilvl="0" w:tplc="5EC6318C">
      <w:start w:val="3"/>
      <w:numFmt w:val="decimal"/>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CEE50E1"/>
    <w:multiLevelType w:val="hybridMultilevel"/>
    <w:tmpl w:val="04C2D552"/>
    <w:lvl w:ilvl="0" w:tplc="0E18042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F404D97"/>
    <w:multiLevelType w:val="hybridMultilevel"/>
    <w:tmpl w:val="B95C9C88"/>
    <w:lvl w:ilvl="0" w:tplc="0E18042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7" w15:restartNumberingAfterBreak="0">
    <w:nsid w:val="4B1D4E32"/>
    <w:multiLevelType w:val="hybridMultilevel"/>
    <w:tmpl w:val="AEA47AB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AF75DE"/>
    <w:multiLevelType w:val="hybridMultilevel"/>
    <w:tmpl w:val="A1AAA12A"/>
    <w:lvl w:ilvl="0" w:tplc="0E18042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016E8"/>
    <w:multiLevelType w:val="hybridMultilevel"/>
    <w:tmpl w:val="7A7A3742"/>
    <w:lvl w:ilvl="0" w:tplc="9DAC7F4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DE3A9E">
      <w:start w:val="1"/>
      <w:numFmt w:val="upperLetter"/>
      <w:lvlText w:val="%2)"/>
      <w:lvlJc w:val="left"/>
      <w:pPr>
        <w:ind w:left="720"/>
      </w:pPr>
      <w:rPr>
        <w:rFonts w:ascii="Times New Roman" w:eastAsia="Calibri" w:hAnsi="Times New Roman" w:cs="Times New Roman" w:hint="default"/>
        <w:b/>
        <w:bCs/>
        <w:i w:val="0"/>
        <w:strike w:val="0"/>
        <w:dstrike w:val="0"/>
        <w:color w:val="000000"/>
        <w:sz w:val="24"/>
        <w:szCs w:val="22"/>
        <w:u w:val="none" w:color="000000"/>
        <w:bdr w:val="none" w:sz="0" w:space="0" w:color="auto"/>
        <w:shd w:val="clear" w:color="auto" w:fill="auto"/>
        <w:vertAlign w:val="baseline"/>
      </w:rPr>
    </w:lvl>
    <w:lvl w:ilvl="2" w:tplc="80500A28">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2444264">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CC8BDBE">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2DEFA74">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3055B2">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068DE26">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6389B72">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C6497E"/>
    <w:multiLevelType w:val="hybridMultilevel"/>
    <w:tmpl w:val="6EBEFF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3C351CD"/>
    <w:multiLevelType w:val="hybridMultilevel"/>
    <w:tmpl w:val="F3E05EF6"/>
    <w:lvl w:ilvl="0" w:tplc="0E18042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3" w15:restartNumberingAfterBreak="0">
    <w:nsid w:val="74482E67"/>
    <w:multiLevelType w:val="hybridMultilevel"/>
    <w:tmpl w:val="C5DAD9E2"/>
    <w:lvl w:ilvl="0" w:tplc="381006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AE1C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8CDCC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25D6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8C7D5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CA06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C0FF4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E8DB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5A69A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633345"/>
    <w:multiLevelType w:val="hybridMultilevel"/>
    <w:tmpl w:val="B7FCD842"/>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498945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30834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7725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91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39080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7557071">
    <w:abstractNumId w:val="10"/>
  </w:num>
  <w:num w:numId="7" w16cid:durableId="24137237">
    <w:abstractNumId w:val="0"/>
  </w:num>
  <w:num w:numId="8" w16cid:durableId="1116099740">
    <w:abstractNumId w:val="6"/>
  </w:num>
  <w:num w:numId="9" w16cid:durableId="166753823">
    <w:abstractNumId w:val="12"/>
  </w:num>
  <w:num w:numId="10" w16cid:durableId="220529702">
    <w:abstractNumId w:val="2"/>
  </w:num>
  <w:num w:numId="11" w16cid:durableId="1452898909">
    <w:abstractNumId w:val="13"/>
  </w:num>
  <w:num w:numId="12" w16cid:durableId="1584602966">
    <w:abstractNumId w:val="9"/>
  </w:num>
  <w:num w:numId="13" w16cid:durableId="1539931322">
    <w:abstractNumId w:val="11"/>
  </w:num>
  <w:num w:numId="14" w16cid:durableId="770205055">
    <w:abstractNumId w:val="1"/>
  </w:num>
  <w:num w:numId="15" w16cid:durableId="150606978">
    <w:abstractNumId w:val="7"/>
  </w:num>
  <w:num w:numId="16" w16cid:durableId="20716119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2402"/>
    <w:rsid w:val="00001778"/>
    <w:rsid w:val="000B6A1A"/>
    <w:rsid w:val="00127051"/>
    <w:rsid w:val="001E7915"/>
    <w:rsid w:val="00306112"/>
    <w:rsid w:val="00382B09"/>
    <w:rsid w:val="00423D5F"/>
    <w:rsid w:val="00431815"/>
    <w:rsid w:val="004C0600"/>
    <w:rsid w:val="005C5958"/>
    <w:rsid w:val="00605342"/>
    <w:rsid w:val="006065F1"/>
    <w:rsid w:val="00635C7F"/>
    <w:rsid w:val="006743EB"/>
    <w:rsid w:val="006E5BBF"/>
    <w:rsid w:val="0078487F"/>
    <w:rsid w:val="007F5EF4"/>
    <w:rsid w:val="008A69A0"/>
    <w:rsid w:val="00940B5F"/>
    <w:rsid w:val="009D3723"/>
    <w:rsid w:val="009F1768"/>
    <w:rsid w:val="00A36FE8"/>
    <w:rsid w:val="00A95541"/>
    <w:rsid w:val="00AD5C7B"/>
    <w:rsid w:val="00B22402"/>
    <w:rsid w:val="00B22F3E"/>
    <w:rsid w:val="00B3109B"/>
    <w:rsid w:val="00B84255"/>
    <w:rsid w:val="00B975EE"/>
    <w:rsid w:val="00BD6717"/>
    <w:rsid w:val="00C511EE"/>
    <w:rsid w:val="00C63D71"/>
    <w:rsid w:val="00CA286C"/>
    <w:rsid w:val="00CD0A78"/>
    <w:rsid w:val="00CE20A2"/>
    <w:rsid w:val="00CE76DD"/>
    <w:rsid w:val="00D10871"/>
    <w:rsid w:val="00D129A5"/>
    <w:rsid w:val="00D560B5"/>
    <w:rsid w:val="00DA5485"/>
    <w:rsid w:val="00E3774B"/>
    <w:rsid w:val="00E665E8"/>
    <w:rsid w:val="00EC3F3E"/>
    <w:rsid w:val="00EC4F19"/>
    <w:rsid w:val="00ED4D1F"/>
    <w:rsid w:val="00F72B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3329"/>
  <w15:docId w15:val="{19A69B43-1DC4-4FBF-B194-A22927D4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402"/>
    <w:rPr>
      <w:color w:val="0000FF"/>
      <w:u w:val="single"/>
    </w:rPr>
  </w:style>
  <w:style w:type="character" w:customStyle="1" w:styleId="ListParagraphChar">
    <w:name w:val="List Paragraph Char"/>
    <w:basedOn w:val="DefaultParagraphFont"/>
    <w:link w:val="ListParagraph"/>
    <w:uiPriority w:val="34"/>
    <w:locked/>
    <w:rsid w:val="00B22402"/>
    <w:rPr>
      <w:rFonts w:eastAsiaTheme="minorHAnsi"/>
      <w:lang w:val="en-US" w:eastAsia="en-US"/>
    </w:rPr>
  </w:style>
  <w:style w:type="paragraph" w:styleId="ListParagraph">
    <w:name w:val="List Paragraph"/>
    <w:basedOn w:val="Normal"/>
    <w:link w:val="ListParagraphChar"/>
    <w:uiPriority w:val="34"/>
    <w:qFormat/>
    <w:rsid w:val="00B22402"/>
    <w:pPr>
      <w:ind w:left="720"/>
      <w:contextualSpacing/>
    </w:pPr>
    <w:rPr>
      <w:rFonts w:eastAsiaTheme="minorHAnsi"/>
      <w:lang w:val="en-US" w:eastAsia="en-US"/>
    </w:rPr>
  </w:style>
  <w:style w:type="paragraph" w:customStyle="1" w:styleId="Default">
    <w:name w:val="Default"/>
    <w:rsid w:val="00B2240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2240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crtd@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10</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DST-PURSE</dc:creator>
  <cp:keywords/>
  <dc:description/>
  <cp:lastModifiedBy>webmaster</cp:lastModifiedBy>
  <cp:revision>41</cp:revision>
  <cp:lastPrinted>2023-02-28T22:25:00Z</cp:lastPrinted>
  <dcterms:created xsi:type="dcterms:W3CDTF">2023-02-10T06:53:00Z</dcterms:created>
  <dcterms:modified xsi:type="dcterms:W3CDTF">2023-03-06T03:22:00Z</dcterms:modified>
</cp:coreProperties>
</file>