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303B" w14:textId="77777777" w:rsidR="00895D31" w:rsidRDefault="00895D31" w:rsidP="00895D31">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05303236" w14:textId="77777777" w:rsidR="00895D31" w:rsidRDefault="00895D31" w:rsidP="00895D31">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2502EEE0" w14:textId="77777777" w:rsidR="00895D31" w:rsidRDefault="00895D31" w:rsidP="00895D31">
      <w:pPr>
        <w:rPr>
          <w:rFonts w:ascii="Bookman Old Style" w:hAnsi="Bookman Old Style"/>
          <w:b/>
          <w:sz w:val="24"/>
          <w:szCs w:val="24"/>
          <w:lang w:val="pt-BR"/>
        </w:rPr>
      </w:pPr>
    </w:p>
    <w:p w14:paraId="7C92D61F" w14:textId="3E988F8A" w:rsidR="00895D31" w:rsidRPr="00E95758" w:rsidRDefault="00895D31" w:rsidP="00895D31">
      <w:pPr>
        <w:ind w:right="-243"/>
        <w:rPr>
          <w:rFonts w:ascii="Bookman Old Style" w:hAnsi="Bookman Old Style"/>
          <w:b/>
          <w:bCs/>
          <w:lang w:val="pt-BR"/>
        </w:rPr>
      </w:pPr>
      <w:r>
        <w:rPr>
          <w:rFonts w:ascii="Bookman Old Style" w:hAnsi="Bookman Old Style"/>
          <w:b/>
          <w:lang w:val="pt-BR"/>
        </w:rPr>
        <w:t xml:space="preserve"> </w:t>
      </w:r>
      <w:r w:rsidRPr="00E95758">
        <w:rPr>
          <w:rFonts w:ascii="Bookman Old Style" w:hAnsi="Bookman Old Style"/>
          <w:b/>
          <w:bCs/>
          <w:lang w:val="pt-BR"/>
        </w:rPr>
        <w:t xml:space="preserve">Ref.No.BU/RUSA 2.0/BCTRC/R3-R9/2023/Nano/5073-3 </w:t>
      </w:r>
      <w:r w:rsidR="00E95758" w:rsidRPr="00E95758">
        <w:rPr>
          <w:rFonts w:ascii="Bookman Old Style" w:hAnsi="Bookman Old Style"/>
          <w:b/>
          <w:bCs/>
          <w:lang w:val="pt-BR"/>
        </w:rPr>
        <w:tab/>
      </w:r>
      <w:r w:rsidRPr="00E95758">
        <w:rPr>
          <w:rFonts w:ascii="Bookman Old Style" w:hAnsi="Bookman Old Style"/>
          <w:b/>
          <w:bCs/>
          <w:lang w:val="pt-BR"/>
        </w:rPr>
        <w:t>Date.2</w:t>
      </w:r>
      <w:r w:rsidR="00E95758" w:rsidRPr="00E95758">
        <w:rPr>
          <w:rFonts w:ascii="Bookman Old Style" w:hAnsi="Bookman Old Style"/>
          <w:b/>
          <w:bCs/>
          <w:lang w:val="pt-BR"/>
        </w:rPr>
        <w:t>5</w:t>
      </w:r>
      <w:r w:rsidRPr="00E95758">
        <w:rPr>
          <w:rFonts w:ascii="Bookman Old Style" w:hAnsi="Bookman Old Style"/>
          <w:b/>
          <w:bCs/>
          <w:lang w:val="pt-BR"/>
        </w:rPr>
        <w:t>.02.2023</w:t>
      </w:r>
    </w:p>
    <w:p w14:paraId="282D5FCB" w14:textId="77777777" w:rsidR="00895D31" w:rsidRDefault="00895D31" w:rsidP="00895D31">
      <w:pPr>
        <w:ind w:right="-243"/>
        <w:rPr>
          <w:rFonts w:ascii="Bookman Old Style" w:hAnsi="Bookman Old Style"/>
          <w:b/>
          <w:sz w:val="24"/>
          <w:szCs w:val="24"/>
          <w:lang w:val="pt-BR"/>
        </w:rPr>
      </w:pPr>
    </w:p>
    <w:p w14:paraId="6FC0C463" w14:textId="495593D9" w:rsidR="00895D31" w:rsidRDefault="00895D31" w:rsidP="00895D31">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15.03.2023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 No. of Hydrothermal Autoclave</w:t>
      </w:r>
      <w:r>
        <w:rPr>
          <w:rFonts w:ascii="Times New Roman" w:hAnsi="Times New Roman" w:cs="Times New Roman"/>
          <w:sz w:val="24"/>
          <w:szCs w:val="24"/>
        </w:rPr>
        <w:t xml:space="preserve"> to the Dept. of Nanoscience and Technology</w:t>
      </w:r>
      <w:r>
        <w:rPr>
          <w:rFonts w:ascii="Times New Roman" w:hAnsi="Times New Roman" w:cs="Times New Roman"/>
          <w:b/>
          <w:sz w:val="24"/>
          <w:szCs w:val="24"/>
        </w:rPr>
        <w:t>, RUSA 2.0 BCTRC Project.</w:t>
      </w:r>
    </w:p>
    <w:p w14:paraId="513AFB68" w14:textId="632C61F8" w:rsidR="00895D31" w:rsidRDefault="00895D31" w:rsidP="00895D31">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w:t>
      </w:r>
      <w:proofErr w:type="gramStart"/>
      <w:r>
        <w:rPr>
          <w:rFonts w:ascii="Times New Roman" w:hAnsi="Times New Roman" w:cs="Times New Roman"/>
          <w:b/>
          <w:sz w:val="24"/>
          <w:szCs w:val="24"/>
        </w:rPr>
        <w:t>to  15.03.2023.</w:t>
      </w:r>
      <w:proofErr w:type="gramEnd"/>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Rs.682/-</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5ECB9EEB" w14:textId="77777777" w:rsidR="00895D31" w:rsidRDefault="00895D31" w:rsidP="00895D31">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449C8AEB" w14:textId="77777777" w:rsidR="00895D31" w:rsidRDefault="00895D31" w:rsidP="00895D31">
      <w:pPr>
        <w:spacing w:after="0"/>
        <w:ind w:right="-46"/>
        <w:jc w:val="both"/>
        <w:rPr>
          <w:rFonts w:ascii="Times New Roman" w:hAnsi="Times New Roman" w:cs="Times New Roman"/>
          <w:bCs/>
          <w:sz w:val="24"/>
          <w:szCs w:val="24"/>
        </w:rPr>
      </w:pPr>
    </w:p>
    <w:p w14:paraId="448A2247" w14:textId="77777777" w:rsidR="00895D31" w:rsidRDefault="00895D31" w:rsidP="00895D31">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0251CD85" w14:textId="77777777" w:rsidR="00895D31" w:rsidRDefault="00895D31" w:rsidP="00895D31">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174624FC" w14:textId="77777777" w:rsidR="00895D31" w:rsidRDefault="00895D31" w:rsidP="00895D31">
      <w:pPr>
        <w:rPr>
          <w:rFonts w:ascii="Times New Roman" w:hAnsi="Times New Roman" w:cs="Times New Roman"/>
          <w:sz w:val="24"/>
          <w:szCs w:val="24"/>
        </w:rPr>
      </w:pPr>
    </w:p>
    <w:p w14:paraId="79059DD4" w14:textId="77777777" w:rsidR="00895D31" w:rsidRDefault="00895D31" w:rsidP="00895D31">
      <w:pPr>
        <w:spacing w:after="0"/>
        <w:rPr>
          <w:rFonts w:ascii="Times New Roman" w:hAnsi="Times New Roman" w:cs="Times New Roman"/>
          <w:b/>
          <w:sz w:val="24"/>
          <w:szCs w:val="24"/>
        </w:rPr>
      </w:pPr>
    </w:p>
    <w:p w14:paraId="6784CD64" w14:textId="77777777" w:rsidR="00895D31" w:rsidRDefault="00895D31" w:rsidP="00895D31">
      <w:pPr>
        <w:spacing w:after="0"/>
        <w:rPr>
          <w:rFonts w:ascii="Times New Roman" w:hAnsi="Times New Roman" w:cs="Times New Roman"/>
          <w:b/>
          <w:sz w:val="24"/>
          <w:szCs w:val="24"/>
        </w:rPr>
      </w:pPr>
    </w:p>
    <w:p w14:paraId="6CC86D70" w14:textId="77777777" w:rsidR="00895D31" w:rsidRDefault="00895D31" w:rsidP="00895D31">
      <w:pPr>
        <w:spacing w:after="0"/>
        <w:rPr>
          <w:rFonts w:ascii="Times New Roman" w:hAnsi="Times New Roman" w:cs="Times New Roman"/>
          <w:b/>
          <w:sz w:val="24"/>
          <w:szCs w:val="24"/>
        </w:rPr>
      </w:pPr>
      <w:r>
        <w:rPr>
          <w:rFonts w:ascii="Times New Roman" w:hAnsi="Times New Roman" w:cs="Times New Roman"/>
          <w:b/>
          <w:sz w:val="24"/>
          <w:szCs w:val="24"/>
        </w:rPr>
        <w:t>Copy to:</w:t>
      </w:r>
    </w:p>
    <w:p w14:paraId="601B420B" w14:textId="77777777" w:rsidR="00895D31" w:rsidRDefault="00895D31" w:rsidP="00895D31">
      <w:pPr>
        <w:spacing w:after="0"/>
        <w:rPr>
          <w:rFonts w:ascii="Times New Roman" w:hAnsi="Times New Roman" w:cs="Times New Roman"/>
          <w:b/>
          <w:sz w:val="24"/>
          <w:szCs w:val="24"/>
        </w:rPr>
      </w:pPr>
    </w:p>
    <w:p w14:paraId="10C1909E" w14:textId="77777777" w:rsidR="00895D31" w:rsidRDefault="00895D31" w:rsidP="00895D31">
      <w:pPr>
        <w:pStyle w:val="ListParagraph"/>
        <w:numPr>
          <w:ilvl w:val="0"/>
          <w:numId w:val="1"/>
        </w:numPr>
        <w:spacing w:after="0"/>
        <w:rPr>
          <w:rFonts w:ascii="Times New Roman" w:hAnsi="Times New Roman" w:cs="Times New Roman"/>
          <w:b/>
          <w:bCs/>
        </w:rPr>
      </w:pPr>
      <w:r>
        <w:rPr>
          <w:rFonts w:ascii="Times New Roman" w:hAnsi="Times New Roman" w:cs="Times New Roman"/>
          <w:b/>
          <w:bCs/>
        </w:rPr>
        <w:t>PA to Registrar.</w:t>
      </w:r>
    </w:p>
    <w:p w14:paraId="6CD5B119" w14:textId="77777777" w:rsidR="00895D31" w:rsidRDefault="00895D31" w:rsidP="00895D31">
      <w:pPr>
        <w:pStyle w:val="ListParagraph"/>
        <w:numPr>
          <w:ilvl w:val="0"/>
          <w:numId w:val="1"/>
        </w:numPr>
        <w:spacing w:after="0"/>
        <w:rPr>
          <w:rFonts w:ascii="Times New Roman" w:hAnsi="Times New Roman" w:cs="Times New Roman"/>
          <w:b/>
          <w:bCs/>
        </w:rPr>
      </w:pPr>
      <w:r>
        <w:rPr>
          <w:rFonts w:ascii="Times New Roman" w:hAnsi="Times New Roman" w:cs="Times New Roman"/>
          <w:b/>
          <w:bCs/>
        </w:rPr>
        <w:t>The Finance Officer, BU.</w:t>
      </w:r>
    </w:p>
    <w:p w14:paraId="5CF7F2A8" w14:textId="47AC98E6" w:rsidR="00895D31" w:rsidRDefault="00895D31" w:rsidP="00895D31">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N.Ponpandian</w:t>
      </w:r>
      <w:proofErr w:type="spellEnd"/>
      <w:proofErr w:type="gramEnd"/>
      <w:r>
        <w:rPr>
          <w:rFonts w:ascii="Times New Roman" w:hAnsi="Times New Roman" w:cs="Times New Roman"/>
          <w:b/>
          <w:bCs/>
        </w:rPr>
        <w:t xml:space="preserve"> Professor &amp; Head, Dept. of Nanoscience and Technology, B.U.</w:t>
      </w:r>
    </w:p>
    <w:p w14:paraId="2F250A7F" w14:textId="745FFD90" w:rsidR="00895D31" w:rsidRDefault="00895D31" w:rsidP="00895D31">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Dr.P.</w:t>
      </w:r>
      <w:proofErr w:type="gramStart"/>
      <w:r>
        <w:rPr>
          <w:rFonts w:ascii="Times New Roman" w:hAnsi="Times New Roman" w:cs="Times New Roman"/>
          <w:b/>
          <w:bCs/>
        </w:rPr>
        <w:t>P.Vijaya</w:t>
      </w:r>
      <w:proofErr w:type="spellEnd"/>
      <w:proofErr w:type="gramEnd"/>
      <w:r>
        <w:rPr>
          <w:rFonts w:ascii="Times New Roman" w:hAnsi="Times New Roman" w:cs="Times New Roman"/>
          <w:b/>
          <w:bCs/>
        </w:rPr>
        <w:t>, Professor, PI, Dept. of Nanoscience and Technology, B.U.</w:t>
      </w:r>
    </w:p>
    <w:p w14:paraId="3B108074" w14:textId="77777777" w:rsidR="00895D31" w:rsidRDefault="00895D31" w:rsidP="00895D31">
      <w:pPr>
        <w:pStyle w:val="ListParagraph"/>
        <w:numPr>
          <w:ilvl w:val="0"/>
          <w:numId w:val="1"/>
        </w:numPr>
        <w:spacing w:after="0"/>
        <w:rPr>
          <w:rFonts w:ascii="Times New Roman" w:hAnsi="Times New Roman" w:cs="Times New Roman"/>
          <w:b/>
          <w:bCs/>
        </w:rPr>
      </w:pPr>
      <w:r>
        <w:rPr>
          <w:rFonts w:ascii="Times New Roman" w:hAnsi="Times New Roman" w:cs="Times New Roman"/>
          <w:b/>
        </w:rPr>
        <w:t>University Datacentre, BU- with a request to host the above in the Univ. Website and Government site.</w:t>
      </w:r>
    </w:p>
    <w:p w14:paraId="031CC593" w14:textId="77777777" w:rsidR="00895D31" w:rsidRDefault="00895D31" w:rsidP="00895D31">
      <w:pPr>
        <w:spacing w:after="0" w:line="360" w:lineRule="auto"/>
        <w:rPr>
          <w:rFonts w:ascii="Times New Roman" w:hAnsi="Times New Roman" w:cs="Times New Roman"/>
          <w:b/>
          <w:sz w:val="24"/>
          <w:szCs w:val="24"/>
        </w:rPr>
      </w:pPr>
    </w:p>
    <w:p w14:paraId="01D44D4E" w14:textId="77777777" w:rsidR="00895D31" w:rsidRDefault="00895D31" w:rsidP="00895D31">
      <w:pPr>
        <w:spacing w:after="0" w:line="360" w:lineRule="auto"/>
        <w:rPr>
          <w:rFonts w:ascii="Times New Roman" w:hAnsi="Times New Roman" w:cs="Times New Roman"/>
          <w:b/>
          <w:sz w:val="24"/>
          <w:szCs w:val="24"/>
        </w:rPr>
      </w:pPr>
    </w:p>
    <w:p w14:paraId="48A665F4" w14:textId="77777777" w:rsidR="00895D31" w:rsidRDefault="00895D31" w:rsidP="00895D31">
      <w:pPr>
        <w:spacing w:after="0" w:line="360" w:lineRule="auto"/>
        <w:jc w:val="center"/>
        <w:rPr>
          <w:rFonts w:ascii="Times New Roman" w:hAnsi="Times New Roman" w:cs="Times New Roman"/>
          <w:b/>
          <w:sz w:val="24"/>
          <w:szCs w:val="24"/>
          <w:u w:val="single"/>
        </w:rPr>
      </w:pPr>
    </w:p>
    <w:p w14:paraId="32A23075" w14:textId="77777777" w:rsidR="00895D31" w:rsidRDefault="00895D31" w:rsidP="00895D31">
      <w:pPr>
        <w:spacing w:after="0" w:line="360" w:lineRule="auto"/>
        <w:jc w:val="center"/>
        <w:rPr>
          <w:rFonts w:ascii="Times New Roman" w:hAnsi="Times New Roman" w:cs="Times New Roman"/>
          <w:b/>
          <w:sz w:val="24"/>
          <w:szCs w:val="24"/>
          <w:u w:val="single"/>
        </w:rPr>
      </w:pPr>
    </w:p>
    <w:p w14:paraId="01C69CEA" w14:textId="77777777" w:rsidR="00895D31" w:rsidRDefault="00895D31" w:rsidP="00895D31">
      <w:pPr>
        <w:spacing w:after="0" w:line="360" w:lineRule="auto"/>
        <w:jc w:val="center"/>
        <w:rPr>
          <w:rFonts w:ascii="Times New Roman" w:hAnsi="Times New Roman" w:cs="Times New Roman"/>
          <w:b/>
          <w:sz w:val="24"/>
          <w:szCs w:val="24"/>
          <w:u w:val="single"/>
        </w:rPr>
      </w:pPr>
    </w:p>
    <w:p w14:paraId="3B7E6DF0" w14:textId="77777777" w:rsidR="00895D31" w:rsidRDefault="00895D31" w:rsidP="00895D31">
      <w:pPr>
        <w:rPr>
          <w:rFonts w:ascii="Times New Roman" w:hAnsi="Times New Roman" w:cs="Times New Roman"/>
          <w:b/>
          <w:sz w:val="24"/>
          <w:szCs w:val="24"/>
          <w:lang w:val="pt-BR"/>
        </w:rPr>
      </w:pPr>
    </w:p>
    <w:p w14:paraId="7C4C5B1D" w14:textId="77777777" w:rsidR="00895D31" w:rsidRDefault="00895D31" w:rsidP="00895D31">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185070F5" w14:textId="77777777" w:rsidR="00895D31" w:rsidRDefault="00895D31" w:rsidP="00895D31">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610A1F93" w14:textId="77777777" w:rsidR="00895D31" w:rsidRDefault="00895D31" w:rsidP="00895D31">
      <w:pPr>
        <w:spacing w:after="0"/>
        <w:jc w:val="center"/>
        <w:rPr>
          <w:rFonts w:ascii="Times New Roman" w:hAnsi="Times New Roman" w:cs="Times New Roman"/>
          <w:b/>
          <w:sz w:val="10"/>
          <w:szCs w:val="24"/>
          <w:u w:val="single"/>
        </w:rPr>
      </w:pPr>
    </w:p>
    <w:p w14:paraId="5C6A298F" w14:textId="77777777" w:rsidR="00895D31" w:rsidRDefault="00895D31" w:rsidP="00895D3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6FC94703" w14:textId="77777777" w:rsidR="00895D31" w:rsidRDefault="00895D31" w:rsidP="00895D31">
      <w:pPr>
        <w:spacing w:after="0"/>
        <w:jc w:val="center"/>
        <w:rPr>
          <w:rFonts w:ascii="Times New Roman" w:hAnsi="Times New Roman" w:cs="Times New Roman"/>
          <w:b/>
          <w:sz w:val="24"/>
          <w:szCs w:val="24"/>
          <w:u w:val="single"/>
        </w:rPr>
      </w:pPr>
    </w:p>
    <w:p w14:paraId="17B625CB" w14:textId="6C8C5202" w:rsidR="00895D31" w:rsidRDefault="00895D31" w:rsidP="00895D31">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15.03.2023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1 No. of Hydrothermal Autoclave</w:t>
      </w:r>
      <w:r>
        <w:rPr>
          <w:rFonts w:ascii="Times New Roman" w:hAnsi="Times New Roman" w:cs="Times New Roman"/>
          <w:sz w:val="24"/>
          <w:szCs w:val="24"/>
        </w:rPr>
        <w:t xml:space="preserve"> </w:t>
      </w:r>
      <w:r>
        <w:rPr>
          <w:rFonts w:ascii="Times New Roman" w:hAnsi="Times New Roman" w:cs="Times New Roman"/>
          <w:b/>
        </w:rPr>
        <w:t xml:space="preserve">for the RUSA 2.0 BCTRC Project, </w:t>
      </w:r>
      <w:r>
        <w:rPr>
          <w:rFonts w:ascii="Times New Roman" w:hAnsi="Times New Roman" w:cs="Times New Roman"/>
          <w:b/>
          <w:sz w:val="24"/>
          <w:szCs w:val="24"/>
        </w:rPr>
        <w:t xml:space="preserve">Dept. of </w:t>
      </w:r>
      <w:r>
        <w:rPr>
          <w:rFonts w:ascii="Times New Roman" w:hAnsi="Times New Roman" w:cs="Times New Roman"/>
          <w:b/>
          <w:bCs/>
        </w:rPr>
        <w:t>Nanoscience and Technology</w:t>
      </w:r>
      <w:r>
        <w:rPr>
          <w:rFonts w:ascii="Times New Roman" w:hAnsi="Times New Roman" w:cs="Times New Roman"/>
        </w:rPr>
        <w:t xml:space="preserve"> specified in the schedule</w:t>
      </w:r>
    </w:p>
    <w:p w14:paraId="41D49F35" w14:textId="77777777" w:rsidR="00895D31" w:rsidRDefault="00895D31" w:rsidP="00895D31">
      <w:pPr>
        <w:spacing w:after="0" w:line="240" w:lineRule="auto"/>
        <w:ind w:left="307" w:right="-613"/>
        <w:jc w:val="both"/>
        <w:rPr>
          <w:rFonts w:ascii="Times New Roman" w:hAnsi="Times New Roman" w:cs="Times New Roman"/>
          <w:sz w:val="10"/>
        </w:rPr>
      </w:pPr>
    </w:p>
    <w:p w14:paraId="14EC9284" w14:textId="77777777" w:rsidR="00895D31" w:rsidRDefault="00895D31" w:rsidP="00895D31">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52BD98C2" w14:textId="77777777" w:rsidR="00895D31" w:rsidRDefault="00895D31" w:rsidP="00895D31">
      <w:pPr>
        <w:pStyle w:val="ListParagraph"/>
        <w:spacing w:after="0" w:line="240" w:lineRule="auto"/>
        <w:ind w:left="450" w:right="-613"/>
        <w:jc w:val="both"/>
        <w:rPr>
          <w:rFonts w:ascii="Times New Roman" w:hAnsi="Times New Roman" w:cs="Times New Roman"/>
          <w:sz w:val="10"/>
        </w:rPr>
      </w:pPr>
    </w:p>
    <w:p w14:paraId="4E9A3D44" w14:textId="659F6143" w:rsidR="00895D31" w:rsidRDefault="00895D31" w:rsidP="00895D31">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1 No. of </w:t>
      </w:r>
      <w:r w:rsidRPr="00895D31">
        <w:rPr>
          <w:rFonts w:ascii="Times New Roman" w:hAnsi="Times New Roman" w:cs="Times New Roman"/>
          <w:b/>
          <w:sz w:val="24"/>
          <w:szCs w:val="24"/>
          <w:u w:val="single"/>
        </w:rPr>
        <w:t>Hydrothermal Autoclave</w:t>
      </w:r>
      <w:r w:rsidRPr="00895D31">
        <w:rPr>
          <w:rFonts w:ascii="Times New Roman" w:hAnsi="Times New Roman" w:cs="Times New Roman"/>
          <w:sz w:val="24"/>
          <w:szCs w:val="24"/>
          <w:u w:val="single"/>
        </w:rPr>
        <w:t xml:space="preserve"> </w:t>
      </w:r>
      <w:r w:rsidRPr="00895D31">
        <w:rPr>
          <w:rFonts w:ascii="Times New Roman" w:hAnsi="Times New Roman" w:cs="Times New Roman"/>
          <w:b/>
          <w:u w:val="single"/>
        </w:rPr>
        <w:t>f</w:t>
      </w:r>
      <w:r>
        <w:rPr>
          <w:rFonts w:ascii="Times New Roman" w:hAnsi="Times New Roman" w:cs="Times New Roman"/>
          <w:b/>
          <w:u w:val="single"/>
        </w:rPr>
        <w:t xml:space="preserve">or the RUSA 2.0 BCTRC Project, </w:t>
      </w:r>
      <w:r>
        <w:rPr>
          <w:rFonts w:ascii="Times New Roman" w:hAnsi="Times New Roman" w:cs="Times New Roman"/>
          <w:b/>
          <w:sz w:val="24"/>
          <w:szCs w:val="24"/>
          <w:u w:val="single"/>
        </w:rPr>
        <w:t xml:space="preserve">Dept. of </w:t>
      </w:r>
      <w:r w:rsidRPr="00895D31">
        <w:rPr>
          <w:rFonts w:ascii="Times New Roman" w:hAnsi="Times New Roman" w:cs="Times New Roman"/>
          <w:b/>
          <w:bCs/>
          <w:u w:val="single"/>
        </w:rPr>
        <w:t>Nanoscience and Technology</w:t>
      </w:r>
      <w:r>
        <w:rPr>
          <w:rFonts w:ascii="Times New Roman" w:hAnsi="Times New Roman" w:cs="Times New Roman"/>
          <w:b/>
          <w:bCs/>
          <w:u w:val="single"/>
        </w:rPr>
        <w:t xml:space="preserve">. </w:t>
      </w:r>
      <w:r>
        <w:rPr>
          <w:rFonts w:ascii="Times New Roman" w:hAnsi="Times New Roman" w:cs="Times New Roman"/>
          <w:b/>
          <w:u w:val="single"/>
        </w:rPr>
        <w:t>Due on 15.03.2023” with the tenderers Full Address and contact number (Mobile number).</w:t>
      </w:r>
      <w:r>
        <w:rPr>
          <w:rFonts w:ascii="Times New Roman" w:hAnsi="Times New Roman" w:cs="Times New Roman"/>
          <w:b/>
        </w:rPr>
        <w:t xml:space="preserve"> The covers received without such superscription will be rejected summarily.</w:t>
      </w:r>
    </w:p>
    <w:p w14:paraId="0E2D3E09" w14:textId="77777777" w:rsidR="00895D31" w:rsidRDefault="00895D31" w:rsidP="00895D31">
      <w:pPr>
        <w:pStyle w:val="ListParagraph"/>
        <w:spacing w:after="0" w:line="240" w:lineRule="auto"/>
        <w:ind w:left="426" w:right="-613"/>
        <w:jc w:val="both"/>
        <w:rPr>
          <w:rFonts w:ascii="Times New Roman" w:hAnsi="Times New Roman" w:cs="Times New Roman"/>
          <w:b/>
          <w:sz w:val="10"/>
        </w:rPr>
      </w:pPr>
    </w:p>
    <w:p w14:paraId="78B19B0F" w14:textId="7DC5D54F" w:rsidR="00895D31" w:rsidRDefault="00895D31" w:rsidP="00895D31">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Rs.682</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50968CB4" w14:textId="77777777" w:rsidR="00895D31" w:rsidRDefault="00895D31" w:rsidP="00895D31">
      <w:pPr>
        <w:pStyle w:val="ListParagraph"/>
        <w:spacing w:after="0" w:line="240" w:lineRule="auto"/>
        <w:ind w:left="180" w:right="-613"/>
        <w:jc w:val="both"/>
        <w:rPr>
          <w:rFonts w:ascii="Times New Roman" w:hAnsi="Times New Roman" w:cs="Times New Roman"/>
          <w:b/>
          <w:sz w:val="10"/>
        </w:rPr>
      </w:pPr>
    </w:p>
    <w:p w14:paraId="3AA0B1C7" w14:textId="77777777" w:rsidR="00895D31" w:rsidRDefault="00895D31" w:rsidP="00895D31">
      <w:pPr>
        <w:pStyle w:val="ListParagraph"/>
        <w:spacing w:after="0" w:line="240" w:lineRule="auto"/>
        <w:ind w:left="180" w:right="-613"/>
        <w:jc w:val="both"/>
        <w:rPr>
          <w:rFonts w:ascii="Times New Roman" w:hAnsi="Times New Roman" w:cs="Times New Roman"/>
          <w:sz w:val="10"/>
        </w:rPr>
      </w:pPr>
    </w:p>
    <w:p w14:paraId="41D0F7B5" w14:textId="77777777" w:rsidR="00895D31" w:rsidRDefault="00895D31" w:rsidP="00895D31">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08BBC17C" w14:textId="77777777" w:rsidR="00895D31" w:rsidRDefault="00895D31" w:rsidP="00895D31">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25FA66A6" w14:textId="77777777" w:rsidR="00895D31" w:rsidRDefault="00895D31" w:rsidP="00895D31">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1240B56A" w14:textId="77777777" w:rsidR="00895D31" w:rsidRDefault="00895D31" w:rsidP="00895D31">
      <w:pPr>
        <w:pStyle w:val="ListParagraph"/>
        <w:spacing w:after="0" w:line="240" w:lineRule="auto"/>
        <w:ind w:left="180" w:right="-630"/>
        <w:jc w:val="both"/>
        <w:rPr>
          <w:rFonts w:ascii="Times New Roman" w:hAnsi="Times New Roman" w:cs="Times New Roman"/>
          <w:sz w:val="10"/>
        </w:rPr>
      </w:pPr>
    </w:p>
    <w:p w14:paraId="577C6572" w14:textId="77777777" w:rsidR="00895D31" w:rsidRDefault="00895D31" w:rsidP="00895D31">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15.03.2023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5A4C9A42" w14:textId="77777777" w:rsidR="00895D31" w:rsidRDefault="00895D31" w:rsidP="00895D31">
      <w:pPr>
        <w:pStyle w:val="ListParagraph"/>
        <w:ind w:left="270" w:right="-613" w:hanging="270"/>
        <w:jc w:val="both"/>
        <w:rPr>
          <w:rFonts w:ascii="Times New Roman" w:hAnsi="Times New Roman" w:cs="Times New Roman"/>
          <w:sz w:val="10"/>
        </w:rPr>
      </w:pPr>
    </w:p>
    <w:p w14:paraId="47C6B9A2" w14:textId="77777777" w:rsidR="00895D31" w:rsidRDefault="00895D31" w:rsidP="00895D31">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2DCC45A8" w14:textId="77777777" w:rsidR="00895D31" w:rsidRDefault="00895D31" w:rsidP="00895D31">
      <w:pPr>
        <w:pStyle w:val="ListParagraph"/>
        <w:rPr>
          <w:rFonts w:ascii="Times New Roman" w:hAnsi="Times New Roman" w:cs="Times New Roman"/>
          <w:sz w:val="10"/>
        </w:rPr>
      </w:pPr>
    </w:p>
    <w:p w14:paraId="109914A7" w14:textId="77777777" w:rsidR="00895D31" w:rsidRDefault="00895D31" w:rsidP="00895D31">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5BB9FD3E" w14:textId="77777777" w:rsidR="00895D31" w:rsidRDefault="00895D31" w:rsidP="00895D31">
      <w:pPr>
        <w:pStyle w:val="ListParagraph"/>
        <w:rPr>
          <w:rFonts w:ascii="Times New Roman" w:hAnsi="Times New Roman" w:cs="Times New Roman"/>
          <w:sz w:val="10"/>
        </w:rPr>
      </w:pPr>
    </w:p>
    <w:p w14:paraId="093524AB" w14:textId="77777777" w:rsidR="00895D31" w:rsidRDefault="00895D31" w:rsidP="00895D31">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56CC723C" w14:textId="77777777" w:rsidR="00895D31" w:rsidRDefault="00895D31" w:rsidP="00895D31">
      <w:pPr>
        <w:pStyle w:val="ListParagraph"/>
        <w:ind w:left="270" w:right="-613" w:hanging="270"/>
        <w:jc w:val="both"/>
        <w:rPr>
          <w:rFonts w:ascii="Times New Roman" w:hAnsi="Times New Roman" w:cs="Times New Roman"/>
          <w:sz w:val="10"/>
        </w:rPr>
      </w:pPr>
    </w:p>
    <w:p w14:paraId="7C4757E3"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5803957A" w14:textId="77777777" w:rsidR="00895D31" w:rsidRDefault="00895D31" w:rsidP="00895D31">
      <w:pPr>
        <w:pStyle w:val="ListParagraph"/>
        <w:rPr>
          <w:rFonts w:ascii="Times New Roman" w:hAnsi="Times New Roman" w:cs="Times New Roman"/>
          <w:sz w:val="10"/>
        </w:rPr>
      </w:pPr>
    </w:p>
    <w:p w14:paraId="1C8A4675"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7FBDC7DF"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2EA9C041" w14:textId="77777777" w:rsidR="00895D31" w:rsidRDefault="00895D31" w:rsidP="00895D31">
      <w:pPr>
        <w:pStyle w:val="ListParagraph"/>
        <w:ind w:left="426" w:right="-613"/>
        <w:jc w:val="both"/>
        <w:rPr>
          <w:rFonts w:ascii="Times New Roman" w:hAnsi="Times New Roman" w:cs="Times New Roman"/>
          <w:sz w:val="10"/>
        </w:rPr>
      </w:pPr>
    </w:p>
    <w:p w14:paraId="41415C66"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03828648" w14:textId="77777777" w:rsidR="00895D31" w:rsidRDefault="00895D31" w:rsidP="00895D31">
      <w:pPr>
        <w:pStyle w:val="ListParagraph"/>
        <w:ind w:left="426" w:right="-613"/>
        <w:jc w:val="both"/>
        <w:rPr>
          <w:rFonts w:ascii="Times New Roman" w:hAnsi="Times New Roman" w:cs="Times New Roman"/>
          <w:sz w:val="10"/>
        </w:rPr>
      </w:pPr>
    </w:p>
    <w:p w14:paraId="416627BC"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070F3E41" w14:textId="77777777" w:rsidR="00895D31" w:rsidRDefault="00895D31" w:rsidP="00895D31">
      <w:pPr>
        <w:pStyle w:val="ListParagraph"/>
        <w:ind w:left="426" w:right="-613"/>
        <w:jc w:val="both"/>
        <w:rPr>
          <w:rFonts w:ascii="Times New Roman" w:hAnsi="Times New Roman" w:cs="Times New Roman"/>
          <w:sz w:val="10"/>
        </w:rPr>
      </w:pPr>
    </w:p>
    <w:p w14:paraId="6ED3E6C1" w14:textId="77777777" w:rsidR="00895D31" w:rsidRDefault="00895D31" w:rsidP="00895D31">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14:paraId="52485B38"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3CE05CC5" w14:textId="77777777" w:rsidR="00895D31" w:rsidRDefault="00895D31" w:rsidP="00895D31">
      <w:pPr>
        <w:pStyle w:val="ListParagraph"/>
        <w:ind w:left="426" w:right="-613"/>
        <w:jc w:val="both"/>
        <w:rPr>
          <w:rFonts w:ascii="Times New Roman" w:hAnsi="Times New Roman" w:cs="Times New Roman"/>
          <w:sz w:val="10"/>
        </w:rPr>
      </w:pPr>
    </w:p>
    <w:p w14:paraId="0653BADA"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5533E308" w14:textId="77777777" w:rsidR="00895D31" w:rsidRDefault="00895D31" w:rsidP="00895D31">
      <w:pPr>
        <w:pStyle w:val="ListParagraph"/>
        <w:ind w:left="426" w:right="-613"/>
        <w:jc w:val="both"/>
        <w:rPr>
          <w:rFonts w:ascii="Times New Roman" w:hAnsi="Times New Roman" w:cs="Times New Roman"/>
          <w:sz w:val="10"/>
        </w:rPr>
      </w:pPr>
    </w:p>
    <w:p w14:paraId="42999FB2"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1A9037D3" w14:textId="77777777" w:rsidR="00895D31" w:rsidRDefault="00895D31" w:rsidP="00895D31">
      <w:pPr>
        <w:pStyle w:val="ListParagraph"/>
        <w:ind w:left="426" w:right="-613"/>
        <w:jc w:val="both"/>
        <w:rPr>
          <w:rFonts w:ascii="Times New Roman" w:hAnsi="Times New Roman" w:cs="Times New Roman"/>
          <w:sz w:val="10"/>
        </w:rPr>
      </w:pPr>
    </w:p>
    <w:p w14:paraId="29BA4A0F"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6AB7E1F6" w14:textId="77777777" w:rsidR="00895D31" w:rsidRDefault="00895D31" w:rsidP="00895D31">
      <w:pPr>
        <w:pStyle w:val="ListParagraph"/>
        <w:ind w:left="426" w:right="-613"/>
        <w:jc w:val="both"/>
        <w:rPr>
          <w:rFonts w:ascii="Times New Roman" w:hAnsi="Times New Roman" w:cs="Times New Roman"/>
          <w:sz w:val="10"/>
        </w:rPr>
      </w:pPr>
    </w:p>
    <w:p w14:paraId="2B648345"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4A0CACEE" w14:textId="77777777" w:rsidR="00895D31" w:rsidRDefault="00895D31" w:rsidP="00895D31">
      <w:pPr>
        <w:pStyle w:val="ListParagraph"/>
        <w:ind w:left="426" w:right="-613"/>
        <w:jc w:val="both"/>
        <w:rPr>
          <w:rFonts w:ascii="Times New Roman" w:hAnsi="Times New Roman" w:cs="Times New Roman"/>
          <w:sz w:val="10"/>
        </w:rPr>
      </w:pPr>
    </w:p>
    <w:p w14:paraId="63530F82"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0486E165" w14:textId="77777777" w:rsidR="00895D31" w:rsidRDefault="00895D31" w:rsidP="00895D31">
      <w:pPr>
        <w:pStyle w:val="ListParagraph"/>
        <w:ind w:left="426" w:right="-613"/>
        <w:jc w:val="both"/>
        <w:rPr>
          <w:rFonts w:ascii="Times New Roman" w:hAnsi="Times New Roman" w:cs="Times New Roman"/>
          <w:sz w:val="10"/>
        </w:rPr>
      </w:pPr>
    </w:p>
    <w:p w14:paraId="45819A23"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1802FE45" w14:textId="77777777" w:rsidR="00895D31" w:rsidRDefault="00895D31" w:rsidP="00895D31">
      <w:pPr>
        <w:pStyle w:val="ListParagraph"/>
        <w:ind w:left="426" w:right="-613"/>
        <w:jc w:val="both"/>
        <w:rPr>
          <w:rFonts w:ascii="Times New Roman" w:hAnsi="Times New Roman" w:cs="Times New Roman"/>
          <w:sz w:val="10"/>
        </w:rPr>
      </w:pPr>
    </w:p>
    <w:p w14:paraId="45E15078"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6FD8D64B" w14:textId="77777777" w:rsidR="00895D31" w:rsidRDefault="00895D31" w:rsidP="00895D31">
      <w:pPr>
        <w:pStyle w:val="ListParagraph"/>
        <w:ind w:left="426" w:right="-613"/>
        <w:jc w:val="both"/>
        <w:rPr>
          <w:rFonts w:ascii="Times New Roman" w:hAnsi="Times New Roman" w:cs="Times New Roman"/>
          <w:sz w:val="10"/>
        </w:rPr>
      </w:pPr>
    </w:p>
    <w:p w14:paraId="6CA1FF1E"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1DC5161D" w14:textId="77777777" w:rsidR="00895D31" w:rsidRDefault="00895D31" w:rsidP="00895D31">
      <w:pPr>
        <w:pStyle w:val="ListParagraph"/>
        <w:ind w:left="426" w:right="-613"/>
        <w:jc w:val="both"/>
        <w:rPr>
          <w:rFonts w:ascii="Times New Roman" w:hAnsi="Times New Roman" w:cs="Times New Roman"/>
          <w:sz w:val="10"/>
        </w:rPr>
      </w:pPr>
    </w:p>
    <w:p w14:paraId="2CEE25E3"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14:paraId="473036A7"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1FAD7F8F"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5E035116" w14:textId="77777777" w:rsidR="00895D31" w:rsidRDefault="00895D31" w:rsidP="00895D31">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404AA56A" w14:textId="77777777" w:rsidR="00895D31" w:rsidRDefault="00895D31" w:rsidP="00895D31">
      <w:pPr>
        <w:pStyle w:val="ListParagraph"/>
        <w:ind w:left="426" w:right="-613"/>
        <w:jc w:val="both"/>
        <w:rPr>
          <w:rFonts w:ascii="Times New Roman" w:hAnsi="Times New Roman" w:cs="Times New Roman"/>
          <w:sz w:val="10"/>
        </w:rPr>
      </w:pPr>
    </w:p>
    <w:p w14:paraId="0AB8A6FB"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14:paraId="68EAABFF" w14:textId="77777777" w:rsidR="00895D31" w:rsidRDefault="00895D31" w:rsidP="00895D31">
      <w:pPr>
        <w:pStyle w:val="ListParagraph"/>
        <w:ind w:left="426" w:right="-613"/>
        <w:jc w:val="both"/>
        <w:rPr>
          <w:rFonts w:ascii="Times New Roman" w:hAnsi="Times New Roman" w:cs="Times New Roman"/>
          <w:sz w:val="10"/>
        </w:rPr>
      </w:pPr>
    </w:p>
    <w:p w14:paraId="0DD5340D"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Govt Notification  No.45/2017 –Central Tax (Rate) &amp;47/2017-Integrated Tax(Rate) dated 14.11.2017 : NO. 9/2018-Central Tax(Rate), No.09/2018- Union Territory Tax(Rate)  &amp; No.10/2018 – Integrated Tax(Rate) dated 25.01.2018: and State Tax(Rate).</w:t>
      </w:r>
    </w:p>
    <w:p w14:paraId="473A851A"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14:paraId="2B1120FF" w14:textId="77777777" w:rsidR="00895D31" w:rsidRDefault="00895D31" w:rsidP="00895D31">
      <w:pPr>
        <w:pStyle w:val="ListParagraph"/>
        <w:ind w:left="426" w:right="-613"/>
        <w:jc w:val="both"/>
        <w:rPr>
          <w:rFonts w:ascii="Times New Roman" w:hAnsi="Times New Roman" w:cs="Times New Roman"/>
          <w:sz w:val="10"/>
        </w:rPr>
      </w:pPr>
    </w:p>
    <w:p w14:paraId="4B2B955A" w14:textId="77777777" w:rsidR="00895D31" w:rsidRDefault="00895D31" w:rsidP="00895D31">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14:paraId="620D78CE" w14:textId="77777777" w:rsidR="00895D31" w:rsidRDefault="00895D31" w:rsidP="00895D31">
      <w:pPr>
        <w:pStyle w:val="ListParagraph"/>
        <w:rPr>
          <w:rFonts w:ascii="Times New Roman" w:hAnsi="Times New Roman" w:cs="Times New Roman"/>
        </w:rPr>
      </w:pPr>
    </w:p>
    <w:p w14:paraId="39E0723E" w14:textId="77777777" w:rsidR="00895D31" w:rsidRDefault="00895D31" w:rsidP="00895D31">
      <w:pPr>
        <w:ind w:right="-613"/>
        <w:jc w:val="both"/>
        <w:rPr>
          <w:rFonts w:ascii="Times New Roman" w:hAnsi="Times New Roman" w:cs="Times New Roman"/>
        </w:rPr>
      </w:pPr>
    </w:p>
    <w:p w14:paraId="728B9494" w14:textId="77777777" w:rsidR="00895D31" w:rsidRDefault="00895D31" w:rsidP="00895D31">
      <w:pPr>
        <w:ind w:right="-613"/>
        <w:jc w:val="both"/>
        <w:rPr>
          <w:rFonts w:ascii="Times New Roman" w:hAnsi="Times New Roman" w:cs="Times New Roman"/>
        </w:rPr>
      </w:pPr>
    </w:p>
    <w:p w14:paraId="6FCFECB8" w14:textId="77777777" w:rsidR="00895D31" w:rsidRDefault="00895D31" w:rsidP="00895D31">
      <w:pPr>
        <w:ind w:right="-613"/>
        <w:jc w:val="both"/>
        <w:rPr>
          <w:rFonts w:ascii="Times New Roman" w:hAnsi="Times New Roman" w:cs="Times New Roman"/>
        </w:rPr>
      </w:pPr>
    </w:p>
    <w:p w14:paraId="16B951E5" w14:textId="77777777" w:rsidR="00895D31" w:rsidRDefault="00895D31" w:rsidP="00895D31">
      <w:pPr>
        <w:pStyle w:val="ListParagraph"/>
        <w:rPr>
          <w:rFonts w:ascii="Times New Roman" w:hAnsi="Times New Roman" w:cs="Times New Roman"/>
          <w:b/>
          <w:sz w:val="10"/>
          <w:u w:val="single"/>
        </w:rPr>
      </w:pPr>
    </w:p>
    <w:p w14:paraId="5E878C31" w14:textId="77777777" w:rsidR="00895D31" w:rsidRDefault="00895D31" w:rsidP="00895D31">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lastRenderedPageBreak/>
        <w:t>PAYMENT</w:t>
      </w:r>
      <w:r>
        <w:rPr>
          <w:rFonts w:ascii="Times New Roman" w:hAnsi="Times New Roman" w:cs="Times New Roman"/>
          <w:u w:val="single"/>
        </w:rPr>
        <w:t xml:space="preserve"> :</w:t>
      </w:r>
    </w:p>
    <w:p w14:paraId="111A1104" w14:textId="77777777" w:rsidR="00895D31" w:rsidRDefault="00895D31" w:rsidP="00895D31">
      <w:pPr>
        <w:pStyle w:val="ListParagraph"/>
        <w:rPr>
          <w:rFonts w:ascii="Times New Roman" w:hAnsi="Times New Roman" w:cs="Times New Roman"/>
          <w:b/>
          <w:sz w:val="10"/>
        </w:rPr>
      </w:pPr>
    </w:p>
    <w:p w14:paraId="300B786E"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Supplier  only after supply and installation of the equipment . Advance Currency Wire transfer is not applicable.</w:t>
      </w:r>
    </w:p>
    <w:p w14:paraId="4317F3B8" w14:textId="77777777" w:rsidR="00895D31" w:rsidRDefault="00895D31" w:rsidP="00895D31">
      <w:pPr>
        <w:pStyle w:val="ListParagraph"/>
        <w:ind w:left="426" w:right="-613"/>
        <w:jc w:val="both"/>
        <w:rPr>
          <w:rFonts w:ascii="Times New Roman" w:hAnsi="Times New Roman" w:cs="Times New Roman"/>
          <w:sz w:val="10"/>
        </w:rPr>
      </w:pPr>
    </w:p>
    <w:p w14:paraId="08EDB8EE"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If  the quoted  price in INR, the payment will be made after supply and installation. No advance payment will be made.</w:t>
      </w:r>
    </w:p>
    <w:p w14:paraId="22DC4932" w14:textId="77777777" w:rsidR="00895D31" w:rsidRDefault="00895D31" w:rsidP="00895D31">
      <w:pPr>
        <w:pStyle w:val="ListParagraph"/>
        <w:rPr>
          <w:rFonts w:ascii="Times New Roman" w:hAnsi="Times New Roman" w:cs="Times New Roman"/>
          <w:b/>
          <w:sz w:val="10"/>
          <w:u w:val="single"/>
        </w:rPr>
      </w:pPr>
    </w:p>
    <w:p w14:paraId="77F0C89F" w14:textId="77777777" w:rsidR="00895D31" w:rsidRDefault="00895D31" w:rsidP="00895D31">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6B4D6436" w14:textId="77777777" w:rsidR="00895D31" w:rsidRDefault="00895D31" w:rsidP="00895D31">
      <w:pPr>
        <w:pStyle w:val="ListParagraph"/>
        <w:rPr>
          <w:rFonts w:ascii="Times New Roman" w:eastAsiaTheme="minorEastAsia" w:hAnsi="Times New Roman" w:cs="Times New Roman"/>
          <w:sz w:val="10"/>
        </w:rPr>
      </w:pPr>
    </w:p>
    <w:p w14:paraId="130A4D8D" w14:textId="77777777" w:rsidR="00895D31" w:rsidRDefault="00895D31" w:rsidP="00895D31">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0D4DDD49" w14:textId="77777777" w:rsidR="00895D31" w:rsidRDefault="00895D31" w:rsidP="00895D31">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7F2F02CC" w14:textId="77777777" w:rsidR="00895D31" w:rsidRDefault="00895D31" w:rsidP="00895D31">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498B3EAD" w14:textId="77777777" w:rsidR="00895D31" w:rsidRDefault="00895D31" w:rsidP="00895D31">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14:paraId="7DF04258" w14:textId="77777777" w:rsidR="00895D31" w:rsidRDefault="00895D31" w:rsidP="00895D31">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052E1F76" w14:textId="77777777" w:rsidR="00895D31" w:rsidRDefault="00895D31" w:rsidP="00895D31">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55799E26" w14:textId="77777777" w:rsidR="00895D31" w:rsidRDefault="00895D31" w:rsidP="00895D31">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35B4FF0F" w14:textId="77777777" w:rsidR="00895D31" w:rsidRDefault="00895D31" w:rsidP="00895D31">
      <w:pPr>
        <w:pStyle w:val="ListParagraph"/>
        <w:rPr>
          <w:rFonts w:ascii="Times New Roman" w:eastAsia="Times New Roman" w:hAnsi="Times New Roman" w:cs="Times New Roman"/>
          <w:sz w:val="10"/>
        </w:rPr>
      </w:pPr>
    </w:p>
    <w:p w14:paraId="7BA9A176" w14:textId="77777777" w:rsidR="00895D31" w:rsidRDefault="00895D31" w:rsidP="00895D31">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14:paraId="35A422DB" w14:textId="77777777" w:rsidR="00895D31" w:rsidRDefault="00895D31" w:rsidP="00895D31">
      <w:pPr>
        <w:pStyle w:val="ListParagraph"/>
        <w:rPr>
          <w:rFonts w:ascii="Times New Roman" w:eastAsiaTheme="minorEastAsia" w:hAnsi="Times New Roman" w:cs="Times New Roman"/>
          <w:sz w:val="10"/>
        </w:rPr>
      </w:pPr>
    </w:p>
    <w:p w14:paraId="74D9F01D" w14:textId="77777777" w:rsidR="00895D31" w:rsidRDefault="00895D31" w:rsidP="00895D31">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distributors.. </w:t>
      </w:r>
    </w:p>
    <w:p w14:paraId="67DD9074" w14:textId="77777777" w:rsidR="00895D31" w:rsidRDefault="00895D31" w:rsidP="00895D31">
      <w:pPr>
        <w:pStyle w:val="ListParagraph"/>
        <w:rPr>
          <w:rFonts w:ascii="Times New Roman" w:hAnsi="Times New Roman" w:cs="Times New Roman"/>
          <w:sz w:val="10"/>
        </w:rPr>
      </w:pPr>
    </w:p>
    <w:p w14:paraId="39FB9F29" w14:textId="77777777" w:rsidR="00895D31" w:rsidRDefault="00895D31" w:rsidP="00895D31">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
    <w:p w14:paraId="0515CCC0" w14:textId="77777777" w:rsidR="00895D31" w:rsidRDefault="00895D31" w:rsidP="00895D31">
      <w:pPr>
        <w:pStyle w:val="ListParagraph"/>
        <w:rPr>
          <w:rFonts w:ascii="Times New Roman" w:hAnsi="Times New Roman" w:cs="Times New Roman"/>
          <w:sz w:val="10"/>
        </w:rPr>
      </w:pPr>
    </w:p>
    <w:p w14:paraId="305CA7F6" w14:textId="77777777" w:rsidR="00895D31" w:rsidRDefault="00895D31" w:rsidP="00895D31">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14:paraId="6DA44369" w14:textId="77777777" w:rsidR="00895D31" w:rsidRDefault="00895D31" w:rsidP="00895D31">
      <w:pPr>
        <w:pStyle w:val="ListParagraph"/>
        <w:rPr>
          <w:rFonts w:ascii="Times New Roman" w:hAnsi="Times New Roman" w:cs="Times New Roman"/>
          <w:sz w:val="10"/>
        </w:rPr>
      </w:pPr>
    </w:p>
    <w:p w14:paraId="51BAF214" w14:textId="77777777" w:rsidR="00895D31" w:rsidRDefault="00895D31" w:rsidP="00895D31">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14:paraId="0BE5C881" w14:textId="77777777" w:rsidR="00895D31" w:rsidRDefault="00895D31" w:rsidP="00895D31">
      <w:pPr>
        <w:pStyle w:val="ListParagraph"/>
        <w:rPr>
          <w:rFonts w:ascii="Times New Roman" w:hAnsi="Times New Roman" w:cs="Times New Roman"/>
          <w:sz w:val="10"/>
          <w:szCs w:val="24"/>
        </w:rPr>
      </w:pPr>
    </w:p>
    <w:p w14:paraId="0949AB2C" w14:textId="77777777" w:rsidR="00895D31" w:rsidRDefault="00895D31" w:rsidP="00895D31">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6A387433" w14:textId="77777777" w:rsidR="00895D31" w:rsidRDefault="00895D31" w:rsidP="00895D31">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12CEB1BB" w14:textId="77777777" w:rsidR="00895D31" w:rsidRDefault="00895D31" w:rsidP="00895D31">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1E850750" w14:textId="77777777" w:rsidR="00895D31" w:rsidRDefault="00895D31" w:rsidP="00895D31">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63"/>
        <w:gridCol w:w="2077"/>
        <w:gridCol w:w="2078"/>
        <w:gridCol w:w="2078"/>
      </w:tblGrid>
      <w:tr w:rsidR="00895D31" w14:paraId="37E72629" w14:textId="77777777" w:rsidTr="00895D3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63A43"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61102"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EMD</w:t>
            </w:r>
          </w:p>
        </w:tc>
      </w:tr>
      <w:tr w:rsidR="00895D31" w14:paraId="2FE29B31" w14:textId="77777777" w:rsidTr="00895D3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FC1B9"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7A3FC"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AC2DB"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209E6" w14:textId="77777777" w:rsidR="00895D31" w:rsidRDefault="00895D3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r>
      <w:tr w:rsidR="00895D31" w14:paraId="0FCA1686" w14:textId="77777777" w:rsidTr="00895D3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86A17" w14:textId="77777777" w:rsidR="00895D31" w:rsidRDefault="00895D31">
            <w:pPr>
              <w:spacing w:after="0"/>
              <w:jc w:val="both"/>
              <w:rPr>
                <w:rFonts w:ascii="Times New Roman" w:eastAsia="Times New Roman" w:hAnsi="Times New Roman" w:cs="Times New Roman"/>
                <w:b/>
                <w:sz w:val="24"/>
                <w:szCs w:val="24"/>
                <w:lang w:val="en-IN"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AAC2D" w14:textId="77777777" w:rsidR="00895D31" w:rsidRDefault="00895D31">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C208D" w14:textId="77777777" w:rsidR="00895D31" w:rsidRDefault="00895D31">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991C6" w14:textId="77777777" w:rsidR="00895D31" w:rsidRDefault="00895D31">
            <w:pPr>
              <w:spacing w:after="0"/>
              <w:jc w:val="both"/>
              <w:rPr>
                <w:rFonts w:ascii="Times New Roman" w:eastAsia="Times New Roman" w:hAnsi="Times New Roman" w:cs="Times New Roman"/>
                <w:b/>
                <w:sz w:val="24"/>
                <w:szCs w:val="24"/>
                <w:lang w:val="en-IN" w:eastAsia="en-IN"/>
              </w:rPr>
            </w:pPr>
          </w:p>
        </w:tc>
      </w:tr>
    </w:tbl>
    <w:p w14:paraId="56CED1FF" w14:textId="77777777" w:rsidR="00895D31" w:rsidRDefault="00895D31" w:rsidP="00895D31">
      <w:pPr>
        <w:ind w:left="720"/>
        <w:jc w:val="both"/>
        <w:rPr>
          <w:rFonts w:ascii="Times New Roman" w:eastAsia="Times New Roman" w:hAnsi="Times New Roman" w:cs="Times New Roman"/>
          <w:b/>
          <w:sz w:val="24"/>
          <w:szCs w:val="24"/>
        </w:rPr>
      </w:pPr>
    </w:p>
    <w:p w14:paraId="575B00C6" w14:textId="77777777" w:rsidR="00895D31" w:rsidRDefault="00895D31" w:rsidP="00895D31">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59397D4D" w14:textId="77777777" w:rsidR="00895D31" w:rsidRDefault="00895D31" w:rsidP="00895D31">
      <w:pPr>
        <w:ind w:left="450" w:hanging="450"/>
        <w:jc w:val="right"/>
        <w:rPr>
          <w:rFonts w:ascii="Book Antiqua" w:hAnsi="Book Antiqua"/>
          <w:b/>
        </w:rPr>
      </w:pPr>
      <w:r>
        <w:rPr>
          <w:rFonts w:ascii="Book Antiqua" w:hAnsi="Book Antiqua"/>
          <w:b/>
        </w:rPr>
        <w:t xml:space="preserve"> SIGNATURE OF THE TENDERER</w:t>
      </w:r>
    </w:p>
    <w:p w14:paraId="0D88D6DB" w14:textId="77777777" w:rsidR="00895D31" w:rsidRDefault="00895D31" w:rsidP="00895D31">
      <w:pPr>
        <w:rPr>
          <w:rFonts w:ascii="Book Antiqua" w:hAnsi="Book Antiqua"/>
          <w:b/>
        </w:rPr>
      </w:pPr>
    </w:p>
    <w:p w14:paraId="55A747E7" w14:textId="77777777" w:rsidR="00895D31" w:rsidRDefault="00895D31" w:rsidP="00895D31">
      <w:pPr>
        <w:rPr>
          <w:rFonts w:ascii="Book Antiqua" w:hAnsi="Book Antiqua"/>
          <w:b/>
        </w:rPr>
      </w:pPr>
    </w:p>
    <w:p w14:paraId="319BEFF5" w14:textId="77777777" w:rsidR="00895D31" w:rsidRDefault="00895D31" w:rsidP="00895D31">
      <w:pPr>
        <w:rPr>
          <w:rFonts w:ascii="Book Antiqua" w:hAnsi="Book Antiqua"/>
          <w:b/>
        </w:rPr>
      </w:pPr>
    </w:p>
    <w:p w14:paraId="46515708" w14:textId="77777777" w:rsidR="00895D31" w:rsidRDefault="00895D31" w:rsidP="00895D31">
      <w:pPr>
        <w:jc w:val="center"/>
        <w:rPr>
          <w:rFonts w:ascii="Book Antiqua" w:hAnsi="Book Antiqua"/>
          <w:b/>
          <w:u w:val="double"/>
        </w:rPr>
      </w:pPr>
    </w:p>
    <w:p w14:paraId="39849D42" w14:textId="77777777" w:rsidR="00895D31" w:rsidRDefault="00895D31" w:rsidP="00895D31">
      <w:pPr>
        <w:jc w:val="center"/>
        <w:rPr>
          <w:rFonts w:ascii="Book Antiqua" w:hAnsi="Book Antiqua"/>
          <w:b/>
          <w:u w:val="double"/>
        </w:rPr>
      </w:pPr>
    </w:p>
    <w:p w14:paraId="2F91AE2A" w14:textId="77777777" w:rsidR="00895D31" w:rsidRDefault="00895D31" w:rsidP="00895D31">
      <w:pPr>
        <w:jc w:val="center"/>
        <w:rPr>
          <w:rFonts w:ascii="Book Antiqua" w:hAnsi="Book Antiqua"/>
          <w:b/>
          <w:u w:val="double"/>
        </w:rPr>
      </w:pPr>
      <w:r>
        <w:rPr>
          <w:rFonts w:ascii="Book Antiqua" w:hAnsi="Book Antiqua"/>
          <w:b/>
          <w:u w:val="double"/>
        </w:rPr>
        <w:lastRenderedPageBreak/>
        <w:t>SCHEDULE</w:t>
      </w:r>
    </w:p>
    <w:tbl>
      <w:tblPr>
        <w:tblStyle w:val="TableGrid"/>
        <w:tblW w:w="10485" w:type="dxa"/>
        <w:tblInd w:w="-318" w:type="dxa"/>
        <w:tblLayout w:type="fixed"/>
        <w:tblLook w:val="04A0" w:firstRow="1" w:lastRow="0" w:firstColumn="1" w:lastColumn="0" w:noHBand="0" w:noVBand="1"/>
      </w:tblPr>
      <w:tblGrid>
        <w:gridCol w:w="710"/>
        <w:gridCol w:w="7508"/>
        <w:gridCol w:w="1416"/>
        <w:gridCol w:w="851"/>
      </w:tblGrid>
      <w:tr w:rsidR="00895D31" w14:paraId="2156D785" w14:textId="77777777" w:rsidTr="00895D3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35C26" w14:textId="77777777" w:rsidR="00895D31" w:rsidRDefault="00895D31">
            <w:pPr>
              <w:spacing w:after="0" w:line="240" w:lineRule="auto"/>
              <w:jc w:val="both"/>
              <w:rPr>
                <w:rFonts w:ascii="Book Antiqua" w:hAnsi="Book Antiqua"/>
                <w:b/>
                <w:lang w:val="en-IN" w:eastAsia="en-IN"/>
              </w:rPr>
            </w:pPr>
            <w:r>
              <w:rPr>
                <w:rFonts w:ascii="Book Antiqua" w:hAnsi="Book Antiqua"/>
                <w:b/>
                <w:lang w:val="en-IN" w:eastAsia="en-IN"/>
              </w:rPr>
              <w:t>SI.</w:t>
            </w:r>
          </w:p>
          <w:p w14:paraId="0182DDF3" w14:textId="77777777" w:rsidR="00895D31" w:rsidRDefault="00895D31">
            <w:pPr>
              <w:spacing w:after="0" w:line="240" w:lineRule="auto"/>
              <w:jc w:val="both"/>
              <w:rPr>
                <w:rFonts w:ascii="Book Antiqua" w:hAnsi="Book Antiqua"/>
                <w:b/>
                <w:lang w:val="en-IN" w:eastAsia="en-IN"/>
              </w:rPr>
            </w:pPr>
            <w:r>
              <w:rPr>
                <w:rFonts w:ascii="Book Antiqua" w:hAnsi="Book Antiqua"/>
                <w:b/>
                <w:lang w:val="en-IN" w:eastAsia="en-IN"/>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8952FA" w14:textId="77777777" w:rsidR="00895D31" w:rsidRDefault="00895D31">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4104EC" w14:textId="77777777" w:rsidR="00895D31" w:rsidRDefault="00895D31">
            <w:pPr>
              <w:spacing w:after="0" w:line="240" w:lineRule="auto"/>
              <w:jc w:val="center"/>
              <w:rPr>
                <w:rFonts w:ascii="Book Antiqua" w:hAnsi="Book Antiqua"/>
                <w:b/>
                <w:lang w:val="en-IN" w:eastAsia="en-IN"/>
              </w:rPr>
            </w:pPr>
            <w:r>
              <w:rPr>
                <w:rFonts w:ascii="Book Antiqua" w:hAnsi="Book Antiqua"/>
                <w:b/>
                <w:lang w:val="en-IN" w:eastAsia="en-IN"/>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66C316" w14:textId="77777777" w:rsidR="00895D31" w:rsidRDefault="00895D31">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895D31" w14:paraId="029C7D21" w14:textId="77777777" w:rsidTr="00895D31">
        <w:trPr>
          <w:trHeight w:val="439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6C975" w14:textId="77777777" w:rsidR="00895D31" w:rsidRDefault="00895D31">
            <w:pPr>
              <w:spacing w:after="0" w:line="240" w:lineRule="auto"/>
              <w:jc w:val="both"/>
              <w:rPr>
                <w:rFonts w:ascii="Book Antiqua" w:hAnsi="Book Antiqua"/>
                <w:b/>
                <w:lang w:val="en-IN" w:eastAsia="en-IN"/>
              </w:rPr>
            </w:pPr>
            <w:r>
              <w:rPr>
                <w:rFonts w:ascii="Book Antiqua" w:hAnsi="Book Antiqua"/>
                <w:b/>
                <w:lang w:val="en-IN" w:eastAsia="en-IN"/>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B5391" w14:textId="77777777" w:rsidR="00895D31" w:rsidRDefault="00895D31">
            <w:pPr>
              <w:spacing w:after="0" w:line="240" w:lineRule="auto"/>
              <w:jc w:val="both"/>
              <w:rPr>
                <w:rFonts w:ascii="Times New Roman" w:hAnsi="Times New Roman" w:cs="Times New Roman"/>
                <w:b/>
                <w:bCs/>
                <w:sz w:val="10"/>
                <w:szCs w:val="24"/>
                <w:lang w:val="en-IN" w:eastAsia="en-IN"/>
              </w:rPr>
            </w:pPr>
          </w:p>
          <w:p w14:paraId="52DD2050" w14:textId="7D9A877A" w:rsidR="00895D31" w:rsidRPr="00895D31" w:rsidRDefault="00895D31" w:rsidP="00895D31">
            <w:pPr>
              <w:jc w:val="center"/>
              <w:rPr>
                <w:rFonts w:ascii="Times New Roman" w:eastAsiaTheme="minorHAnsi" w:hAnsi="Times New Roman" w:cs="Times New Roman"/>
                <w:b/>
                <w:sz w:val="28"/>
                <w:szCs w:val="28"/>
                <w:lang w:val="en-IN"/>
              </w:rPr>
            </w:pPr>
            <w:r>
              <w:rPr>
                <w:rFonts w:ascii="Times New Roman" w:hAnsi="Times New Roman" w:cs="Times New Roman"/>
                <w:b/>
                <w:sz w:val="28"/>
                <w:szCs w:val="28"/>
              </w:rPr>
              <w:t xml:space="preserve">Hydrothermal Autoclave (Reactor, Capacity 200 </w:t>
            </w:r>
            <w:proofErr w:type="spellStart"/>
            <w:r>
              <w:rPr>
                <w:rFonts w:ascii="Times New Roman" w:hAnsi="Times New Roman" w:cs="Times New Roman"/>
                <w:b/>
                <w:sz w:val="28"/>
                <w:szCs w:val="28"/>
              </w:rPr>
              <w:t>millilitre</w:t>
            </w:r>
            <w:proofErr w:type="spellEnd"/>
            <w:r>
              <w:rPr>
                <w:rFonts w:ascii="Times New Roman" w:hAnsi="Times New Roman" w:cs="Times New Roman"/>
                <w:b/>
                <w:sz w:val="28"/>
                <w:szCs w:val="28"/>
              </w:rPr>
              <w:t>)</w:t>
            </w:r>
          </w:p>
          <w:p w14:paraId="082D78B4" w14:textId="77777777" w:rsidR="00895D31" w:rsidRDefault="00895D31" w:rsidP="00895D31">
            <w:pPr>
              <w:rPr>
                <w:rFonts w:ascii="Times New Roman" w:hAnsi="Times New Roman" w:cs="Times New Roman"/>
                <w:b/>
                <w:sz w:val="28"/>
                <w:szCs w:val="28"/>
              </w:rPr>
            </w:pPr>
            <w:r>
              <w:rPr>
                <w:rFonts w:ascii="Times New Roman" w:hAnsi="Times New Roman" w:cs="Times New Roman"/>
                <w:b/>
                <w:sz w:val="28"/>
                <w:szCs w:val="28"/>
              </w:rPr>
              <w:t>Specification:</w:t>
            </w:r>
          </w:p>
          <w:p w14:paraId="537C4A7C"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Capacity</w:t>
            </w:r>
            <w:r w:rsidRPr="00895D31">
              <w:rPr>
                <w:rFonts w:ascii="Times New Roman" w:hAnsi="Times New Roman" w:cs="Times New Roman"/>
                <w:sz w:val="24"/>
                <w:szCs w:val="24"/>
              </w:rPr>
              <w:t xml:space="preserve"> - 200</w:t>
            </w:r>
          </w:p>
          <w:p w14:paraId="6242609E"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Reactor Sealing Type</w:t>
            </w:r>
            <w:r w:rsidRPr="00895D31">
              <w:rPr>
                <w:rFonts w:ascii="Times New Roman" w:hAnsi="Times New Roman" w:cs="Times New Roman"/>
                <w:sz w:val="24"/>
                <w:szCs w:val="24"/>
              </w:rPr>
              <w:t xml:space="preserve"> - Screw Sealing, Flange Sealing</w:t>
            </w:r>
          </w:p>
          <w:p w14:paraId="27818AFB"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Safe Temperature</w:t>
            </w:r>
            <w:r w:rsidRPr="00895D31">
              <w:rPr>
                <w:rFonts w:ascii="Times New Roman" w:hAnsi="Times New Roman" w:cs="Times New Roman"/>
                <w:sz w:val="24"/>
                <w:szCs w:val="24"/>
              </w:rPr>
              <w:t xml:space="preserve"> - 200°C</w:t>
            </w:r>
          </w:p>
          <w:p w14:paraId="2FBD8325"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Max Operating Temperature</w:t>
            </w:r>
            <w:r w:rsidRPr="00895D31">
              <w:rPr>
                <w:rFonts w:ascii="Times New Roman" w:hAnsi="Times New Roman" w:cs="Times New Roman"/>
                <w:sz w:val="24"/>
                <w:szCs w:val="24"/>
              </w:rPr>
              <w:t xml:space="preserve"> - 220°C</w:t>
            </w:r>
          </w:p>
          <w:p w14:paraId="145CF29E" w14:textId="77777777" w:rsidR="00895D31" w:rsidRPr="00895D31" w:rsidRDefault="00895D31" w:rsidP="00895D31">
            <w:pPr>
              <w:pStyle w:val="ListParagraph"/>
              <w:numPr>
                <w:ilvl w:val="0"/>
                <w:numId w:val="8"/>
              </w:numPr>
              <w:spacing w:line="360" w:lineRule="auto"/>
              <w:rPr>
                <w:rFonts w:ascii="Times New Roman" w:hAnsi="Times New Roman" w:cs="Times New Roman"/>
                <w:b/>
                <w:bCs/>
                <w:sz w:val="24"/>
                <w:szCs w:val="24"/>
              </w:rPr>
            </w:pPr>
            <w:r w:rsidRPr="00895D31">
              <w:rPr>
                <w:rFonts w:ascii="Times New Roman" w:hAnsi="Times New Roman" w:cs="Times New Roman"/>
                <w:b/>
                <w:bCs/>
                <w:sz w:val="24"/>
                <w:szCs w:val="24"/>
              </w:rPr>
              <w:t>Working Pressure ≤ 3MPa</w:t>
            </w:r>
          </w:p>
          <w:p w14:paraId="4CD45883" w14:textId="77777777" w:rsidR="00895D31" w:rsidRPr="00895D31" w:rsidRDefault="00895D31" w:rsidP="00895D31">
            <w:pPr>
              <w:pStyle w:val="ListParagraph"/>
              <w:numPr>
                <w:ilvl w:val="0"/>
                <w:numId w:val="8"/>
              </w:numPr>
              <w:spacing w:line="360" w:lineRule="auto"/>
              <w:rPr>
                <w:rFonts w:ascii="Times New Roman" w:hAnsi="Times New Roman" w:cs="Times New Roman"/>
                <w:b/>
                <w:bCs/>
                <w:sz w:val="24"/>
                <w:szCs w:val="24"/>
              </w:rPr>
            </w:pPr>
            <w:r w:rsidRPr="00895D31">
              <w:rPr>
                <w:rFonts w:ascii="Times New Roman" w:hAnsi="Times New Roman" w:cs="Times New Roman"/>
                <w:b/>
                <w:bCs/>
                <w:sz w:val="24"/>
                <w:szCs w:val="24"/>
              </w:rPr>
              <w:t>Heating and Cooling Rate ≤5°C/min</w:t>
            </w:r>
          </w:p>
          <w:p w14:paraId="09546D83"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Outer Shell Material</w:t>
            </w:r>
            <w:r w:rsidRPr="00895D31">
              <w:rPr>
                <w:rFonts w:ascii="Times New Roman" w:hAnsi="Times New Roman" w:cs="Times New Roman"/>
                <w:sz w:val="24"/>
                <w:szCs w:val="24"/>
              </w:rPr>
              <w:t xml:space="preserve"> - Stainless steel (SS-304)</w:t>
            </w:r>
          </w:p>
          <w:p w14:paraId="06F9FEDA" w14:textId="77777777" w:rsidR="00895D31" w:rsidRP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Inner Shell Material</w:t>
            </w:r>
            <w:r w:rsidRPr="00895D31">
              <w:rPr>
                <w:rFonts w:ascii="Times New Roman" w:hAnsi="Times New Roman" w:cs="Times New Roman"/>
                <w:sz w:val="24"/>
                <w:szCs w:val="24"/>
              </w:rPr>
              <w:t xml:space="preserve"> -Teflon or PTFE</w:t>
            </w:r>
          </w:p>
          <w:p w14:paraId="3FB2B6E1" w14:textId="723684B9" w:rsidR="00895D31" w:rsidRDefault="00895D31" w:rsidP="00895D31">
            <w:pPr>
              <w:pStyle w:val="ListParagraph"/>
              <w:numPr>
                <w:ilvl w:val="0"/>
                <w:numId w:val="8"/>
              </w:numPr>
              <w:spacing w:line="360" w:lineRule="auto"/>
              <w:rPr>
                <w:rFonts w:ascii="Times New Roman" w:hAnsi="Times New Roman" w:cs="Times New Roman"/>
                <w:sz w:val="24"/>
                <w:szCs w:val="24"/>
              </w:rPr>
            </w:pPr>
            <w:r w:rsidRPr="00895D31">
              <w:rPr>
                <w:rFonts w:ascii="Times New Roman" w:hAnsi="Times New Roman" w:cs="Times New Roman"/>
                <w:b/>
                <w:bCs/>
                <w:sz w:val="24"/>
                <w:szCs w:val="24"/>
              </w:rPr>
              <w:t>Pressure Gauge</w:t>
            </w:r>
            <w:r w:rsidRPr="00895D31">
              <w:rPr>
                <w:rFonts w:ascii="Times New Roman" w:hAnsi="Times New Roman" w:cs="Times New Roman"/>
                <w:sz w:val="24"/>
                <w:szCs w:val="24"/>
              </w:rPr>
              <w:t xml:space="preserve"> – No</w:t>
            </w:r>
          </w:p>
          <w:p w14:paraId="308EA325" w14:textId="46AF5507" w:rsidR="00417E7B" w:rsidRPr="00895D31" w:rsidRDefault="00417E7B" w:rsidP="00895D3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Warranty </w:t>
            </w:r>
            <w:r w:rsidRPr="00417E7B">
              <w:rPr>
                <w:rFonts w:ascii="Times New Roman" w:hAnsi="Times New Roman" w:cs="Times New Roman"/>
                <w:sz w:val="24"/>
                <w:szCs w:val="24"/>
              </w:rPr>
              <w:t>:</w:t>
            </w:r>
            <w:r>
              <w:rPr>
                <w:rFonts w:ascii="Times New Roman" w:hAnsi="Times New Roman" w:cs="Times New Roman"/>
                <w:sz w:val="24"/>
                <w:szCs w:val="24"/>
              </w:rPr>
              <w:t xml:space="preserve"> 1 Year</w:t>
            </w:r>
          </w:p>
          <w:p w14:paraId="7C74B2C4" w14:textId="17F4D99D" w:rsidR="00895D31" w:rsidRDefault="00895D31" w:rsidP="00895D31">
            <w:pPr>
              <w:pStyle w:val="ListParagraph"/>
              <w:spacing w:after="0" w:line="360" w:lineRule="auto"/>
              <w:rPr>
                <w:rFonts w:ascii="Book Antiqua" w:hAnsi="Book Antiqua"/>
                <w:lang w:val="en-US" w:eastAsia="en-I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AFE8B" w14:textId="77777777" w:rsidR="00895D31" w:rsidRDefault="00895D31">
            <w:pPr>
              <w:spacing w:after="0" w:line="240" w:lineRule="auto"/>
              <w:jc w:val="center"/>
              <w:rPr>
                <w:rFonts w:ascii="Book Antiqua" w:hAnsi="Book Antiqua"/>
                <w:b/>
                <w:lang w:val="en-IN" w:eastAsia="en-IN"/>
              </w:rPr>
            </w:pPr>
            <w:r>
              <w:rPr>
                <w:rFonts w:ascii="Book Antiqua" w:hAnsi="Book Antiqua"/>
                <w:b/>
                <w:lang w:val="en-IN" w:eastAsia="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3DF5A" w14:textId="77777777" w:rsidR="00895D31" w:rsidRDefault="00895D31">
            <w:pPr>
              <w:spacing w:after="0" w:line="240" w:lineRule="auto"/>
              <w:jc w:val="both"/>
              <w:rPr>
                <w:rFonts w:ascii="Book Antiqua" w:hAnsi="Book Antiqua"/>
                <w:b/>
                <w:lang w:val="en-IN" w:eastAsia="en-IN"/>
              </w:rPr>
            </w:pPr>
          </w:p>
        </w:tc>
      </w:tr>
    </w:tbl>
    <w:p w14:paraId="48791129" w14:textId="77777777" w:rsidR="00895D31" w:rsidRDefault="00895D31" w:rsidP="00895D31">
      <w:pPr>
        <w:ind w:left="450" w:hanging="450"/>
        <w:jc w:val="both"/>
        <w:rPr>
          <w:rFonts w:ascii="Book Antiqua" w:hAnsi="Book Antiqua"/>
          <w:b/>
        </w:rPr>
      </w:pPr>
    </w:p>
    <w:p w14:paraId="6794383F" w14:textId="77777777" w:rsidR="00895D31" w:rsidRDefault="00895D31" w:rsidP="00895D31">
      <w:pPr>
        <w:ind w:left="450" w:hanging="450"/>
        <w:jc w:val="both"/>
        <w:rPr>
          <w:rFonts w:ascii="Book Antiqua" w:hAnsi="Book Antiqua"/>
          <w:b/>
        </w:rPr>
      </w:pPr>
    </w:p>
    <w:p w14:paraId="3C3EBE60" w14:textId="77777777" w:rsidR="00895D31" w:rsidRDefault="00895D31" w:rsidP="00895D31">
      <w:pPr>
        <w:ind w:left="450" w:hanging="450"/>
        <w:jc w:val="right"/>
        <w:rPr>
          <w:rFonts w:ascii="Book Antiqua" w:hAnsi="Book Antiqua"/>
          <w:b/>
        </w:rPr>
      </w:pPr>
      <w:r>
        <w:rPr>
          <w:rFonts w:ascii="Book Antiqua" w:hAnsi="Book Antiqua"/>
          <w:b/>
        </w:rPr>
        <w:t>SIGNATURE OF THE TENDERER</w:t>
      </w:r>
    </w:p>
    <w:p w14:paraId="4E1A3B85" w14:textId="77777777" w:rsidR="00895D31" w:rsidRDefault="00895D31" w:rsidP="00895D31"/>
    <w:p w14:paraId="5F6A4491" w14:textId="77777777" w:rsidR="00895D31" w:rsidRDefault="00895D31" w:rsidP="00895D31"/>
    <w:p w14:paraId="0AD5540F" w14:textId="77777777" w:rsidR="00895D31" w:rsidRDefault="00895D31" w:rsidP="00895D31"/>
    <w:p w14:paraId="35066DB6" w14:textId="77777777" w:rsidR="00895D31" w:rsidRDefault="00895D31" w:rsidP="00895D31"/>
    <w:p w14:paraId="77E32D49" w14:textId="77777777" w:rsidR="00895D31" w:rsidRDefault="00895D31" w:rsidP="00895D31"/>
    <w:p w14:paraId="614D46CC" w14:textId="77777777" w:rsidR="00895D31" w:rsidRDefault="00895D31" w:rsidP="00895D31"/>
    <w:p w14:paraId="6CA1F4EC" w14:textId="77777777" w:rsidR="00895D31" w:rsidRDefault="00895D31" w:rsidP="00895D31"/>
    <w:p w14:paraId="1C3DE265" w14:textId="77777777" w:rsidR="00895D31" w:rsidRDefault="00895D31" w:rsidP="00895D31"/>
    <w:p w14:paraId="0D22FC75" w14:textId="1F86AD16" w:rsidR="00895D31" w:rsidRDefault="00895D31" w:rsidP="00895D31"/>
    <w:p w14:paraId="0CAAF5FE" w14:textId="15ABD250" w:rsidR="00C14ED9" w:rsidRDefault="00C14ED9" w:rsidP="00895D31"/>
    <w:p w14:paraId="7BB01403" w14:textId="77777777" w:rsidR="00C14ED9" w:rsidRDefault="00C14ED9" w:rsidP="00895D31"/>
    <w:p w14:paraId="7AB57BE9" w14:textId="77777777" w:rsidR="003E4882" w:rsidRDefault="003E4882">
      <w:bookmarkStart w:id="0" w:name="_GoBack"/>
      <w:bookmarkEnd w:id="0"/>
    </w:p>
    <w:sectPr w:rsidR="003E4882" w:rsidSect="00895D3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FE6"/>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3C1B28"/>
    <w:multiLevelType w:val="hybridMultilevel"/>
    <w:tmpl w:val="F232E8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A5C56EE"/>
    <w:multiLevelType w:val="hybridMultilevel"/>
    <w:tmpl w:val="27EE604E"/>
    <w:lvl w:ilvl="0" w:tplc="ED6E208E">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61E21D5"/>
    <w:multiLevelType w:val="hybridMultilevel"/>
    <w:tmpl w:val="2108A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05B2505"/>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75"/>
    <w:rsid w:val="003E4882"/>
    <w:rsid w:val="00417E7B"/>
    <w:rsid w:val="00583A2D"/>
    <w:rsid w:val="005D0DEC"/>
    <w:rsid w:val="005F3175"/>
    <w:rsid w:val="00895D31"/>
    <w:rsid w:val="00C14ED9"/>
    <w:rsid w:val="00CF19C2"/>
    <w:rsid w:val="00E957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3AA"/>
  <w15:chartTrackingRefBased/>
  <w15:docId w15:val="{A171BCA0-9D2E-4E5F-A1CE-C911D5F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3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D31"/>
    <w:rPr>
      <w:color w:val="0000FF"/>
      <w:u w:val="single"/>
    </w:rPr>
  </w:style>
  <w:style w:type="character" w:customStyle="1" w:styleId="ListParagraphChar">
    <w:name w:val="List Paragraph Char"/>
    <w:basedOn w:val="DefaultParagraphFont"/>
    <w:link w:val="ListParagraph"/>
    <w:uiPriority w:val="34"/>
    <w:locked/>
    <w:rsid w:val="00895D31"/>
  </w:style>
  <w:style w:type="paragraph" w:styleId="ListParagraph">
    <w:name w:val="List Paragraph"/>
    <w:basedOn w:val="Normal"/>
    <w:link w:val="ListParagraphChar"/>
    <w:uiPriority w:val="34"/>
    <w:qFormat/>
    <w:rsid w:val="00895D31"/>
    <w:pPr>
      <w:ind w:left="720"/>
      <w:contextualSpacing/>
    </w:pPr>
    <w:rPr>
      <w:rFonts w:eastAsiaTheme="minorHAnsi"/>
      <w:lang w:val="en-IN"/>
    </w:rPr>
  </w:style>
  <w:style w:type="table" w:styleId="TableGrid">
    <w:name w:val="Table Grid"/>
    <w:basedOn w:val="TableNormal"/>
    <w:uiPriority w:val="39"/>
    <w:rsid w:val="00895D31"/>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5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78704">
      <w:bodyDiv w:val="1"/>
      <w:marLeft w:val="0"/>
      <w:marRight w:val="0"/>
      <w:marTop w:val="0"/>
      <w:marBottom w:val="0"/>
      <w:divBdr>
        <w:top w:val="none" w:sz="0" w:space="0" w:color="auto"/>
        <w:left w:val="none" w:sz="0" w:space="0" w:color="auto"/>
        <w:bottom w:val="none" w:sz="0" w:space="0" w:color="auto"/>
        <w:right w:val="none" w:sz="0" w:space="0" w:color="auto"/>
      </w:divBdr>
    </w:div>
    <w:div w:id="8218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9</cp:revision>
  <cp:lastPrinted>2023-02-28T09:39:00Z</cp:lastPrinted>
  <dcterms:created xsi:type="dcterms:W3CDTF">2023-02-21T10:52:00Z</dcterms:created>
  <dcterms:modified xsi:type="dcterms:W3CDTF">2023-03-01T06:56:00Z</dcterms:modified>
</cp:coreProperties>
</file>