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F560" w14:textId="77777777" w:rsidR="0012099E" w:rsidRDefault="0012099E" w:rsidP="0012099E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</w:p>
    <w:p w14:paraId="7469268F" w14:textId="77777777" w:rsidR="0012099E" w:rsidRPr="00717550" w:rsidRDefault="0012099E" w:rsidP="0012099E">
      <w:pPr>
        <w:pStyle w:val="Heading7"/>
        <w:ind w:right="27"/>
        <w:jc w:val="center"/>
        <w:rPr>
          <w:rFonts w:ascii="Book Antiqua" w:hAnsi="Book Antiqua" w:cs="Arial"/>
          <w:u w:val="single"/>
        </w:rPr>
      </w:pPr>
      <w:r w:rsidRPr="00717550">
        <w:rPr>
          <w:rFonts w:ascii="Book Antiqua" w:hAnsi="Book Antiqua" w:cs="Arial"/>
          <w:u w:val="single"/>
        </w:rPr>
        <w:t>e-TENDER NOTICE</w:t>
      </w:r>
    </w:p>
    <w:p w14:paraId="00F92F1E" w14:textId="77777777" w:rsidR="0012099E" w:rsidRPr="00717550" w:rsidRDefault="0012099E" w:rsidP="0012099E">
      <w:pPr>
        <w:rPr>
          <w:rFonts w:ascii="Book Antiqua" w:hAnsi="Book Antiqua"/>
        </w:rPr>
      </w:pPr>
    </w:p>
    <w:p w14:paraId="72914C6A" w14:textId="77777777" w:rsidR="0012099E" w:rsidRPr="00717550" w:rsidRDefault="0012099E" w:rsidP="0012099E">
      <w:pPr>
        <w:rPr>
          <w:rFonts w:ascii="Book Antiqua" w:hAnsi="Book Antiqua"/>
          <w:sz w:val="8"/>
          <w:szCs w:val="8"/>
        </w:rPr>
      </w:pPr>
    </w:p>
    <w:p w14:paraId="4B2D7964" w14:textId="77777777" w:rsidR="0012099E" w:rsidRPr="0012099E" w:rsidRDefault="0012099E" w:rsidP="0012099E">
      <w:pPr>
        <w:pStyle w:val="Heading7"/>
        <w:ind w:right="27"/>
        <w:rPr>
          <w:rFonts w:ascii="Times New Roman" w:hAnsi="Times New Roman"/>
          <w:b/>
          <w:bCs/>
        </w:rPr>
      </w:pPr>
      <w:r w:rsidRPr="0012099E">
        <w:rPr>
          <w:rFonts w:ascii="Times New Roman" w:hAnsi="Times New Roman"/>
          <w:b/>
          <w:bCs/>
        </w:rPr>
        <w:t>No: BU/R-D9/Stationery Shop – near canteen/2025-26/2055-1                Date : 16.09.2025</w:t>
      </w:r>
    </w:p>
    <w:p w14:paraId="2A96D283" w14:textId="77777777" w:rsidR="0012099E" w:rsidRPr="00717550" w:rsidRDefault="0012099E" w:rsidP="0012099E">
      <w:pPr>
        <w:rPr>
          <w:rFonts w:ascii="Book Antiqua" w:hAnsi="Book Antiqua"/>
        </w:rPr>
      </w:pPr>
    </w:p>
    <w:p w14:paraId="7716B59E" w14:textId="670BBAE4" w:rsidR="0012099E" w:rsidRDefault="0012099E" w:rsidP="0012099E">
      <w:pPr>
        <w:pStyle w:val="Heading7"/>
        <w:ind w:right="27"/>
        <w:jc w:val="both"/>
        <w:rPr>
          <w:rFonts w:ascii="Times New Roman" w:hAnsi="Times New Roman"/>
          <w:b/>
          <w:bCs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B4B60" wp14:editId="5FC36BCF">
                <wp:simplePos x="0" y="0"/>
                <wp:positionH relativeFrom="column">
                  <wp:posOffset>4859655</wp:posOffset>
                </wp:positionH>
                <wp:positionV relativeFrom="paragraph">
                  <wp:posOffset>290830</wp:posOffset>
                </wp:positionV>
                <wp:extent cx="207010" cy="53340"/>
                <wp:effectExtent l="0" t="19050" r="40640" b="41910"/>
                <wp:wrapNone/>
                <wp:docPr id="1209631594" name="Arrow: Righ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762B8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382.65pt;margin-top:22.9pt;width:16.3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" adj="18817" fillcolor="#4f81bd" strokecolor="#385d8a" strokeweight="2pt">
                <v:path arrowok="t"/>
              </v:shape>
            </w:pict>
          </mc:Fallback>
        </mc:AlternateContent>
      </w: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7646A" wp14:editId="278CB209">
                <wp:simplePos x="0" y="0"/>
                <wp:positionH relativeFrom="column">
                  <wp:posOffset>2759710</wp:posOffset>
                </wp:positionH>
                <wp:positionV relativeFrom="paragraph">
                  <wp:posOffset>273050</wp:posOffset>
                </wp:positionV>
                <wp:extent cx="207010" cy="53340"/>
                <wp:effectExtent l="0" t="19050" r="40640" b="41910"/>
                <wp:wrapNone/>
                <wp:docPr id="264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4C5E62" id="Arrow: Right 2" o:spid="_x0000_s1026" type="#_x0000_t13" style="position:absolute;margin-left:217.3pt;margin-top:21.5pt;width:16.3pt;height: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" adj="18817" fillcolor="#4f81bd" strokecolor="#385d8a" strokeweight="2pt">
                <v:path arrowok="t"/>
              </v:shape>
            </w:pict>
          </mc:Fallback>
        </mc:AlternateContent>
      </w:r>
      <w:r w:rsidRPr="00717550">
        <w:rPr>
          <w:rFonts w:ascii="Book Antiqua" w:hAnsi="Book Antiqua" w:cs="Arial"/>
        </w:rPr>
        <w:tab/>
      </w:r>
      <w:r w:rsidRPr="00E2167B">
        <w:rPr>
          <w:rFonts w:ascii="Book Antiqua" w:hAnsi="Book Antiqua" w:cs="Arial"/>
        </w:rPr>
        <w:t xml:space="preserve">Online bids are invited through Tamil Nadu Government e-procurement portal website </w:t>
      </w:r>
      <w:hyperlink r:id="rId5" w:history="1">
        <w:r w:rsidRPr="00E2167B">
          <w:rPr>
            <w:rStyle w:val="Hyperlink"/>
            <w:rFonts w:ascii="Book Antiqua" w:hAnsi="Book Antiqua" w:cs="Arial"/>
          </w:rPr>
          <w:t>www.tntenders.gov.in</w:t>
        </w:r>
      </w:hyperlink>
      <w:r w:rsidRPr="00E2167B">
        <w:rPr>
          <w:rFonts w:ascii="Book Antiqua" w:hAnsi="Book Antiqua" w:cs="Arial"/>
        </w:rPr>
        <w:t xml:space="preserve">      Tenders by Organization       Higher Education </w:t>
      </w:r>
      <w:r>
        <w:rPr>
          <w:rFonts w:ascii="Times New Roman" w:hAnsi="Times New Roman"/>
        </w:rPr>
        <w:t xml:space="preserve">running </w:t>
      </w:r>
      <w:r>
        <w:rPr>
          <w:rFonts w:ascii="Times New Roman" w:hAnsi="Times New Roman"/>
          <w:bCs/>
        </w:rPr>
        <w:t>Stationery Shop and Xerox facilities located at the SDE building</w:t>
      </w:r>
      <w:r>
        <w:rPr>
          <w:rFonts w:ascii="Times New Roman" w:hAnsi="Times New Roman"/>
        </w:rPr>
        <w:t xml:space="preserve"> i</w:t>
      </w:r>
      <w:r w:rsidRPr="007B3F7B">
        <w:rPr>
          <w:rFonts w:ascii="Times New Roman" w:hAnsi="Times New Roman"/>
        </w:rPr>
        <w:t xml:space="preserve">n Bharathiar University </w:t>
      </w:r>
      <w:r>
        <w:rPr>
          <w:rFonts w:ascii="Times New Roman" w:hAnsi="Times New Roman"/>
        </w:rPr>
        <w:t>Main campus</w:t>
      </w:r>
      <w:r w:rsidRPr="00CB510E">
        <w:rPr>
          <w:rFonts w:ascii="Times New Roman" w:hAnsi="Times New Roman"/>
          <w:bCs/>
        </w:rPr>
        <w:t>.</w:t>
      </w:r>
    </w:p>
    <w:p w14:paraId="3D4259EC" w14:textId="77777777" w:rsidR="0012099E" w:rsidRPr="00E62EAF" w:rsidRDefault="0012099E" w:rsidP="0012099E">
      <w:pPr>
        <w:pStyle w:val="Heading7"/>
        <w:ind w:right="27"/>
        <w:jc w:val="both"/>
        <w:rPr>
          <w:rFonts w:ascii="Book Antiqua" w:hAnsi="Book Antiqua"/>
          <w:b/>
          <w:bCs/>
        </w:rPr>
      </w:pPr>
    </w:p>
    <w:p w14:paraId="35807F63" w14:textId="77777777" w:rsidR="0012099E" w:rsidRPr="00934649" w:rsidRDefault="0012099E" w:rsidP="0012099E">
      <w:pPr>
        <w:ind w:firstLine="720"/>
        <w:rPr>
          <w:rFonts w:ascii="Book Antiqua" w:hAnsi="Book Antiqua"/>
          <w:sz w:val="26"/>
          <w:szCs w:val="26"/>
        </w:rPr>
      </w:pPr>
      <w:r w:rsidRPr="005B243E">
        <w:rPr>
          <w:rFonts w:ascii="Book Antiqua" w:hAnsi="Book Antiqua"/>
          <w:sz w:val="24"/>
          <w:szCs w:val="24"/>
        </w:rPr>
        <w:t>The Tender documents can be downloaded from</w:t>
      </w:r>
      <w:r>
        <w:rPr>
          <w:rFonts w:ascii="Book Antiqua" w:hAnsi="Book Antiqua"/>
          <w:sz w:val="24"/>
          <w:szCs w:val="24"/>
        </w:rPr>
        <w:t xml:space="preserve"> 16</w:t>
      </w:r>
      <w:r w:rsidRPr="005B243E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09</w:t>
      </w:r>
      <w:r w:rsidRPr="005B243E">
        <w:rPr>
          <w:rFonts w:ascii="Book Antiqua" w:hAnsi="Book Antiqua"/>
          <w:sz w:val="24"/>
          <w:szCs w:val="24"/>
        </w:rPr>
        <w:t>.202</w:t>
      </w:r>
      <w:r>
        <w:rPr>
          <w:rFonts w:ascii="Book Antiqua" w:hAnsi="Book Antiqua"/>
          <w:sz w:val="24"/>
          <w:szCs w:val="24"/>
        </w:rPr>
        <w:t>5</w:t>
      </w:r>
      <w:r w:rsidRPr="005B243E">
        <w:rPr>
          <w:rFonts w:ascii="Book Antiqua" w:hAnsi="Book Antiqua"/>
          <w:sz w:val="24"/>
          <w:szCs w:val="24"/>
        </w:rPr>
        <w:t>. Bid submission will be started on</w:t>
      </w:r>
      <w:r>
        <w:rPr>
          <w:rFonts w:ascii="Book Antiqua" w:hAnsi="Book Antiqua"/>
          <w:sz w:val="24"/>
          <w:szCs w:val="24"/>
        </w:rPr>
        <w:t xml:space="preserve"> 16</w:t>
      </w:r>
      <w:r w:rsidRPr="005B243E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09</w:t>
      </w:r>
      <w:r w:rsidRPr="005B243E">
        <w:rPr>
          <w:rFonts w:ascii="Book Antiqua" w:hAnsi="Book Antiqua"/>
          <w:sz w:val="24"/>
          <w:szCs w:val="24"/>
        </w:rPr>
        <w:t>.202</w:t>
      </w:r>
      <w:r>
        <w:rPr>
          <w:rFonts w:ascii="Book Antiqua" w:hAnsi="Book Antiqua"/>
          <w:sz w:val="24"/>
          <w:szCs w:val="24"/>
        </w:rPr>
        <w:t>5</w:t>
      </w:r>
      <w:r w:rsidRPr="005B243E">
        <w:rPr>
          <w:rFonts w:ascii="Book Antiqua" w:hAnsi="Book Antiqua"/>
          <w:sz w:val="24"/>
          <w:szCs w:val="24"/>
        </w:rPr>
        <w:t xml:space="preserve"> and </w:t>
      </w:r>
      <w:r w:rsidRPr="00934649">
        <w:rPr>
          <w:rFonts w:ascii="Book Antiqua" w:hAnsi="Book Antiqua"/>
          <w:b/>
          <w:bCs/>
          <w:sz w:val="24"/>
          <w:szCs w:val="24"/>
        </w:rPr>
        <w:t>will be closed on</w:t>
      </w:r>
      <w:r>
        <w:rPr>
          <w:rFonts w:ascii="Book Antiqua" w:hAnsi="Book Antiqua"/>
          <w:b/>
          <w:bCs/>
          <w:sz w:val="26"/>
          <w:szCs w:val="26"/>
        </w:rPr>
        <w:t xml:space="preserve"> 06</w:t>
      </w:r>
      <w:r w:rsidRPr="00934649">
        <w:rPr>
          <w:rFonts w:ascii="Book Antiqua" w:hAnsi="Book Antiqua"/>
          <w:b/>
          <w:bCs/>
          <w:sz w:val="26"/>
          <w:szCs w:val="26"/>
        </w:rPr>
        <w:t>.</w:t>
      </w:r>
      <w:r>
        <w:rPr>
          <w:rFonts w:ascii="Book Antiqua" w:hAnsi="Book Antiqua"/>
          <w:b/>
          <w:bCs/>
          <w:sz w:val="26"/>
          <w:szCs w:val="26"/>
        </w:rPr>
        <w:t>10</w:t>
      </w:r>
      <w:r w:rsidRPr="00934649">
        <w:rPr>
          <w:rFonts w:ascii="Book Antiqua" w:hAnsi="Book Antiqua"/>
          <w:b/>
          <w:bCs/>
          <w:sz w:val="26"/>
          <w:szCs w:val="26"/>
        </w:rPr>
        <w:t>.202</w:t>
      </w:r>
      <w:r>
        <w:rPr>
          <w:rFonts w:ascii="Book Antiqua" w:hAnsi="Book Antiqua"/>
          <w:b/>
          <w:bCs/>
          <w:sz w:val="26"/>
          <w:szCs w:val="26"/>
        </w:rPr>
        <w:t>5</w:t>
      </w:r>
      <w:r>
        <w:rPr>
          <w:rFonts w:ascii="Book Antiqua" w:hAnsi="Book Antiqua"/>
          <w:sz w:val="26"/>
          <w:szCs w:val="26"/>
        </w:rPr>
        <w:t xml:space="preserve"> @ 3 p.m.</w:t>
      </w:r>
    </w:p>
    <w:p w14:paraId="1DA3CBD7" w14:textId="77777777" w:rsidR="0012099E" w:rsidRPr="00717550" w:rsidRDefault="0012099E" w:rsidP="0012099E">
      <w:pPr>
        <w:rPr>
          <w:rFonts w:ascii="Book Antiqua" w:hAnsi="Book Antiqua"/>
        </w:rPr>
      </w:pPr>
    </w:p>
    <w:p w14:paraId="2FCFA689" w14:textId="77777777" w:rsidR="0012099E" w:rsidRPr="00616829" w:rsidRDefault="0012099E" w:rsidP="0012099E">
      <w:pPr>
        <w:ind w:left="720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</w:rPr>
        <w:t xml:space="preserve">         </w:t>
      </w:r>
      <w:r w:rsidRPr="00717550">
        <w:rPr>
          <w:rFonts w:ascii="Book Antiqua" w:hAnsi="Book Antiqua"/>
          <w:b/>
          <w:bCs/>
        </w:rPr>
        <w:t xml:space="preserve">REGISTRAR </w:t>
      </w:r>
    </w:p>
    <w:p w14:paraId="4C34AEC9" w14:textId="77777777" w:rsidR="0012099E" w:rsidRPr="00717550" w:rsidRDefault="0012099E" w:rsidP="0012099E">
      <w:pPr>
        <w:ind w:left="7200"/>
        <w:rPr>
          <w:rFonts w:ascii="Book Antiqua" w:hAnsi="Book Antiqua"/>
        </w:rPr>
      </w:pPr>
    </w:p>
    <w:p w14:paraId="7AEBBE8C" w14:textId="77777777" w:rsidR="0012099E" w:rsidRDefault="0012099E" w:rsidP="0012099E">
      <w:pPr>
        <w:ind w:right="-46"/>
        <w:rPr>
          <w:rFonts w:ascii="Book Antiqua" w:hAnsi="Book Antiqua"/>
        </w:rPr>
      </w:pPr>
    </w:p>
    <w:p w14:paraId="40F9F2E7" w14:textId="77777777" w:rsidR="0012099E" w:rsidRDefault="0012099E" w:rsidP="0012099E">
      <w:pPr>
        <w:pStyle w:val="Heading7"/>
        <w:tabs>
          <w:tab w:val="left" w:pos="9360"/>
        </w:tabs>
      </w:pPr>
    </w:p>
    <w:p w14:paraId="4FE84D13" w14:textId="77777777" w:rsidR="0012099E" w:rsidRPr="004342DB" w:rsidRDefault="0012099E" w:rsidP="0012099E"/>
    <w:p w14:paraId="5817F7F3" w14:textId="77777777" w:rsidR="000B23D2" w:rsidRDefault="000B23D2"/>
    <w:sectPr w:rsidR="000B23D2" w:rsidSect="0012099E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02B4B"/>
    <w:multiLevelType w:val="hybridMultilevel"/>
    <w:tmpl w:val="9E64059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9E"/>
    <w:rsid w:val="000B23D2"/>
    <w:rsid w:val="0012099E"/>
    <w:rsid w:val="00493E05"/>
    <w:rsid w:val="00C45156"/>
    <w:rsid w:val="00C70EC4"/>
    <w:rsid w:val="00C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8EF7"/>
  <w15:chartTrackingRefBased/>
  <w15:docId w15:val="{072AA063-7BB9-4A3A-BCEB-C4E655B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9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120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9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9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120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99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0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9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9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9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99E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2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ntenders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palanisamy</dc:creator>
  <cp:keywords/>
  <dc:description/>
  <cp:lastModifiedBy>CIWS</cp:lastModifiedBy>
  <cp:revision>2</cp:revision>
  <dcterms:created xsi:type="dcterms:W3CDTF">2025-09-19T07:26:00Z</dcterms:created>
  <dcterms:modified xsi:type="dcterms:W3CDTF">2025-09-19T09:15:00Z</dcterms:modified>
</cp:coreProperties>
</file>